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FE" w:rsidRPr="000A2EBE" w:rsidRDefault="00DD7EFE" w:rsidP="00DD7EFE">
      <w:pPr>
        <w:keepNext/>
        <w:keepLines/>
        <w:widowControl w:val="0"/>
        <w:suppressLineNumbers/>
        <w:suppressAutoHyphens/>
        <w:ind w:left="6120"/>
        <w:jc w:val="right"/>
        <w:rPr>
          <w:caps/>
          <w:lang w:val="en-US"/>
        </w:rPr>
      </w:pPr>
    </w:p>
    <w:tbl>
      <w:tblPr>
        <w:tblpPr w:leftFromText="180" w:rightFromText="180" w:vertAnchor="page" w:horzAnchor="margin" w:tblpXSpec="center" w:tblpY="1156"/>
        <w:tblW w:w="9181" w:type="dxa"/>
        <w:tblBorders>
          <w:insideH w:val="single" w:sz="4" w:space="0" w:color="auto"/>
        </w:tblBorders>
        <w:tblLook w:val="04A0" w:firstRow="1" w:lastRow="0" w:firstColumn="1" w:lastColumn="0" w:noHBand="0" w:noVBand="1"/>
      </w:tblPr>
      <w:tblGrid>
        <w:gridCol w:w="9426"/>
        <w:gridCol w:w="1113"/>
      </w:tblGrid>
      <w:tr w:rsidR="004563B7" w:rsidTr="003E20F4">
        <w:tc>
          <w:tcPr>
            <w:tcW w:w="4190" w:type="dxa"/>
            <w:shd w:val="clear" w:color="auto" w:fill="auto"/>
          </w:tcPr>
          <w:p w:rsidR="00DD7EFE" w:rsidRPr="005C6822" w:rsidRDefault="00021988" w:rsidP="003E20F4">
            <w:pPr>
              <w:ind w:left="142"/>
              <w:rPr>
                <w:sz w:val="16"/>
                <w:szCs w:val="16"/>
              </w:rPr>
            </w:pPr>
            <w:r w:rsidRPr="00140BA6">
              <w:rPr>
                <w:rFonts w:ascii="Calibri" w:eastAsia="Calibri" w:hAnsi="Calibri"/>
                <w:noProof/>
                <w:lang w:eastAsia="ru-RU"/>
              </w:rPr>
              <w:drawing>
                <wp:inline distT="0" distB="0" distL="0" distR="0">
                  <wp:extent cx="5857875" cy="1190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05136" name="Рисунок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57875" cy="1190625"/>
                          </a:xfrm>
                          <a:prstGeom prst="rect">
                            <a:avLst/>
                          </a:prstGeom>
                          <a:noFill/>
                          <a:ln>
                            <a:noFill/>
                          </a:ln>
                        </pic:spPr>
                      </pic:pic>
                    </a:graphicData>
                  </a:graphic>
                </wp:inline>
              </w:drawing>
            </w:r>
          </w:p>
        </w:tc>
        <w:tc>
          <w:tcPr>
            <w:tcW w:w="4991" w:type="dxa"/>
            <w:shd w:val="clear" w:color="auto" w:fill="auto"/>
          </w:tcPr>
          <w:p w:rsidR="00DD7EFE" w:rsidRPr="005C6822" w:rsidRDefault="00DD7EFE" w:rsidP="003E20F4">
            <w:pPr>
              <w:jc w:val="both"/>
              <w:rPr>
                <w:rFonts w:ascii="Myriad Pro" w:hAnsi="Myriad Pro"/>
                <w:sz w:val="18"/>
                <w:szCs w:val="18"/>
              </w:rPr>
            </w:pPr>
          </w:p>
          <w:p w:rsidR="00DD7EFE" w:rsidRPr="005C6822" w:rsidRDefault="00DD7EFE" w:rsidP="003E20F4">
            <w:pPr>
              <w:jc w:val="both"/>
              <w:rPr>
                <w:rFonts w:ascii="Myriad Pro" w:hAnsi="Myriad Pro"/>
                <w:sz w:val="18"/>
                <w:szCs w:val="18"/>
              </w:rPr>
            </w:pPr>
          </w:p>
          <w:p w:rsidR="00DD7EFE" w:rsidRPr="00F919D5" w:rsidRDefault="00DD7EFE" w:rsidP="003E20F4">
            <w:pPr>
              <w:tabs>
                <w:tab w:val="left" w:pos="1339"/>
              </w:tabs>
              <w:ind w:left="914"/>
              <w:rPr>
                <w:rFonts w:ascii="Calibri" w:hAnsi="Calibri"/>
                <w:color w:val="365F91"/>
                <w:sz w:val="18"/>
                <w:szCs w:val="18"/>
              </w:rPr>
            </w:pPr>
          </w:p>
          <w:p w:rsidR="00DD7EFE" w:rsidRPr="005C6822" w:rsidRDefault="00DD7EFE" w:rsidP="003E20F4">
            <w:pPr>
              <w:ind w:left="914"/>
              <w:rPr>
                <w:sz w:val="16"/>
                <w:szCs w:val="16"/>
              </w:rPr>
            </w:pPr>
          </w:p>
        </w:tc>
      </w:tr>
    </w:tbl>
    <w:p w:rsidR="009C1679" w:rsidRDefault="009C1679" w:rsidP="00AF490D">
      <w:pPr>
        <w:keepNext/>
        <w:keepLines/>
        <w:widowControl w:val="0"/>
        <w:suppressLineNumbers/>
        <w:suppressAutoHyphens/>
        <w:spacing w:after="0"/>
        <w:ind w:left="6123"/>
        <w:rPr>
          <w:rFonts w:ascii="Times New Roman" w:hAnsi="Times New Roman" w:cs="Times New Roman"/>
          <w:color w:val="000000"/>
        </w:rPr>
      </w:pPr>
    </w:p>
    <w:p w:rsidR="009C1679" w:rsidRDefault="009C1679" w:rsidP="00AF490D">
      <w:pPr>
        <w:keepNext/>
        <w:keepLines/>
        <w:widowControl w:val="0"/>
        <w:suppressLineNumbers/>
        <w:suppressAutoHyphens/>
        <w:spacing w:after="0"/>
        <w:ind w:left="6123"/>
        <w:rPr>
          <w:rFonts w:ascii="Times New Roman" w:hAnsi="Times New Roman" w:cs="Times New Roman"/>
          <w:color w:val="000000"/>
        </w:rPr>
      </w:pPr>
    </w:p>
    <w:p w:rsidR="009C1679" w:rsidRDefault="009C1679" w:rsidP="00AF490D">
      <w:pPr>
        <w:keepNext/>
        <w:keepLines/>
        <w:widowControl w:val="0"/>
        <w:suppressLineNumbers/>
        <w:suppressAutoHyphens/>
        <w:spacing w:after="0"/>
        <w:ind w:left="6123"/>
        <w:rPr>
          <w:rFonts w:ascii="Times New Roman" w:hAnsi="Times New Roman" w:cs="Times New Roman"/>
          <w:color w:val="000000"/>
        </w:rPr>
      </w:pPr>
    </w:p>
    <w:p w:rsidR="009C1679" w:rsidRDefault="00021988" w:rsidP="00DF19D7">
      <w:pPr>
        <w:keepNext/>
        <w:keepLines/>
        <w:widowControl w:val="0"/>
        <w:suppressLineNumbers/>
        <w:suppressAutoHyphens/>
        <w:spacing w:after="0"/>
        <w:ind w:left="6123"/>
        <w:jc w:val="center"/>
        <w:rPr>
          <w:rFonts w:ascii="Times New Roman" w:hAnsi="Times New Roman" w:cs="Times New Roman"/>
          <w:color w:val="000000"/>
        </w:rPr>
      </w:pPr>
      <w:r w:rsidRPr="009C1679">
        <w:rPr>
          <w:rFonts w:ascii="Times New Roman" w:hAnsi="Times New Roman" w:cs="Times New Roman"/>
          <w:color w:val="000000"/>
        </w:rPr>
        <w:t>УТВЕРЖДЕНО</w:t>
      </w:r>
    </w:p>
    <w:p w:rsidR="00AF490D" w:rsidRPr="00021988" w:rsidRDefault="00021988" w:rsidP="00DF19D7">
      <w:pPr>
        <w:keepNext/>
        <w:keepLines/>
        <w:widowControl w:val="0"/>
        <w:suppressLineNumbers/>
        <w:suppressAutoHyphens/>
        <w:spacing w:after="0"/>
        <w:ind w:left="6123"/>
        <w:jc w:val="center"/>
        <w:rPr>
          <w:rFonts w:ascii="Times New Roman" w:hAnsi="Times New Roman" w:cs="Times New Roman"/>
          <w:color w:val="000000"/>
        </w:rPr>
      </w:pPr>
      <w:r w:rsidRPr="00021988">
        <w:rPr>
          <w:rFonts w:ascii="Times New Roman" w:hAnsi="Times New Roman" w:cs="Times New Roman"/>
          <w:color w:val="000000"/>
        </w:rPr>
        <w:t xml:space="preserve">Приказом </w:t>
      </w:r>
      <w:r w:rsidR="00B01373" w:rsidRPr="00021988">
        <w:rPr>
          <w:rFonts w:ascii="Times New Roman" w:hAnsi="Times New Roman" w:cs="Times New Roman"/>
          <w:color w:val="000000"/>
        </w:rPr>
        <w:t>№</w:t>
      </w:r>
      <w:r w:rsidR="005E7EF6" w:rsidRPr="00021988">
        <w:t xml:space="preserve"> </w:t>
      </w:r>
      <w:r w:rsidR="005E7EF6" w:rsidRPr="00021988">
        <w:rPr>
          <w:rFonts w:ascii="Times New Roman" w:hAnsi="Times New Roman" w:cs="Times New Roman"/>
          <w:color w:val="000000"/>
        </w:rPr>
        <w:t xml:space="preserve">ПЗ-ЮРИЦ-2019-0008   </w:t>
      </w:r>
      <w:r w:rsidR="00B01373" w:rsidRPr="00021988">
        <w:rPr>
          <w:rFonts w:ascii="Times New Roman" w:hAnsi="Times New Roman" w:cs="Times New Roman"/>
          <w:color w:val="000000"/>
        </w:rPr>
        <w:t xml:space="preserve"> </w:t>
      </w:r>
    </w:p>
    <w:p w:rsidR="00DD7EFE" w:rsidRPr="0025661A" w:rsidRDefault="00021988" w:rsidP="00DF19D7">
      <w:pPr>
        <w:keepNext/>
        <w:keepLines/>
        <w:widowControl w:val="0"/>
        <w:suppressLineNumbers/>
        <w:suppressAutoHyphens/>
        <w:spacing w:after="0"/>
        <w:ind w:left="6123"/>
        <w:jc w:val="center"/>
        <w:rPr>
          <w:rFonts w:ascii="Times New Roman" w:hAnsi="Times New Roman" w:cs="Times New Roman"/>
          <w:color w:val="000000"/>
        </w:rPr>
      </w:pPr>
      <w:r w:rsidRPr="00021988">
        <w:rPr>
          <w:rFonts w:ascii="Times New Roman" w:hAnsi="Times New Roman" w:cs="Times New Roman"/>
          <w:color w:val="000000"/>
        </w:rPr>
        <w:t>от «03</w:t>
      </w:r>
      <w:r w:rsidR="0022354B" w:rsidRPr="00021988">
        <w:rPr>
          <w:rFonts w:ascii="Times New Roman" w:hAnsi="Times New Roman" w:cs="Times New Roman"/>
          <w:color w:val="000000"/>
        </w:rPr>
        <w:t>»</w:t>
      </w:r>
      <w:r w:rsidRPr="00021988">
        <w:rPr>
          <w:rFonts w:ascii="Times New Roman" w:hAnsi="Times New Roman" w:cs="Times New Roman"/>
          <w:color w:val="000000"/>
        </w:rPr>
        <w:t xml:space="preserve"> июля</w:t>
      </w:r>
      <w:r w:rsidR="00EA199F" w:rsidRPr="00021988">
        <w:rPr>
          <w:rFonts w:ascii="Times New Roman" w:hAnsi="Times New Roman" w:cs="Times New Roman"/>
          <w:color w:val="000000"/>
        </w:rPr>
        <w:t xml:space="preserve"> </w:t>
      </w:r>
      <w:r w:rsidRPr="00021988">
        <w:rPr>
          <w:rFonts w:ascii="Times New Roman" w:hAnsi="Times New Roman" w:cs="Times New Roman"/>
          <w:color w:val="000000"/>
        </w:rPr>
        <w:t>201</w:t>
      </w:r>
      <w:r w:rsidR="00BA2AAE" w:rsidRPr="00021988">
        <w:rPr>
          <w:rFonts w:ascii="Times New Roman" w:hAnsi="Times New Roman" w:cs="Times New Roman"/>
          <w:color w:val="000000"/>
        </w:rPr>
        <w:t>9</w:t>
      </w:r>
      <w:r w:rsidRPr="00021988">
        <w:rPr>
          <w:rFonts w:ascii="Times New Roman" w:hAnsi="Times New Roman" w:cs="Times New Roman"/>
          <w:color w:val="000000"/>
        </w:rPr>
        <w:t xml:space="preserve"> г.</w:t>
      </w:r>
    </w:p>
    <w:p w:rsidR="00DD7EFE" w:rsidRDefault="00DD7EFE" w:rsidP="00DD7EFE">
      <w:pPr>
        <w:keepNext/>
        <w:keepLines/>
        <w:widowControl w:val="0"/>
        <w:suppressLineNumbers/>
        <w:suppressAutoHyphens/>
        <w:jc w:val="right"/>
        <w:rPr>
          <w:b/>
          <w:color w:val="000000"/>
        </w:rPr>
      </w:pPr>
    </w:p>
    <w:p w:rsidR="00DD7EFE" w:rsidRDefault="00DD7EFE" w:rsidP="00DD7EFE">
      <w:pPr>
        <w:keepNext/>
        <w:keepLines/>
        <w:widowControl w:val="0"/>
        <w:suppressLineNumbers/>
        <w:suppressAutoHyphens/>
        <w:jc w:val="right"/>
        <w:rPr>
          <w:b/>
          <w:color w:val="000000"/>
        </w:rPr>
      </w:pPr>
    </w:p>
    <w:p w:rsidR="00DD7EFE" w:rsidRDefault="00DD7EFE" w:rsidP="00DD7EFE">
      <w:pPr>
        <w:keepNext/>
        <w:keepLines/>
        <w:widowControl w:val="0"/>
        <w:suppressLineNumbers/>
        <w:suppressAutoHyphens/>
        <w:jc w:val="right"/>
        <w:rPr>
          <w:b/>
          <w:color w:val="000000"/>
        </w:rPr>
      </w:pPr>
    </w:p>
    <w:p w:rsidR="00DD7EFE" w:rsidRDefault="00DD7EFE" w:rsidP="00DD7EFE">
      <w:pPr>
        <w:keepNext/>
        <w:keepLines/>
        <w:widowControl w:val="0"/>
        <w:suppressLineNumbers/>
        <w:suppressAutoHyphens/>
        <w:jc w:val="right"/>
        <w:rPr>
          <w:b/>
          <w:color w:val="000000"/>
        </w:rPr>
      </w:pPr>
    </w:p>
    <w:p w:rsidR="00DD7EFE" w:rsidRPr="00A970FE" w:rsidRDefault="00DD7EFE" w:rsidP="00DD7EFE">
      <w:pPr>
        <w:keepNext/>
        <w:keepLines/>
        <w:widowControl w:val="0"/>
        <w:suppressLineNumbers/>
        <w:suppressAutoHyphens/>
        <w:jc w:val="right"/>
        <w:rPr>
          <w:b/>
          <w:color w:val="000000"/>
        </w:rPr>
      </w:pPr>
    </w:p>
    <w:p w:rsidR="00DD7EFE" w:rsidRPr="00040B84" w:rsidRDefault="00DD7EFE" w:rsidP="00DD7EFE">
      <w:pPr>
        <w:keepNext/>
        <w:keepLines/>
        <w:widowControl w:val="0"/>
        <w:suppressLineNumbers/>
        <w:suppressAutoHyphens/>
        <w:spacing w:line="360" w:lineRule="auto"/>
        <w:ind w:firstLine="567"/>
        <w:jc w:val="center"/>
        <w:rPr>
          <w:rFonts w:ascii="Times New Roman" w:hAnsi="Times New Roman" w:cs="Times New Roman"/>
          <w:b/>
          <w:bCs/>
          <w:color w:val="000000"/>
          <w:sz w:val="28"/>
          <w:szCs w:val="28"/>
        </w:rPr>
      </w:pPr>
    </w:p>
    <w:p w:rsidR="00DD7EFE" w:rsidRPr="00040B84" w:rsidRDefault="00021988" w:rsidP="00022170">
      <w:pPr>
        <w:pStyle w:val="western"/>
        <w:spacing w:before="0" w:beforeAutospacing="0" w:after="0" w:afterAutospacing="0"/>
        <w:jc w:val="center"/>
        <w:rPr>
          <w:b/>
          <w:color w:val="000000"/>
          <w:sz w:val="28"/>
          <w:szCs w:val="28"/>
        </w:rPr>
      </w:pPr>
      <w:r w:rsidRPr="00040B84">
        <w:rPr>
          <w:b/>
          <w:bCs/>
          <w:color w:val="000000"/>
          <w:sz w:val="28"/>
          <w:szCs w:val="28"/>
        </w:rPr>
        <w:t xml:space="preserve">ИЗВЕЩЕНИЕ О ПРОВЕДЕНИИ ЗАКУПКИ № </w:t>
      </w:r>
      <w:r w:rsidR="00DF19D7">
        <w:rPr>
          <w:b/>
          <w:bCs/>
          <w:color w:val="000000"/>
          <w:sz w:val="28"/>
          <w:szCs w:val="28"/>
        </w:rPr>
        <w:t>4</w:t>
      </w:r>
      <w:r w:rsidR="00C7373E" w:rsidRPr="00C7373E">
        <w:rPr>
          <w:b/>
          <w:bCs/>
          <w:color w:val="000000"/>
          <w:sz w:val="28"/>
          <w:szCs w:val="28"/>
        </w:rPr>
        <w:t>/19</w:t>
      </w:r>
    </w:p>
    <w:p w:rsidR="00DD7EFE" w:rsidRPr="00EA199F" w:rsidRDefault="00021988" w:rsidP="00022170">
      <w:pPr>
        <w:autoSpaceDE w:val="0"/>
        <w:autoSpaceDN w:val="0"/>
        <w:adjustRightInd w:val="0"/>
        <w:spacing w:after="0"/>
        <w:jc w:val="center"/>
        <w:outlineLvl w:val="0"/>
        <w:rPr>
          <w:rFonts w:ascii="Times New Roman" w:hAnsi="Times New Roman" w:cs="Times New Roman"/>
          <w:b/>
          <w:sz w:val="24"/>
          <w:szCs w:val="24"/>
        </w:rPr>
      </w:pPr>
      <w:r w:rsidRPr="00AF490D">
        <w:rPr>
          <w:rFonts w:ascii="Times New Roman" w:hAnsi="Times New Roman" w:cs="Times New Roman"/>
          <w:color w:val="000000"/>
          <w:sz w:val="28"/>
          <w:szCs w:val="28"/>
        </w:rPr>
        <w:t xml:space="preserve"> </w:t>
      </w:r>
      <w:r w:rsidRPr="00EA199F">
        <w:rPr>
          <w:rFonts w:ascii="Times New Roman" w:hAnsi="Times New Roman" w:cs="Times New Roman"/>
          <w:b/>
          <w:sz w:val="24"/>
          <w:szCs w:val="24"/>
        </w:rPr>
        <w:t xml:space="preserve">запрос котировок в электронной форме </w:t>
      </w:r>
    </w:p>
    <w:p w:rsidR="00FA3FE8" w:rsidRDefault="00021988" w:rsidP="00B42539">
      <w:pPr>
        <w:keepNext/>
        <w:keepLines/>
        <w:widowControl w:val="0"/>
        <w:suppressLineNumbers/>
        <w:suppressAutoHyphens/>
        <w:spacing w:after="0"/>
        <w:jc w:val="center"/>
        <w:rPr>
          <w:rFonts w:ascii="Times New Roman" w:hAnsi="Times New Roman" w:cs="Times New Roman"/>
          <w:b/>
          <w:sz w:val="24"/>
          <w:szCs w:val="24"/>
        </w:rPr>
      </w:pPr>
      <w:r w:rsidRPr="00EA199F">
        <w:rPr>
          <w:rFonts w:ascii="Times New Roman" w:hAnsi="Times New Roman" w:cs="Times New Roman"/>
          <w:b/>
          <w:sz w:val="24"/>
          <w:szCs w:val="24"/>
        </w:rPr>
        <w:t xml:space="preserve">на право заключения договора </w:t>
      </w:r>
      <w:r w:rsidR="00B42539" w:rsidRPr="00B42539">
        <w:rPr>
          <w:rFonts w:ascii="Times New Roman" w:hAnsi="Times New Roman" w:cs="Times New Roman"/>
          <w:b/>
          <w:sz w:val="24"/>
          <w:szCs w:val="24"/>
        </w:rPr>
        <w:t xml:space="preserve">на оказание услуг по проведению периодического </w:t>
      </w:r>
    </w:p>
    <w:p w:rsidR="00DD7EFE" w:rsidRPr="00DF19D7" w:rsidRDefault="00021988" w:rsidP="00DF19D7">
      <w:pPr>
        <w:keepNext/>
        <w:keepLines/>
        <w:widowControl w:val="0"/>
        <w:suppressLineNumbers/>
        <w:suppressAutoHyphens/>
        <w:spacing w:after="0"/>
        <w:jc w:val="center"/>
        <w:rPr>
          <w:rFonts w:ascii="Times New Roman" w:hAnsi="Times New Roman" w:cs="Times New Roman"/>
          <w:b/>
          <w:sz w:val="24"/>
          <w:szCs w:val="24"/>
        </w:rPr>
      </w:pPr>
      <w:r w:rsidRPr="00B42539">
        <w:rPr>
          <w:rFonts w:ascii="Times New Roman" w:hAnsi="Times New Roman" w:cs="Times New Roman"/>
          <w:b/>
          <w:sz w:val="24"/>
          <w:szCs w:val="24"/>
        </w:rPr>
        <w:t xml:space="preserve">медицинского осмотра сотрудников </w:t>
      </w:r>
      <w:r w:rsidR="00DF19D7" w:rsidRPr="00DF19D7">
        <w:rPr>
          <w:rFonts w:ascii="Times New Roman" w:hAnsi="Times New Roman" w:cs="Times New Roman"/>
          <w:b/>
          <w:sz w:val="24"/>
          <w:szCs w:val="24"/>
        </w:rPr>
        <w:t>ООО «ЮРИЦ»</w:t>
      </w:r>
    </w:p>
    <w:p w:rsidR="00E4181E" w:rsidRDefault="00021988">
      <w:pPr>
        <w:rPr>
          <w:rFonts w:ascii="Times New Roman" w:hAnsi="Times New Roman" w:cs="Times New Roman"/>
          <w:b/>
          <w:sz w:val="28"/>
          <w:szCs w:val="28"/>
        </w:rPr>
      </w:pPr>
      <w:r>
        <w:rPr>
          <w:rFonts w:ascii="Times New Roman" w:hAnsi="Times New Roman" w:cs="Times New Roman"/>
          <w:b/>
          <w:sz w:val="28"/>
          <w:szCs w:val="28"/>
        </w:rPr>
        <w:br w:type="page"/>
      </w:r>
    </w:p>
    <w:p w:rsidR="00247D47" w:rsidRPr="00900C23" w:rsidRDefault="00021988" w:rsidP="00C7117D">
      <w:pPr>
        <w:spacing w:after="0" w:line="240" w:lineRule="auto"/>
        <w:jc w:val="center"/>
        <w:rPr>
          <w:rFonts w:ascii="Times New Roman" w:hAnsi="Times New Roman" w:cs="Times New Roman"/>
          <w:b/>
        </w:rPr>
      </w:pPr>
      <w:r w:rsidRPr="00900C23">
        <w:rPr>
          <w:rFonts w:ascii="Times New Roman" w:hAnsi="Times New Roman" w:cs="Times New Roman"/>
          <w:b/>
        </w:rPr>
        <w:lastRenderedPageBreak/>
        <w:t>1. Термины и определения</w:t>
      </w:r>
    </w:p>
    <w:p w:rsidR="00247D47" w:rsidRPr="00900C23" w:rsidRDefault="00021988" w:rsidP="003C40F0">
      <w:pPr>
        <w:spacing w:after="0" w:line="240" w:lineRule="auto"/>
        <w:ind w:firstLine="567"/>
        <w:jc w:val="both"/>
        <w:rPr>
          <w:rFonts w:ascii="Times New Roman" w:hAnsi="Times New Roman" w:cs="Times New Roman"/>
        </w:rPr>
      </w:pPr>
      <w:r w:rsidRPr="00900C23">
        <w:rPr>
          <w:rFonts w:ascii="Times New Roman" w:hAnsi="Times New Roman" w:cs="Times New Roman"/>
        </w:rPr>
        <w:t>В настоящем Извещении о проведении запроса котировок в электронной форме и во всех документах, связанных с проведением закупки, используются нижеследующие термины в нижеуказанных их значениях.</w:t>
      </w:r>
    </w:p>
    <w:p w:rsidR="00DF19D7" w:rsidRPr="00DF19D7" w:rsidRDefault="00021988" w:rsidP="00DF19D7">
      <w:pPr>
        <w:spacing w:after="0" w:line="240" w:lineRule="auto"/>
        <w:ind w:firstLine="567"/>
        <w:jc w:val="both"/>
        <w:rPr>
          <w:rFonts w:ascii="Times New Roman" w:hAnsi="Times New Roman" w:cs="Times New Roman"/>
        </w:rPr>
      </w:pPr>
      <w:r w:rsidRPr="00900C23">
        <w:rPr>
          <w:rFonts w:ascii="Times New Roman" w:hAnsi="Times New Roman" w:cs="Times New Roman"/>
          <w:b/>
        </w:rPr>
        <w:t>Заказчик закупки</w:t>
      </w:r>
      <w:r w:rsidRPr="00900C23">
        <w:rPr>
          <w:rFonts w:ascii="Times New Roman" w:hAnsi="Times New Roman" w:cs="Times New Roman"/>
        </w:rPr>
        <w:t xml:space="preserve">: </w:t>
      </w:r>
      <w:r w:rsidRPr="00DF19D7">
        <w:rPr>
          <w:rFonts w:ascii="Times New Roman" w:hAnsi="Times New Roman" w:cs="Times New Roman"/>
        </w:rPr>
        <w:t xml:space="preserve">Заказчик: Общество с ограниченной отвественностью «Югорский расчетно-информационный центр» (ООО «ЮРИЦ») (ОГРН 1188017007710, ИНН 8602286305, </w:t>
      </w:r>
    </w:p>
    <w:p w:rsidR="00DF19D7" w:rsidRPr="00DF19D7" w:rsidRDefault="00021988" w:rsidP="00DF19D7">
      <w:pPr>
        <w:spacing w:after="0" w:line="240" w:lineRule="auto"/>
        <w:ind w:firstLine="567"/>
        <w:jc w:val="both"/>
        <w:rPr>
          <w:rFonts w:ascii="Times New Roman" w:hAnsi="Times New Roman" w:cs="Times New Roman"/>
        </w:rPr>
      </w:pPr>
      <w:r w:rsidRPr="00DF19D7">
        <w:rPr>
          <w:rFonts w:ascii="Times New Roman" w:hAnsi="Times New Roman" w:cs="Times New Roman"/>
        </w:rPr>
        <w:t xml:space="preserve">Юридический адрес: 628422, Российская Федерация, Ханты-Мансийский автономный округ-Югра, г.Сургут, ул.Энергостроителей, 5. </w:t>
      </w:r>
    </w:p>
    <w:p w:rsidR="00DF19D7" w:rsidRPr="00DF19D7" w:rsidRDefault="00021988" w:rsidP="00DF19D7">
      <w:pPr>
        <w:spacing w:after="0" w:line="240" w:lineRule="auto"/>
        <w:ind w:firstLine="567"/>
        <w:jc w:val="both"/>
        <w:rPr>
          <w:rFonts w:ascii="Times New Roman" w:hAnsi="Times New Roman" w:cs="Times New Roman"/>
        </w:rPr>
      </w:pPr>
      <w:r w:rsidRPr="00DF19D7">
        <w:rPr>
          <w:rFonts w:ascii="Times New Roman" w:hAnsi="Times New Roman" w:cs="Times New Roman"/>
        </w:rPr>
        <w:t xml:space="preserve">Место нахождения: 628422, Российская Федерация, Ханты-Мансийский автономный округ-Югра, г.Сургут, ул.Энергостроителей, 5. </w:t>
      </w:r>
    </w:p>
    <w:p w:rsidR="00DF19D7" w:rsidRPr="00DF19D7" w:rsidRDefault="00021988" w:rsidP="00DF19D7">
      <w:pPr>
        <w:spacing w:after="0" w:line="240" w:lineRule="auto"/>
        <w:ind w:firstLine="567"/>
        <w:jc w:val="both"/>
        <w:rPr>
          <w:rFonts w:ascii="Times New Roman" w:hAnsi="Times New Roman" w:cs="Times New Roman"/>
        </w:rPr>
      </w:pPr>
      <w:r w:rsidRPr="00DF19D7">
        <w:rPr>
          <w:rFonts w:ascii="Times New Roman" w:hAnsi="Times New Roman" w:cs="Times New Roman"/>
        </w:rPr>
        <w:t xml:space="preserve">Адрес электронной почты:  </w:t>
      </w:r>
      <w:hyperlink r:id="rId12" w:history="1">
        <w:r w:rsidRPr="00F61562">
          <w:rPr>
            <w:rStyle w:val="a9"/>
            <w:rFonts w:ascii="Times New Roman" w:hAnsi="Times New Roman" w:cs="Times New Roman"/>
          </w:rPr>
          <w:t>info.surgut@yritz.ru</w:t>
        </w:r>
      </w:hyperlink>
      <w:r>
        <w:rPr>
          <w:rFonts w:ascii="Times New Roman" w:hAnsi="Times New Roman" w:cs="Times New Roman"/>
        </w:rPr>
        <w:t xml:space="preserve"> </w:t>
      </w:r>
    </w:p>
    <w:p w:rsidR="00DF19D7" w:rsidRDefault="00021988" w:rsidP="00DF19D7">
      <w:pPr>
        <w:spacing w:after="0" w:line="240" w:lineRule="auto"/>
        <w:ind w:firstLine="567"/>
        <w:jc w:val="both"/>
        <w:rPr>
          <w:rFonts w:ascii="Times New Roman" w:hAnsi="Times New Roman" w:cs="Times New Roman"/>
        </w:rPr>
      </w:pPr>
      <w:r w:rsidRPr="00DF19D7">
        <w:rPr>
          <w:rFonts w:ascii="Times New Roman" w:hAnsi="Times New Roman" w:cs="Times New Roman"/>
        </w:rPr>
        <w:t>Контактный телефон: (3462) 52-46-16.</w:t>
      </w:r>
    </w:p>
    <w:p w:rsidR="00247D47" w:rsidRDefault="00021988" w:rsidP="00DF19D7">
      <w:pPr>
        <w:spacing w:after="0" w:line="240" w:lineRule="auto"/>
        <w:ind w:firstLine="567"/>
        <w:jc w:val="both"/>
        <w:rPr>
          <w:rFonts w:ascii="Times New Roman" w:hAnsi="Times New Roman" w:cs="Times New Roman"/>
        </w:rPr>
      </w:pPr>
      <w:r w:rsidRPr="007E5355">
        <w:rPr>
          <w:rFonts w:ascii="Times New Roman" w:hAnsi="Times New Roman" w:cs="Times New Roman"/>
          <w:b/>
        </w:rPr>
        <w:t>Адрес электронной почты:</w:t>
      </w:r>
      <w:r w:rsidRPr="00900C23">
        <w:rPr>
          <w:rFonts w:ascii="Times New Roman" w:hAnsi="Times New Roman" w:cs="Times New Roman"/>
        </w:rPr>
        <w:t xml:space="preserve"> </w:t>
      </w:r>
      <w:hyperlink r:id="rId13" w:history="1">
        <w:r w:rsidR="00022170" w:rsidRPr="00900C23">
          <w:rPr>
            <w:rStyle w:val="a9"/>
            <w:rFonts w:ascii="Times New Roman" w:hAnsi="Times New Roman" w:cs="Times New Roman"/>
          </w:rPr>
          <w:t>zakupki.tmn@vostok-electra.ru</w:t>
        </w:r>
      </w:hyperlink>
      <w:r w:rsidR="00022170" w:rsidRPr="00900C23">
        <w:rPr>
          <w:rFonts w:ascii="Times New Roman" w:hAnsi="Times New Roman" w:cs="Times New Roman"/>
        </w:rPr>
        <w:t xml:space="preserve"> </w:t>
      </w:r>
    </w:p>
    <w:p w:rsidR="00101458" w:rsidRDefault="00021988" w:rsidP="003C40F0">
      <w:pPr>
        <w:spacing w:after="0" w:line="240" w:lineRule="auto"/>
        <w:ind w:firstLine="567"/>
        <w:jc w:val="both"/>
        <w:rPr>
          <w:rFonts w:ascii="Times New Roman" w:hAnsi="Times New Roman" w:cs="Times New Roman"/>
        </w:rPr>
      </w:pPr>
      <w:r w:rsidRPr="007E5355">
        <w:rPr>
          <w:rFonts w:ascii="Times New Roman" w:hAnsi="Times New Roman" w:cs="Times New Roman"/>
          <w:b/>
        </w:rPr>
        <w:t>Контактный телефон:</w:t>
      </w:r>
      <w:r w:rsidRPr="00101458">
        <w:rPr>
          <w:rFonts w:ascii="Times New Roman" w:hAnsi="Times New Roman" w:cs="Times New Roman"/>
        </w:rPr>
        <w:t xml:space="preserve"> 8 </w:t>
      </w:r>
      <w:r w:rsidR="00DF19D7" w:rsidRPr="00DF19D7">
        <w:rPr>
          <w:rFonts w:ascii="Times New Roman" w:hAnsi="Times New Roman" w:cs="Times New Roman"/>
        </w:rPr>
        <w:t>(3462) 52-46-16.</w:t>
      </w:r>
    </w:p>
    <w:p w:rsidR="00101458" w:rsidRDefault="00021988" w:rsidP="003C40F0">
      <w:pPr>
        <w:spacing w:after="0" w:line="240" w:lineRule="auto"/>
        <w:ind w:firstLine="567"/>
        <w:jc w:val="both"/>
        <w:rPr>
          <w:rFonts w:ascii="Times New Roman" w:hAnsi="Times New Roman" w:cs="Times New Roman"/>
        </w:rPr>
      </w:pPr>
      <w:r w:rsidRPr="007E5355">
        <w:rPr>
          <w:rFonts w:ascii="Times New Roman" w:hAnsi="Times New Roman" w:cs="Times New Roman"/>
          <w:b/>
        </w:rPr>
        <w:t>Контактное лицо:</w:t>
      </w:r>
      <w:r w:rsidRPr="00101458">
        <w:rPr>
          <w:rFonts w:ascii="Times New Roman" w:hAnsi="Times New Roman" w:cs="Times New Roman"/>
        </w:rPr>
        <w:t xml:space="preserve"> </w:t>
      </w:r>
      <w:r>
        <w:rPr>
          <w:rFonts w:ascii="Times New Roman" w:hAnsi="Times New Roman" w:cs="Times New Roman"/>
        </w:rPr>
        <w:t>Иванова Елена Викторовна</w:t>
      </w:r>
    </w:p>
    <w:p w:rsidR="00B42539" w:rsidRPr="00B42539" w:rsidRDefault="00021988" w:rsidP="003C40F0">
      <w:pPr>
        <w:spacing w:after="0" w:line="240" w:lineRule="auto"/>
        <w:ind w:firstLine="567"/>
        <w:jc w:val="both"/>
        <w:rPr>
          <w:rFonts w:ascii="Times New Roman" w:hAnsi="Times New Roman" w:cs="Times New Roman"/>
        </w:rPr>
      </w:pPr>
      <w:r w:rsidRPr="00B42539">
        <w:rPr>
          <w:rFonts w:ascii="Times New Roman" w:hAnsi="Times New Roman" w:cs="Times New Roman"/>
          <w:b/>
        </w:rPr>
        <w:t xml:space="preserve">Единая информационная система в сфере закупок: </w:t>
      </w:r>
      <w:hyperlink r:id="rId14" w:history="1">
        <w:r w:rsidRPr="007D78EC">
          <w:rPr>
            <w:rStyle w:val="a9"/>
            <w:rFonts w:ascii="Times New Roman" w:hAnsi="Times New Roman" w:cs="Times New Roman"/>
          </w:rPr>
          <w:t>www.zakupki.gov.ru</w:t>
        </w:r>
      </w:hyperlink>
      <w:r>
        <w:rPr>
          <w:rFonts w:ascii="Times New Roman" w:hAnsi="Times New Roman" w:cs="Times New Roman"/>
        </w:rPr>
        <w:t xml:space="preserve"> </w:t>
      </w:r>
      <w:r w:rsidRPr="00B42539">
        <w:rPr>
          <w:rFonts w:ascii="Times New Roman" w:hAnsi="Times New Roman" w:cs="Times New Roman"/>
        </w:rPr>
        <w:t>(далее – ЕИС).</w:t>
      </w:r>
    </w:p>
    <w:p w:rsidR="00236375" w:rsidRPr="00236375" w:rsidRDefault="00021988" w:rsidP="003C40F0">
      <w:pPr>
        <w:spacing w:after="0" w:line="240" w:lineRule="auto"/>
        <w:ind w:firstLine="567"/>
        <w:jc w:val="both"/>
        <w:rPr>
          <w:rFonts w:ascii="Times New Roman" w:hAnsi="Times New Roman" w:cs="Times New Roman"/>
        </w:rPr>
      </w:pPr>
      <w:r w:rsidRPr="00236375">
        <w:rPr>
          <w:rFonts w:ascii="Times New Roman" w:hAnsi="Times New Roman" w:cs="Times New Roman"/>
          <w:b/>
        </w:rPr>
        <w:t>Электронная торговая площадка</w:t>
      </w:r>
      <w:r w:rsidRPr="00236375">
        <w:rPr>
          <w:rFonts w:ascii="Times New Roman" w:hAnsi="Times New Roman" w:cs="Times New Roman"/>
        </w:rPr>
        <w:t xml:space="preserve">: РТС-тендер </w:t>
      </w:r>
      <w:hyperlink r:id="rId15" w:history="1">
        <w:r w:rsidRPr="003F2844">
          <w:rPr>
            <w:rStyle w:val="a9"/>
            <w:rFonts w:ascii="Times New Roman" w:hAnsi="Times New Roman" w:cs="Times New Roman"/>
          </w:rPr>
          <w:t>www.rts-tender.ru</w:t>
        </w:r>
      </w:hyperlink>
      <w:r>
        <w:rPr>
          <w:rFonts w:ascii="Times New Roman" w:hAnsi="Times New Roman" w:cs="Times New Roman"/>
        </w:rPr>
        <w:t xml:space="preserve"> </w:t>
      </w:r>
      <w:r w:rsidRPr="00236375">
        <w:rPr>
          <w:rFonts w:ascii="Times New Roman" w:hAnsi="Times New Roman" w:cs="Times New Roman"/>
        </w:rPr>
        <w:t xml:space="preserve"> </w:t>
      </w:r>
    </w:p>
    <w:p w:rsidR="00236375" w:rsidRPr="00236375" w:rsidRDefault="00021988" w:rsidP="003C40F0">
      <w:pPr>
        <w:spacing w:after="0" w:line="240" w:lineRule="auto"/>
        <w:ind w:firstLine="567"/>
        <w:jc w:val="both"/>
        <w:rPr>
          <w:rFonts w:ascii="Times New Roman" w:hAnsi="Times New Roman" w:cs="Times New Roman"/>
        </w:rPr>
      </w:pPr>
      <w:r w:rsidRPr="00236375">
        <w:rPr>
          <w:rFonts w:ascii="Times New Roman" w:hAnsi="Times New Roman" w:cs="Times New Roman"/>
          <w:b/>
        </w:rPr>
        <w:t>Сайт Заказчика</w:t>
      </w:r>
      <w:r w:rsidRPr="00236375">
        <w:rPr>
          <w:rFonts w:ascii="Times New Roman" w:hAnsi="Times New Roman" w:cs="Times New Roman"/>
        </w:rPr>
        <w:t xml:space="preserve">: </w:t>
      </w:r>
      <w:hyperlink r:id="rId16" w:history="1">
        <w:r w:rsidRPr="003F2844">
          <w:rPr>
            <w:rStyle w:val="a9"/>
            <w:rFonts w:ascii="Times New Roman" w:hAnsi="Times New Roman" w:cs="Times New Roman"/>
          </w:rPr>
          <w:t>www.tyumen.vostok-electra.ru</w:t>
        </w:r>
      </w:hyperlink>
      <w:r w:rsidRPr="00236375">
        <w:rPr>
          <w:rFonts w:ascii="Times New Roman" w:hAnsi="Times New Roman" w:cs="Times New Roman"/>
        </w:rPr>
        <w:t>.</w:t>
      </w:r>
    </w:p>
    <w:p w:rsidR="00236375" w:rsidRPr="00236375" w:rsidRDefault="00021988" w:rsidP="003C40F0">
      <w:pPr>
        <w:spacing w:after="0" w:line="240" w:lineRule="auto"/>
        <w:ind w:firstLine="567"/>
        <w:jc w:val="both"/>
        <w:rPr>
          <w:rFonts w:ascii="Times New Roman" w:hAnsi="Times New Roman" w:cs="Times New Roman"/>
        </w:rPr>
      </w:pPr>
      <w:r w:rsidRPr="00236375">
        <w:rPr>
          <w:rFonts w:ascii="Times New Roman" w:hAnsi="Times New Roman" w:cs="Times New Roman"/>
          <w:b/>
        </w:rPr>
        <w:t>Предмет закупки:</w:t>
      </w:r>
      <w:r w:rsidRPr="00236375">
        <w:rPr>
          <w:rFonts w:ascii="Times New Roman" w:hAnsi="Times New Roman" w:cs="Times New Roman"/>
        </w:rPr>
        <w:t xml:space="preserve"> это товары</w:t>
      </w:r>
      <w:r>
        <w:rPr>
          <w:rFonts w:ascii="Times New Roman" w:hAnsi="Times New Roman" w:cs="Times New Roman"/>
        </w:rPr>
        <w:t xml:space="preserve"> (</w:t>
      </w:r>
      <w:r w:rsidRPr="00236375">
        <w:rPr>
          <w:rFonts w:ascii="Times New Roman" w:hAnsi="Times New Roman" w:cs="Times New Roman"/>
        </w:rPr>
        <w:t>работы</w:t>
      </w:r>
      <w:r>
        <w:rPr>
          <w:rFonts w:ascii="Times New Roman" w:hAnsi="Times New Roman" w:cs="Times New Roman"/>
        </w:rPr>
        <w:t xml:space="preserve">, </w:t>
      </w:r>
      <w:r w:rsidRPr="00236375">
        <w:rPr>
          <w:rFonts w:ascii="Times New Roman" w:hAnsi="Times New Roman" w:cs="Times New Roman"/>
        </w:rPr>
        <w:t>услуги</w:t>
      </w:r>
      <w:r>
        <w:rPr>
          <w:rFonts w:ascii="Times New Roman" w:hAnsi="Times New Roman" w:cs="Times New Roman"/>
        </w:rPr>
        <w:t>),</w:t>
      </w:r>
      <w:r w:rsidRPr="00236375">
        <w:rPr>
          <w:rFonts w:ascii="Times New Roman" w:hAnsi="Times New Roman" w:cs="Times New Roman"/>
        </w:rPr>
        <w:t xml:space="preserve"> которые приобретаются Заказчиком</w:t>
      </w:r>
      <w:r>
        <w:rPr>
          <w:rFonts w:ascii="Times New Roman" w:hAnsi="Times New Roman" w:cs="Times New Roman"/>
        </w:rPr>
        <w:t>, указанные в Информационной карте к настоящему Извещению</w:t>
      </w:r>
      <w:r w:rsidRPr="00236375">
        <w:rPr>
          <w:rFonts w:ascii="Times New Roman" w:hAnsi="Times New Roman" w:cs="Times New Roman"/>
        </w:rPr>
        <w:t xml:space="preserve">. </w:t>
      </w:r>
    </w:p>
    <w:p w:rsidR="00236375" w:rsidRDefault="00021988" w:rsidP="003C40F0">
      <w:pPr>
        <w:spacing w:after="0" w:line="240" w:lineRule="auto"/>
        <w:ind w:firstLine="567"/>
        <w:jc w:val="both"/>
        <w:rPr>
          <w:rFonts w:ascii="Times New Roman" w:hAnsi="Times New Roman" w:cs="Times New Roman"/>
        </w:rPr>
      </w:pPr>
      <w:r w:rsidRPr="00236375">
        <w:rPr>
          <w:rFonts w:ascii="Times New Roman" w:hAnsi="Times New Roman" w:cs="Times New Roman"/>
          <w:b/>
        </w:rPr>
        <w:t>Адрес для возможных жалоб:</w:t>
      </w:r>
      <w:r w:rsidRPr="00236375">
        <w:rPr>
          <w:rFonts w:ascii="Times New Roman" w:hAnsi="Times New Roman" w:cs="Times New Roman"/>
        </w:rPr>
        <w:t xml:space="preserve"> </w:t>
      </w:r>
      <w:hyperlink r:id="rId17" w:history="1">
        <w:r w:rsidRPr="003F2844">
          <w:rPr>
            <w:rStyle w:val="a9"/>
            <w:rFonts w:ascii="Times New Roman" w:hAnsi="Times New Roman" w:cs="Times New Roman"/>
          </w:rPr>
          <w:t>czo@vostok-electra.ru</w:t>
        </w:r>
      </w:hyperlink>
      <w:r>
        <w:rPr>
          <w:rFonts w:ascii="Times New Roman" w:hAnsi="Times New Roman" w:cs="Times New Roman"/>
        </w:rPr>
        <w:t xml:space="preserve"> </w:t>
      </w:r>
    </w:p>
    <w:p w:rsidR="007E5355" w:rsidRPr="007E5355" w:rsidRDefault="00021988" w:rsidP="003C40F0">
      <w:pPr>
        <w:spacing w:after="0" w:line="240" w:lineRule="auto"/>
        <w:ind w:firstLine="567"/>
        <w:jc w:val="both"/>
        <w:rPr>
          <w:rFonts w:ascii="Times New Roman" w:hAnsi="Times New Roman" w:cs="Times New Roman"/>
        </w:rPr>
      </w:pPr>
      <w:r w:rsidRPr="007E5355">
        <w:rPr>
          <w:rFonts w:ascii="Times New Roman" w:hAnsi="Times New Roman" w:cs="Times New Roman"/>
          <w:b/>
        </w:rPr>
        <w:t>Способ закупки:</w:t>
      </w:r>
      <w:r w:rsidRPr="007E5355">
        <w:rPr>
          <w:rFonts w:ascii="Times New Roman" w:hAnsi="Times New Roman" w:cs="Times New Roman"/>
        </w:rPr>
        <w:t xml:space="preserve"> запрос котировок в электронной форме</w:t>
      </w:r>
      <w:r>
        <w:rPr>
          <w:rFonts w:ascii="Times New Roman" w:hAnsi="Times New Roman" w:cs="Times New Roman"/>
        </w:rPr>
        <w:t xml:space="preserve"> (далее по тексту - закупка)</w:t>
      </w:r>
      <w:r w:rsidRPr="007E5355">
        <w:rPr>
          <w:rFonts w:ascii="Times New Roman" w:hAnsi="Times New Roman" w:cs="Times New Roman"/>
        </w:rPr>
        <w:t>.</w:t>
      </w:r>
    </w:p>
    <w:p w:rsidR="007E5355" w:rsidRDefault="00021988" w:rsidP="003C40F0">
      <w:pPr>
        <w:spacing w:after="0" w:line="240" w:lineRule="auto"/>
        <w:ind w:firstLine="567"/>
        <w:jc w:val="both"/>
        <w:rPr>
          <w:rFonts w:ascii="Times New Roman" w:hAnsi="Times New Roman" w:cs="Times New Roman"/>
        </w:rPr>
      </w:pPr>
      <w:r w:rsidRPr="007E5355">
        <w:rPr>
          <w:rFonts w:ascii="Times New Roman" w:hAnsi="Times New Roman" w:cs="Times New Roman"/>
        </w:rPr>
        <w:t xml:space="preserve">Запрос котировок в электронной форме проводится в соответствии с Федеральным законом от 18 июля 2011 года № 223-ФЗ «О закупках товаров, работ, услуг отдельными видами юридических лиц» (далее по тексту – Закон 223-ФЗ), и </w:t>
      </w:r>
      <w:r w:rsidR="00A4533F" w:rsidRPr="00A4533F">
        <w:rPr>
          <w:rFonts w:ascii="Times New Roman" w:hAnsi="Times New Roman" w:cs="Times New Roman"/>
        </w:rPr>
        <w:t xml:space="preserve">Положения о закупке товаров, работ и услуг ООО «ЮРИЦ», утвержденное решением единственного участника ООО «ЮРИЦ» от 20.11.2018 г. </w:t>
      </w:r>
      <w:r w:rsidRPr="007E5355">
        <w:rPr>
          <w:rFonts w:ascii="Times New Roman" w:hAnsi="Times New Roman" w:cs="Times New Roman"/>
        </w:rPr>
        <w:t>(далее</w:t>
      </w:r>
      <w:r w:rsidR="00FD4B1B">
        <w:rPr>
          <w:rFonts w:ascii="Times New Roman" w:hAnsi="Times New Roman" w:cs="Times New Roman"/>
        </w:rPr>
        <w:t xml:space="preserve"> по тексту</w:t>
      </w:r>
      <w:r w:rsidRPr="007E5355">
        <w:rPr>
          <w:rFonts w:ascii="Times New Roman" w:hAnsi="Times New Roman" w:cs="Times New Roman"/>
        </w:rPr>
        <w:t xml:space="preserve"> - Положение), </w:t>
      </w:r>
      <w:r w:rsidR="003C40F0">
        <w:rPr>
          <w:rFonts w:ascii="Times New Roman" w:hAnsi="Times New Roman" w:cs="Times New Roman"/>
        </w:rPr>
        <w:t>регламентом</w:t>
      </w:r>
      <w:r w:rsidRPr="007E5355">
        <w:rPr>
          <w:rFonts w:ascii="Times New Roman" w:hAnsi="Times New Roman" w:cs="Times New Roman"/>
        </w:rPr>
        <w:t xml:space="preserve"> и с использованием функционала электронной торговой площадки (далее по тексту – ЭТП).</w:t>
      </w:r>
    </w:p>
    <w:p w:rsidR="00DF19D7" w:rsidRPr="00283BE8" w:rsidRDefault="00021988" w:rsidP="00DF19D7">
      <w:pPr>
        <w:spacing w:after="0" w:line="240" w:lineRule="auto"/>
        <w:ind w:firstLine="567"/>
        <w:jc w:val="both"/>
        <w:rPr>
          <w:rFonts w:ascii="Times New Roman" w:eastAsia="Calibri" w:hAnsi="Times New Roman" w:cs="Times New Roman"/>
          <w:color w:val="000000"/>
        </w:rPr>
      </w:pPr>
      <w:r w:rsidRPr="007E5355">
        <w:rPr>
          <w:rFonts w:ascii="Times New Roman" w:eastAsia="Calibri" w:hAnsi="Times New Roman" w:cs="Times New Roman"/>
          <w:b/>
          <w:color w:val="000000"/>
        </w:rPr>
        <w:t>Запрос котировок в электронной форме</w:t>
      </w:r>
      <w:r w:rsidRPr="007E5355">
        <w:rPr>
          <w:rFonts w:ascii="Times New Roman" w:eastAsia="Calibri" w:hAnsi="Times New Roman" w:cs="Times New Roman"/>
          <w:color w:val="000000"/>
        </w:rPr>
        <w:t xml:space="preserve"> </w:t>
      </w:r>
      <w:r w:rsidRPr="00283BE8">
        <w:rPr>
          <w:rFonts w:ascii="Times New Roman" w:hAnsi="Times New Roman" w:cs="Times New Roman"/>
        </w:rPr>
        <w:t>(далее по тексту - закупка):</w:t>
      </w:r>
      <w:r w:rsidRPr="00283BE8">
        <w:rPr>
          <w:rFonts w:ascii="Times New Roman" w:eastAsia="Calibri" w:hAnsi="Times New Roman" w:cs="Times New Roman"/>
          <w:color w:val="000000"/>
        </w:rPr>
        <w:t xml:space="preserve"> </w:t>
      </w:r>
      <w:r w:rsidRPr="00283BE8">
        <w:rPr>
          <w:rFonts w:ascii="Times New Roman" w:eastAsia="Calibri" w:hAnsi="Times New Roman" w:cs="Times New Roman"/>
          <w:bCs/>
          <w:iCs/>
          <w:color w:val="000000"/>
        </w:rPr>
        <w:t>организуемая и</w:t>
      </w:r>
      <w:r w:rsidRPr="00283BE8">
        <w:rPr>
          <w:rFonts w:ascii="Times New Roman" w:eastAsia="Calibri" w:hAnsi="Times New Roman" w:cs="Times New Roman"/>
          <w:b/>
          <w:i/>
          <w:color w:val="000000"/>
        </w:rPr>
        <w:t xml:space="preserve"> </w:t>
      </w:r>
      <w:r w:rsidRPr="00283BE8">
        <w:rPr>
          <w:rFonts w:ascii="Times New Roman" w:eastAsia="Calibri" w:hAnsi="Times New Roman" w:cs="Times New Roman"/>
          <w:color w:val="000000"/>
        </w:rPr>
        <w:t xml:space="preserve">проводимая организатором запроса котировок с использованием функционала </w:t>
      </w:r>
      <w:r w:rsidRPr="00283BE8">
        <w:rPr>
          <w:rFonts w:ascii="Times New Roman" w:eastAsia="Calibri" w:hAnsi="Times New Roman" w:cs="Times New Roman"/>
          <w:bCs/>
          <w:iCs/>
          <w:color w:val="000000"/>
        </w:rPr>
        <w:t>ЭТП</w:t>
      </w:r>
      <w:r w:rsidRPr="00283BE8">
        <w:rPr>
          <w:rFonts w:ascii="Times New Roman" w:eastAsia="Calibri" w:hAnsi="Times New Roman" w:cs="Times New Roman"/>
          <w:color w:val="000000"/>
        </w:rPr>
        <w:t xml:space="preserve"> процедура закупки, при которой Закупочный орган Заказчика на основании критериев и порядка оценки, установленном в Извещении о проведении закупки, определяет Участника закупки в электронной форме, предложившего </w:t>
      </w:r>
      <w:r w:rsidRPr="00283BE8">
        <w:rPr>
          <w:rFonts w:ascii="Times New Roman" w:hAnsi="Times New Roman" w:cs="Times New Roman"/>
        </w:rPr>
        <w:t>наиболее низкую цену Договора и/или цену единицы товара (работы, услуги) путем снижения начальной (максимальной) цены Договора и/или начальной (максимальной) цены единицы товара (работы, услуги), указанной в Извещении о проведении закупки</w:t>
      </w:r>
      <w:r w:rsidRPr="00283BE8">
        <w:rPr>
          <w:rFonts w:ascii="Times New Roman" w:eastAsia="Calibri" w:hAnsi="Times New Roman" w:cs="Times New Roman"/>
          <w:color w:val="000000"/>
        </w:rPr>
        <w:t>.</w:t>
      </w:r>
    </w:p>
    <w:p w:rsidR="007E5355" w:rsidRDefault="00021988" w:rsidP="003C40F0">
      <w:pPr>
        <w:autoSpaceDE w:val="0"/>
        <w:autoSpaceDN w:val="0"/>
        <w:adjustRightInd w:val="0"/>
        <w:spacing w:after="0" w:line="240" w:lineRule="auto"/>
        <w:ind w:firstLine="567"/>
        <w:jc w:val="both"/>
        <w:rPr>
          <w:rFonts w:ascii="Times New Roman" w:eastAsia="Calibri" w:hAnsi="Times New Roman" w:cs="Times New Roman"/>
          <w:color w:val="000000"/>
        </w:rPr>
      </w:pPr>
      <w:r w:rsidRPr="007E5355">
        <w:rPr>
          <w:rFonts w:ascii="Times New Roman" w:eastAsia="Calibri" w:hAnsi="Times New Roman" w:cs="Times New Roman"/>
          <w:b/>
          <w:color w:val="000000"/>
        </w:rPr>
        <w:t>Извещение о провидении закупки</w:t>
      </w:r>
      <w:r w:rsidRPr="007E5355">
        <w:rPr>
          <w:rFonts w:ascii="Times New Roman" w:eastAsia="Calibri" w:hAnsi="Times New Roman" w:cs="Times New Roman"/>
          <w:color w:val="000000"/>
        </w:rPr>
        <w:t xml:space="preserve"> </w:t>
      </w:r>
      <w:r w:rsidR="00236375">
        <w:rPr>
          <w:rFonts w:ascii="Times New Roman" w:eastAsia="Calibri" w:hAnsi="Times New Roman" w:cs="Times New Roman"/>
          <w:color w:val="000000"/>
        </w:rPr>
        <w:t xml:space="preserve">(далее по тексту  - Извещение) </w:t>
      </w:r>
      <w:r>
        <w:rPr>
          <w:rFonts w:ascii="Times New Roman" w:eastAsia="Calibri" w:hAnsi="Times New Roman" w:cs="Times New Roman"/>
          <w:color w:val="000000"/>
        </w:rPr>
        <w:t xml:space="preserve">- </w:t>
      </w:r>
      <w:r w:rsidRPr="007E5355">
        <w:rPr>
          <w:rFonts w:ascii="Times New Roman" w:eastAsia="Calibri" w:hAnsi="Times New Roman" w:cs="Times New Roman"/>
          <w:color w:val="000000"/>
        </w:rPr>
        <w:t>утвержденное в установленном порядке извещение, содержащее сведения о составе товаров (</w:t>
      </w:r>
      <w:r>
        <w:rPr>
          <w:rFonts w:ascii="Times New Roman" w:eastAsia="Calibri" w:hAnsi="Times New Roman" w:cs="Times New Roman"/>
          <w:color w:val="000000"/>
        </w:rPr>
        <w:t>работ, услуг</w:t>
      </w:r>
      <w:r w:rsidR="0045637C">
        <w:rPr>
          <w:rFonts w:ascii="Times New Roman" w:eastAsia="Calibri" w:hAnsi="Times New Roman" w:cs="Times New Roman"/>
          <w:color w:val="000000"/>
        </w:rPr>
        <w:t>), право на заключение Д</w:t>
      </w:r>
      <w:r w:rsidRPr="007E5355">
        <w:rPr>
          <w:rFonts w:ascii="Times New Roman" w:eastAsia="Calibri" w:hAnsi="Times New Roman" w:cs="Times New Roman"/>
          <w:color w:val="000000"/>
        </w:rPr>
        <w:t>оговора, на поставку</w:t>
      </w:r>
      <w:r>
        <w:rPr>
          <w:rFonts w:ascii="Times New Roman" w:eastAsia="Calibri" w:hAnsi="Times New Roman" w:cs="Times New Roman"/>
          <w:color w:val="000000"/>
        </w:rPr>
        <w:t xml:space="preserve"> товара</w:t>
      </w:r>
      <w:r w:rsidRPr="007E5355">
        <w:rPr>
          <w:rFonts w:ascii="Times New Roman" w:eastAsia="Calibri" w:hAnsi="Times New Roman" w:cs="Times New Roman"/>
          <w:color w:val="000000"/>
        </w:rPr>
        <w:t xml:space="preserve"> (</w:t>
      </w:r>
      <w:r>
        <w:rPr>
          <w:rFonts w:ascii="Times New Roman" w:eastAsia="Calibri" w:hAnsi="Times New Roman" w:cs="Times New Roman"/>
          <w:color w:val="000000"/>
        </w:rPr>
        <w:t>выполнение работ, оказание услуг</w:t>
      </w:r>
      <w:r w:rsidRPr="007E5355">
        <w:rPr>
          <w:rFonts w:ascii="Times New Roman" w:eastAsia="Calibri" w:hAnsi="Times New Roman" w:cs="Times New Roman"/>
          <w:color w:val="000000"/>
        </w:rPr>
        <w:t>)</w:t>
      </w:r>
      <w:r>
        <w:rPr>
          <w:rFonts w:ascii="Times New Roman" w:eastAsia="Calibri" w:hAnsi="Times New Roman" w:cs="Times New Roman"/>
          <w:color w:val="000000"/>
        </w:rPr>
        <w:t>,</w:t>
      </w:r>
      <w:r w:rsidRPr="007E5355">
        <w:rPr>
          <w:rFonts w:ascii="Times New Roman" w:eastAsia="Calibri" w:hAnsi="Times New Roman" w:cs="Times New Roman"/>
          <w:color w:val="000000"/>
        </w:rPr>
        <w:t xml:space="preserve"> которых является предметом </w:t>
      </w:r>
      <w:r>
        <w:rPr>
          <w:rFonts w:ascii="Times New Roman" w:eastAsia="Calibri" w:hAnsi="Times New Roman" w:cs="Times New Roman"/>
          <w:color w:val="000000"/>
        </w:rPr>
        <w:t>закупки</w:t>
      </w:r>
      <w:r w:rsidRPr="007E5355">
        <w:rPr>
          <w:rFonts w:ascii="Times New Roman" w:eastAsia="Calibri" w:hAnsi="Times New Roman" w:cs="Times New Roman"/>
          <w:color w:val="000000"/>
        </w:rPr>
        <w:t xml:space="preserve">, об условиях участия и правилах проведения </w:t>
      </w:r>
      <w:r>
        <w:rPr>
          <w:rFonts w:ascii="Times New Roman" w:eastAsia="Calibri" w:hAnsi="Times New Roman" w:cs="Times New Roman"/>
          <w:color w:val="000000"/>
        </w:rPr>
        <w:t>закупки</w:t>
      </w:r>
      <w:r w:rsidRPr="007E5355">
        <w:rPr>
          <w:rFonts w:ascii="Times New Roman" w:eastAsia="Calibri" w:hAnsi="Times New Roman" w:cs="Times New Roman"/>
          <w:color w:val="000000"/>
        </w:rPr>
        <w:t>, правилах подготов</w:t>
      </w:r>
      <w:r w:rsidR="00795049">
        <w:rPr>
          <w:rFonts w:ascii="Times New Roman" w:eastAsia="Calibri" w:hAnsi="Times New Roman" w:cs="Times New Roman"/>
          <w:color w:val="000000"/>
        </w:rPr>
        <w:t>ки, оформления и подачи заявки У</w:t>
      </w:r>
      <w:r w:rsidRPr="007E5355">
        <w:rPr>
          <w:rFonts w:ascii="Times New Roman" w:eastAsia="Calibri" w:hAnsi="Times New Roman" w:cs="Times New Roman"/>
          <w:color w:val="000000"/>
        </w:rPr>
        <w:t xml:space="preserve">частником </w:t>
      </w:r>
      <w:r>
        <w:rPr>
          <w:rFonts w:ascii="Times New Roman" w:eastAsia="Calibri" w:hAnsi="Times New Roman" w:cs="Times New Roman"/>
          <w:color w:val="000000"/>
        </w:rPr>
        <w:t>закупки</w:t>
      </w:r>
      <w:r w:rsidR="0045637C">
        <w:rPr>
          <w:rFonts w:ascii="Times New Roman" w:eastAsia="Calibri" w:hAnsi="Times New Roman" w:cs="Times New Roman"/>
          <w:color w:val="000000"/>
        </w:rPr>
        <w:t>, правилах выбора П</w:t>
      </w:r>
      <w:r w:rsidRPr="007E5355">
        <w:rPr>
          <w:rFonts w:ascii="Times New Roman" w:eastAsia="Calibri" w:hAnsi="Times New Roman" w:cs="Times New Roman"/>
          <w:color w:val="000000"/>
        </w:rPr>
        <w:t>обедителя</w:t>
      </w:r>
      <w:r>
        <w:rPr>
          <w:rFonts w:ascii="Times New Roman" w:eastAsia="Calibri" w:hAnsi="Times New Roman" w:cs="Times New Roman"/>
          <w:color w:val="000000"/>
        </w:rPr>
        <w:t xml:space="preserve"> закупки</w:t>
      </w:r>
      <w:r w:rsidRPr="007E5355">
        <w:rPr>
          <w:rFonts w:ascii="Times New Roman" w:eastAsia="Calibri" w:hAnsi="Times New Roman" w:cs="Times New Roman"/>
          <w:color w:val="000000"/>
        </w:rPr>
        <w:t xml:space="preserve">, а также об условиях заключаемого по результатам </w:t>
      </w:r>
      <w:r>
        <w:rPr>
          <w:rFonts w:ascii="Times New Roman" w:eastAsia="Calibri" w:hAnsi="Times New Roman" w:cs="Times New Roman"/>
          <w:color w:val="000000"/>
        </w:rPr>
        <w:t xml:space="preserve">закупки </w:t>
      </w:r>
      <w:r w:rsidR="0045637C">
        <w:rPr>
          <w:rFonts w:ascii="Times New Roman" w:eastAsia="Calibri" w:hAnsi="Times New Roman" w:cs="Times New Roman"/>
          <w:color w:val="000000"/>
        </w:rPr>
        <w:t>Д</w:t>
      </w:r>
      <w:r w:rsidR="00822634">
        <w:rPr>
          <w:rFonts w:ascii="Times New Roman" w:eastAsia="Calibri" w:hAnsi="Times New Roman" w:cs="Times New Roman"/>
          <w:color w:val="000000"/>
        </w:rPr>
        <w:t>оговора. Извещение</w:t>
      </w:r>
      <w:r w:rsidRPr="007E5355">
        <w:rPr>
          <w:rFonts w:ascii="Times New Roman" w:eastAsia="Calibri" w:hAnsi="Times New Roman" w:cs="Times New Roman"/>
          <w:color w:val="000000"/>
        </w:rPr>
        <w:t xml:space="preserve"> </w:t>
      </w:r>
      <w:r w:rsidR="00236375">
        <w:rPr>
          <w:rFonts w:ascii="Times New Roman" w:eastAsia="Calibri" w:hAnsi="Times New Roman" w:cs="Times New Roman"/>
          <w:color w:val="000000"/>
        </w:rPr>
        <w:t xml:space="preserve">опубликовывается </w:t>
      </w:r>
      <w:r w:rsidRPr="007E5355">
        <w:rPr>
          <w:rFonts w:ascii="Times New Roman" w:eastAsia="Calibri" w:hAnsi="Times New Roman" w:cs="Times New Roman"/>
          <w:color w:val="000000"/>
        </w:rPr>
        <w:t xml:space="preserve">на ЭТП </w:t>
      </w:r>
      <w:r w:rsidR="00195BC8">
        <w:rPr>
          <w:rFonts w:ascii="Times New Roman" w:eastAsia="Calibri" w:hAnsi="Times New Roman" w:cs="Times New Roman"/>
          <w:color w:val="000000"/>
        </w:rPr>
        <w:t xml:space="preserve">и размещается в ЕИС </w:t>
      </w:r>
      <w:r w:rsidRPr="007E5355">
        <w:rPr>
          <w:rFonts w:ascii="Times New Roman" w:eastAsia="Calibri" w:hAnsi="Times New Roman" w:cs="Times New Roman"/>
          <w:color w:val="000000"/>
        </w:rPr>
        <w:t xml:space="preserve">одновременно с размещением </w:t>
      </w:r>
      <w:r w:rsidR="0045637C">
        <w:rPr>
          <w:rFonts w:ascii="Times New Roman" w:eastAsia="Calibri" w:hAnsi="Times New Roman" w:cs="Times New Roman"/>
          <w:color w:val="000000"/>
        </w:rPr>
        <w:t>проекта Д</w:t>
      </w:r>
      <w:r w:rsidR="00236375">
        <w:rPr>
          <w:rFonts w:ascii="Times New Roman" w:eastAsia="Calibri" w:hAnsi="Times New Roman" w:cs="Times New Roman"/>
          <w:color w:val="000000"/>
        </w:rPr>
        <w:t>оговора</w:t>
      </w:r>
      <w:r w:rsidRPr="007E5355">
        <w:rPr>
          <w:rFonts w:ascii="Times New Roman" w:eastAsia="Calibri" w:hAnsi="Times New Roman" w:cs="Times New Roman"/>
          <w:color w:val="000000"/>
        </w:rPr>
        <w:t>.</w:t>
      </w:r>
    </w:p>
    <w:p w:rsidR="003C40F0" w:rsidRDefault="00021988" w:rsidP="003C40F0">
      <w:pPr>
        <w:autoSpaceDE w:val="0"/>
        <w:autoSpaceDN w:val="0"/>
        <w:adjustRightInd w:val="0"/>
        <w:spacing w:after="0" w:line="240" w:lineRule="auto"/>
        <w:ind w:firstLine="567"/>
        <w:jc w:val="both"/>
        <w:rPr>
          <w:rFonts w:ascii="Times New Roman" w:eastAsia="Calibri" w:hAnsi="Times New Roman" w:cs="Times New Roman"/>
          <w:color w:val="000000"/>
        </w:rPr>
      </w:pPr>
      <w:r w:rsidRPr="003C40F0">
        <w:rPr>
          <w:rFonts w:ascii="Times New Roman" w:eastAsia="Calibri" w:hAnsi="Times New Roman" w:cs="Times New Roman"/>
          <w:b/>
          <w:color w:val="000000"/>
        </w:rPr>
        <w:t>Заявка на участие в закупке</w:t>
      </w:r>
      <w:r w:rsidRPr="003C40F0">
        <w:rPr>
          <w:rFonts w:ascii="Times New Roman" w:eastAsia="Calibri" w:hAnsi="Times New Roman" w:cs="Times New Roman"/>
          <w:color w:val="000000"/>
        </w:rPr>
        <w:t xml:space="preserve"> – комплект доку</w:t>
      </w:r>
      <w:r w:rsidR="00795049">
        <w:rPr>
          <w:rFonts w:ascii="Times New Roman" w:eastAsia="Calibri" w:hAnsi="Times New Roman" w:cs="Times New Roman"/>
          <w:color w:val="000000"/>
        </w:rPr>
        <w:t>ментов, содержащий предложение У</w:t>
      </w:r>
      <w:r w:rsidRPr="003C40F0">
        <w:rPr>
          <w:rFonts w:ascii="Times New Roman" w:eastAsia="Calibri" w:hAnsi="Times New Roman" w:cs="Times New Roman"/>
          <w:color w:val="000000"/>
        </w:rPr>
        <w:t xml:space="preserve">частника </w:t>
      </w:r>
      <w:r>
        <w:rPr>
          <w:rFonts w:ascii="Times New Roman" w:eastAsia="Calibri" w:hAnsi="Times New Roman" w:cs="Times New Roman"/>
          <w:color w:val="000000"/>
        </w:rPr>
        <w:t>закупки</w:t>
      </w:r>
      <w:r w:rsidRPr="003C40F0">
        <w:rPr>
          <w:rFonts w:ascii="Times New Roman" w:eastAsia="Calibri" w:hAnsi="Times New Roman" w:cs="Times New Roman"/>
          <w:color w:val="000000"/>
        </w:rPr>
        <w:t>, направленное организатору процедуры в форме электронного документа через ЭТП по фо</w:t>
      </w:r>
      <w:r>
        <w:rPr>
          <w:rFonts w:ascii="Times New Roman" w:eastAsia="Calibri" w:hAnsi="Times New Roman" w:cs="Times New Roman"/>
          <w:color w:val="000000"/>
        </w:rPr>
        <w:t>рме и в порядке, установленным И</w:t>
      </w:r>
      <w:r w:rsidRPr="003C40F0">
        <w:rPr>
          <w:rFonts w:ascii="Times New Roman" w:eastAsia="Calibri" w:hAnsi="Times New Roman" w:cs="Times New Roman"/>
          <w:color w:val="000000"/>
        </w:rPr>
        <w:t>звещением, и регламент</w:t>
      </w:r>
      <w:r>
        <w:rPr>
          <w:rFonts w:ascii="Times New Roman" w:eastAsia="Calibri" w:hAnsi="Times New Roman" w:cs="Times New Roman"/>
          <w:color w:val="000000"/>
        </w:rPr>
        <w:t>ом</w:t>
      </w:r>
      <w:r w:rsidRPr="003C40F0">
        <w:rPr>
          <w:rFonts w:ascii="Times New Roman" w:eastAsia="Calibri" w:hAnsi="Times New Roman" w:cs="Times New Roman"/>
          <w:color w:val="000000"/>
        </w:rPr>
        <w:t xml:space="preserve"> ЭТП.</w:t>
      </w:r>
    </w:p>
    <w:p w:rsidR="00883C4B" w:rsidRDefault="00021988" w:rsidP="003C40F0">
      <w:pPr>
        <w:autoSpaceDE w:val="0"/>
        <w:autoSpaceDN w:val="0"/>
        <w:adjustRightInd w:val="0"/>
        <w:spacing w:after="0" w:line="240" w:lineRule="auto"/>
        <w:ind w:firstLine="567"/>
        <w:jc w:val="both"/>
        <w:rPr>
          <w:rFonts w:ascii="Times New Roman" w:eastAsia="Calibri" w:hAnsi="Times New Roman" w:cs="Times New Roman"/>
          <w:color w:val="000000"/>
        </w:rPr>
      </w:pPr>
      <w:r w:rsidRPr="00883C4B">
        <w:rPr>
          <w:rFonts w:ascii="Times New Roman" w:eastAsia="Calibri" w:hAnsi="Times New Roman" w:cs="Times New Roman"/>
          <w:b/>
          <w:color w:val="000000"/>
        </w:rPr>
        <w:t>Электронный документ</w:t>
      </w:r>
      <w:r w:rsidRPr="00883C4B">
        <w:rPr>
          <w:rFonts w:ascii="Times New Roman" w:eastAsia="Calibri" w:hAnsi="Times New Roman" w:cs="Times New Roman"/>
          <w:color w:val="000000"/>
        </w:rPr>
        <w:t xml:space="preserve"> – информация в электронной форме, 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p>
    <w:p w:rsidR="007E5355" w:rsidRPr="007E5355" w:rsidRDefault="00021988" w:rsidP="003C40F0">
      <w:pPr>
        <w:autoSpaceDE w:val="0"/>
        <w:autoSpaceDN w:val="0"/>
        <w:adjustRightInd w:val="0"/>
        <w:spacing w:after="0" w:line="240" w:lineRule="auto"/>
        <w:ind w:firstLine="567"/>
        <w:jc w:val="both"/>
        <w:rPr>
          <w:rFonts w:ascii="Times New Roman" w:eastAsia="Calibri" w:hAnsi="Times New Roman" w:cs="Times New Roman"/>
          <w:color w:val="000000"/>
        </w:rPr>
      </w:pPr>
      <w:r w:rsidRPr="007E5355">
        <w:rPr>
          <w:rFonts w:ascii="Times New Roman" w:eastAsia="Calibri" w:hAnsi="Times New Roman" w:cs="Times New Roman"/>
          <w:b/>
          <w:color w:val="000000"/>
        </w:rPr>
        <w:t xml:space="preserve">Электронная торговая площадка </w:t>
      </w:r>
      <w:r w:rsidRPr="007E5355">
        <w:rPr>
          <w:rFonts w:ascii="Times New Roman" w:eastAsia="Calibri" w:hAnsi="Times New Roman" w:cs="Times New Roman"/>
          <w:color w:val="000000"/>
        </w:rPr>
        <w:t>- электронная информационная система, программно-аппаратный комплекс которой может обеспечить проведение закупок в электронной форме в информационно-телекоммуникационной сети «Интернет».</w:t>
      </w:r>
    </w:p>
    <w:p w:rsidR="007E5355" w:rsidRPr="00900C23" w:rsidRDefault="00021988" w:rsidP="003C40F0">
      <w:pPr>
        <w:spacing w:after="0" w:line="240" w:lineRule="auto"/>
        <w:ind w:firstLine="567"/>
        <w:jc w:val="both"/>
        <w:rPr>
          <w:rFonts w:ascii="Times New Roman" w:hAnsi="Times New Roman" w:cs="Times New Roman"/>
        </w:rPr>
      </w:pPr>
      <w:r w:rsidRPr="007E5355">
        <w:rPr>
          <w:rFonts w:ascii="Times New Roman" w:hAnsi="Times New Roman" w:cs="Times New Roman"/>
          <w:b/>
        </w:rPr>
        <w:t>Оператор электронной торговой площадки</w:t>
      </w:r>
      <w:r w:rsidR="007240A0">
        <w:rPr>
          <w:rFonts w:ascii="Times New Roman" w:hAnsi="Times New Roman" w:cs="Times New Roman"/>
          <w:b/>
        </w:rPr>
        <w:t xml:space="preserve"> </w:t>
      </w:r>
      <w:r w:rsidR="007240A0" w:rsidRPr="007240A0">
        <w:rPr>
          <w:rFonts w:ascii="Times New Roman" w:hAnsi="Times New Roman" w:cs="Times New Roman"/>
        </w:rPr>
        <w:t>(далее по тексту – оператор ЭТП)</w:t>
      </w:r>
      <w:r w:rsidR="007240A0">
        <w:rPr>
          <w:rFonts w:ascii="Times New Roman" w:hAnsi="Times New Roman" w:cs="Times New Roman"/>
          <w:b/>
        </w:rPr>
        <w:t xml:space="preserve"> - </w:t>
      </w:r>
      <w:r w:rsidRPr="007E5355">
        <w:rPr>
          <w:rFonts w:ascii="Times New Roman" w:hAnsi="Times New Roman" w:cs="Times New Roman"/>
        </w:rPr>
        <w:t xml:space="preserve">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w:t>
      </w:r>
      <w:r w:rsidRPr="007E5355">
        <w:rPr>
          <w:rFonts w:ascii="Times New Roman" w:hAnsi="Times New Roman" w:cs="Times New Roman"/>
        </w:rPr>
        <w:lastRenderedPageBreak/>
        <w:t>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w:t>
      </w:r>
      <w:r w:rsidR="003C40F0">
        <w:rPr>
          <w:rFonts w:ascii="Times New Roman" w:hAnsi="Times New Roman" w:cs="Times New Roman"/>
        </w:rPr>
        <w:t>а</w:t>
      </w:r>
      <w:r w:rsidRPr="007E5355">
        <w:rPr>
          <w:rFonts w:ascii="Times New Roman" w:hAnsi="Times New Roman" w:cs="Times New Roman"/>
        </w:rPr>
        <w:t xml:space="preserve"> 223-ФЗ. Функционирование </w:t>
      </w:r>
      <w:r w:rsidR="003C40F0">
        <w:rPr>
          <w:rFonts w:ascii="Times New Roman" w:hAnsi="Times New Roman" w:cs="Times New Roman"/>
        </w:rPr>
        <w:t>ЭТП</w:t>
      </w:r>
      <w:r w:rsidRPr="007E5355">
        <w:rPr>
          <w:rFonts w:ascii="Times New Roman" w:hAnsi="Times New Roman" w:cs="Times New Roman"/>
        </w:rPr>
        <w:t xml:space="preserve"> осуществляется в соответствии с правилами, действующими на </w:t>
      </w:r>
      <w:r w:rsidR="003C40F0">
        <w:rPr>
          <w:rFonts w:ascii="Times New Roman" w:hAnsi="Times New Roman" w:cs="Times New Roman"/>
        </w:rPr>
        <w:t>ЭТП</w:t>
      </w:r>
      <w:r w:rsidRPr="007E5355">
        <w:rPr>
          <w:rFonts w:ascii="Times New Roman" w:hAnsi="Times New Roman" w:cs="Times New Roman"/>
        </w:rPr>
        <w:t>, и соглашением, заключенным между заказчиком и оператором электронной площадки.</w:t>
      </w:r>
    </w:p>
    <w:p w:rsidR="00247D47" w:rsidRPr="00900C23" w:rsidRDefault="00021988" w:rsidP="003C40F0">
      <w:pPr>
        <w:spacing w:after="0" w:line="240" w:lineRule="auto"/>
        <w:ind w:firstLine="567"/>
        <w:jc w:val="both"/>
        <w:rPr>
          <w:rFonts w:ascii="Times New Roman" w:hAnsi="Times New Roman" w:cs="Times New Roman"/>
        </w:rPr>
      </w:pPr>
      <w:r w:rsidRPr="00900C23">
        <w:rPr>
          <w:rFonts w:ascii="Times New Roman" w:hAnsi="Times New Roman" w:cs="Times New Roman"/>
          <w:b/>
        </w:rPr>
        <w:t>Закупочный орган Заказчика</w:t>
      </w:r>
      <w:r w:rsidRPr="00900C23">
        <w:rPr>
          <w:rFonts w:ascii="Times New Roman" w:hAnsi="Times New Roman" w:cs="Times New Roman"/>
        </w:rPr>
        <w:t xml:space="preserve">: комиссия, созданная Заказчиком для проведения закупочных процедур в порядке, предусмотренном законодательством Российской Федерации, а также внутренними нормативными актами. Закупочным органом осуществляется: прием заявок на участие в закупке, отбор Участников закупки, рассмотрение, оценка и сопоставление заявок на </w:t>
      </w:r>
      <w:r w:rsidR="0045637C">
        <w:rPr>
          <w:rFonts w:ascii="Times New Roman" w:hAnsi="Times New Roman" w:cs="Times New Roman"/>
        </w:rPr>
        <w:t>участие в закупке, определение П</w:t>
      </w:r>
      <w:r w:rsidRPr="00900C23">
        <w:rPr>
          <w:rFonts w:ascii="Times New Roman" w:hAnsi="Times New Roman" w:cs="Times New Roman"/>
        </w:rPr>
        <w:t>обедителя закупки, а также иные полномочия согласно действующему законодательству и Положению</w:t>
      </w:r>
      <w:r w:rsidR="003C40F0">
        <w:rPr>
          <w:rFonts w:ascii="Times New Roman" w:hAnsi="Times New Roman" w:cs="Times New Roman"/>
        </w:rPr>
        <w:t>.</w:t>
      </w:r>
      <w:r w:rsidRPr="00900C23">
        <w:rPr>
          <w:rFonts w:ascii="Times New Roman" w:hAnsi="Times New Roman" w:cs="Times New Roman"/>
        </w:rPr>
        <w:t xml:space="preserve"> </w:t>
      </w:r>
    </w:p>
    <w:p w:rsidR="00236375" w:rsidRPr="00236375" w:rsidRDefault="00021988" w:rsidP="003C40F0">
      <w:pPr>
        <w:spacing w:after="0" w:line="240" w:lineRule="auto"/>
        <w:ind w:firstLine="567"/>
        <w:jc w:val="both"/>
        <w:rPr>
          <w:rFonts w:ascii="Times New Roman" w:hAnsi="Times New Roman" w:cs="Times New Roman"/>
        </w:rPr>
      </w:pPr>
      <w:r w:rsidRPr="00900C23">
        <w:rPr>
          <w:rFonts w:ascii="Times New Roman" w:hAnsi="Times New Roman" w:cs="Times New Roman"/>
          <w:b/>
        </w:rPr>
        <w:t>Участник закупки</w:t>
      </w:r>
      <w:r w:rsidR="00C9725A">
        <w:rPr>
          <w:rFonts w:ascii="Times New Roman" w:hAnsi="Times New Roman" w:cs="Times New Roman"/>
          <w:b/>
        </w:rPr>
        <w:t xml:space="preserve"> </w:t>
      </w:r>
      <w:r w:rsidR="00C9725A" w:rsidRPr="00C9725A">
        <w:rPr>
          <w:rFonts w:ascii="Times New Roman" w:hAnsi="Times New Roman" w:cs="Times New Roman"/>
        </w:rPr>
        <w:t>(далее по тексту - Участник)</w:t>
      </w:r>
      <w:r w:rsidR="00C9725A">
        <w:rPr>
          <w:rFonts w:ascii="Times New Roman" w:hAnsi="Times New Roman" w:cs="Times New Roman"/>
          <w:b/>
        </w:rPr>
        <w:t xml:space="preserve"> - </w:t>
      </w:r>
      <w:r w:rsidRPr="00236375">
        <w:rPr>
          <w:rFonts w:ascii="Times New Roman" w:hAnsi="Times New Roman" w:cs="Times New Roman"/>
        </w:rPr>
        <w:t>любое юридическое лицо или несколько юридических лиц,</w:t>
      </w:r>
      <w:r w:rsidR="00795049">
        <w:rPr>
          <w:rFonts w:ascii="Times New Roman" w:hAnsi="Times New Roman" w:cs="Times New Roman"/>
        </w:rPr>
        <w:t xml:space="preserve"> выступающих на стороне одного У</w:t>
      </w:r>
      <w:r w:rsidRPr="00236375">
        <w:rPr>
          <w:rFonts w:ascii="Times New Roman" w:hAnsi="Times New Roman" w:cs="Times New Roman"/>
        </w:rPr>
        <w:t>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w:t>
      </w:r>
      <w:r w:rsidR="00795049">
        <w:rPr>
          <w:rFonts w:ascii="Times New Roman" w:hAnsi="Times New Roman" w:cs="Times New Roman"/>
        </w:rPr>
        <w:t>оне одного У</w:t>
      </w:r>
      <w:r w:rsidRPr="00236375">
        <w:rPr>
          <w:rFonts w:ascii="Times New Roman" w:hAnsi="Times New Roman" w:cs="Times New Roman"/>
        </w:rPr>
        <w:t>частника, в том числе индивидуальный предприниматель или несколько индивидуальных предпринимателей,</w:t>
      </w:r>
      <w:r w:rsidR="00795049">
        <w:rPr>
          <w:rFonts w:ascii="Times New Roman" w:hAnsi="Times New Roman" w:cs="Times New Roman"/>
        </w:rPr>
        <w:t xml:space="preserve"> выступающих на стороне одного У</w:t>
      </w:r>
      <w:r w:rsidRPr="00236375">
        <w:rPr>
          <w:rFonts w:ascii="Times New Roman" w:hAnsi="Times New Roman" w:cs="Times New Roman"/>
        </w:rPr>
        <w:t xml:space="preserve">частника, которые соответствуют требованиям, установленным Заказчиком в </w:t>
      </w:r>
      <w:r w:rsidR="00F1366B">
        <w:rPr>
          <w:rFonts w:ascii="Times New Roman" w:hAnsi="Times New Roman" w:cs="Times New Roman"/>
        </w:rPr>
        <w:t>Извещении</w:t>
      </w:r>
      <w:r>
        <w:rPr>
          <w:rFonts w:ascii="Times New Roman" w:hAnsi="Times New Roman" w:cs="Times New Roman"/>
        </w:rPr>
        <w:t xml:space="preserve">. </w:t>
      </w:r>
      <w:r w:rsidRPr="00236375">
        <w:rPr>
          <w:rFonts w:ascii="Times New Roman" w:hAnsi="Times New Roman" w:cs="Times New Roman"/>
        </w:rPr>
        <w:t>Участником любой закупки, осуществляемой Заказчиком в рамках Положения, являются любые лица, указанные в части 5 статьи 3 Закона 223-ФЗ, в том числе субъекты малого и среднего предпринимательства.</w:t>
      </w:r>
    </w:p>
    <w:p w:rsidR="00247D47" w:rsidRDefault="00021988" w:rsidP="003C40F0">
      <w:pPr>
        <w:spacing w:after="0" w:line="240" w:lineRule="auto"/>
        <w:ind w:firstLine="567"/>
        <w:jc w:val="both"/>
        <w:rPr>
          <w:rFonts w:ascii="Times New Roman" w:hAnsi="Times New Roman" w:cs="Times New Roman"/>
        </w:rPr>
      </w:pPr>
      <w:r w:rsidRPr="00900C23">
        <w:rPr>
          <w:rFonts w:ascii="Times New Roman" w:hAnsi="Times New Roman" w:cs="Times New Roman"/>
          <w:b/>
        </w:rPr>
        <w:t>Уполномоченное лицо Участника закупки</w:t>
      </w:r>
      <w:r w:rsidRPr="00900C23">
        <w:rPr>
          <w:rFonts w:ascii="Times New Roman" w:hAnsi="Times New Roman" w:cs="Times New Roman"/>
        </w:rPr>
        <w:t>: лицо, обладающее полномочиями на осуществлен</w:t>
      </w:r>
      <w:r w:rsidR="00795049">
        <w:rPr>
          <w:rFonts w:ascii="Times New Roman" w:hAnsi="Times New Roman" w:cs="Times New Roman"/>
        </w:rPr>
        <w:t>ие действий от имени Участника</w:t>
      </w:r>
      <w:r w:rsidRPr="00900C23">
        <w:rPr>
          <w:rFonts w:ascii="Times New Roman" w:hAnsi="Times New Roman" w:cs="Times New Roman"/>
        </w:rPr>
        <w:t>, подтверждёнными надлежащим образом оформленным документом, представленным в составе заявки.</w:t>
      </w:r>
    </w:p>
    <w:p w:rsidR="00236375" w:rsidRPr="00900C23" w:rsidRDefault="00021988" w:rsidP="003C40F0">
      <w:pPr>
        <w:spacing w:after="0" w:line="240" w:lineRule="auto"/>
        <w:ind w:firstLine="567"/>
        <w:jc w:val="both"/>
        <w:rPr>
          <w:rFonts w:ascii="Times New Roman" w:hAnsi="Times New Roman" w:cs="Times New Roman"/>
        </w:rPr>
      </w:pPr>
      <w:r w:rsidRPr="00236375">
        <w:rPr>
          <w:rFonts w:ascii="Times New Roman" w:hAnsi="Times New Roman" w:cs="Times New Roman"/>
          <w:b/>
        </w:rPr>
        <w:t>Победитель закупки</w:t>
      </w:r>
      <w:r w:rsidR="00C9725A">
        <w:rPr>
          <w:rFonts w:ascii="Times New Roman" w:hAnsi="Times New Roman" w:cs="Times New Roman"/>
          <w:b/>
        </w:rPr>
        <w:t xml:space="preserve"> </w:t>
      </w:r>
      <w:r w:rsidR="00C9725A" w:rsidRPr="00C9725A">
        <w:rPr>
          <w:rFonts w:ascii="Times New Roman" w:hAnsi="Times New Roman" w:cs="Times New Roman"/>
        </w:rPr>
        <w:t>(далее - Победитель)</w:t>
      </w:r>
      <w:r w:rsidR="00795049">
        <w:rPr>
          <w:rFonts w:ascii="Times New Roman" w:hAnsi="Times New Roman" w:cs="Times New Roman"/>
        </w:rPr>
        <w:t xml:space="preserve"> – </w:t>
      </w:r>
      <w:r w:rsidR="00DF19D7" w:rsidRPr="00DF19D7">
        <w:rPr>
          <w:rFonts w:ascii="Times New Roman" w:hAnsi="Times New Roman" w:cs="Times New Roman"/>
        </w:rPr>
        <w:t>Участник закупки, заявка на участие в закупке которого соответствует требованиям, установленным Извещением, и которое предложило наиболее низкую цену Договора и/или цену единицы товара (работы, услуги) путем снижения начальной (максимальной) цены Договора и/или начальной (максимальной) цены единицы товара (работы, услуги), указанной в Извещении о проведении закупки.</w:t>
      </w:r>
    </w:p>
    <w:p w:rsidR="00247D47" w:rsidRPr="00900C23" w:rsidRDefault="00021988" w:rsidP="003C40F0">
      <w:pPr>
        <w:spacing w:after="0" w:line="240" w:lineRule="auto"/>
        <w:ind w:firstLine="567"/>
        <w:jc w:val="both"/>
        <w:rPr>
          <w:rFonts w:ascii="Times New Roman" w:hAnsi="Times New Roman" w:cs="Times New Roman"/>
        </w:rPr>
      </w:pPr>
      <w:r w:rsidRPr="00900C23">
        <w:rPr>
          <w:rFonts w:ascii="Times New Roman" w:hAnsi="Times New Roman" w:cs="Times New Roman"/>
          <w:b/>
        </w:rPr>
        <w:t>Договор:</w:t>
      </w:r>
      <w:r w:rsidR="0045637C">
        <w:rPr>
          <w:rFonts w:ascii="Times New Roman" w:hAnsi="Times New Roman" w:cs="Times New Roman"/>
        </w:rPr>
        <w:t xml:space="preserve"> Д</w:t>
      </w:r>
      <w:r w:rsidRPr="00900C23">
        <w:rPr>
          <w:rFonts w:ascii="Times New Roman" w:hAnsi="Times New Roman" w:cs="Times New Roman"/>
        </w:rPr>
        <w:t>оговор(-ы), заключаемый(-е) по результатам закупочной процедуры</w:t>
      </w:r>
      <w:r w:rsidR="00D316C0" w:rsidRPr="00900C23">
        <w:rPr>
          <w:rFonts w:ascii="Times New Roman" w:hAnsi="Times New Roman" w:cs="Times New Roman"/>
        </w:rPr>
        <w:t>.</w:t>
      </w:r>
    </w:p>
    <w:p w:rsidR="00CB6062" w:rsidRPr="00900C23" w:rsidRDefault="00021988" w:rsidP="003C40F0">
      <w:pPr>
        <w:spacing w:after="0" w:line="240" w:lineRule="auto"/>
        <w:ind w:firstLine="567"/>
        <w:jc w:val="both"/>
        <w:rPr>
          <w:rFonts w:ascii="Times New Roman" w:eastAsia="Times New Roman" w:hAnsi="Times New Roman" w:cs="Times New Roman"/>
          <w:bCs/>
          <w:lang w:eastAsia="ru-RU"/>
        </w:rPr>
      </w:pPr>
      <w:r w:rsidRPr="00900C23">
        <w:rPr>
          <w:rFonts w:ascii="Times New Roman" w:eastAsia="Times New Roman" w:hAnsi="Times New Roman" w:cs="Times New Roman"/>
          <w:b/>
          <w:bCs/>
          <w:lang w:eastAsia="ru-RU"/>
        </w:rPr>
        <w:t>Электронная подпись</w:t>
      </w:r>
      <w:r w:rsidR="0087352F" w:rsidRPr="00900C23">
        <w:rPr>
          <w:rFonts w:ascii="Times New Roman" w:eastAsia="Times New Roman" w:hAnsi="Times New Roman" w:cs="Times New Roman"/>
          <w:bCs/>
          <w:lang w:eastAsia="ru-RU"/>
        </w:rPr>
        <w:t>:</w:t>
      </w:r>
      <w:r w:rsidRPr="00900C23">
        <w:rPr>
          <w:rFonts w:ascii="Times New Roman" w:eastAsia="Times New Roman" w:hAnsi="Times New Roman" w:cs="Times New Roman"/>
          <w:bCs/>
          <w:lang w:eastAsia="ru-RU"/>
        </w:rPr>
        <w:t xml:space="preserve"> усиленная квалифицированная электронная подпись.</w:t>
      </w:r>
    </w:p>
    <w:p w:rsidR="00A305FF" w:rsidRPr="00900C23" w:rsidRDefault="00A305FF" w:rsidP="00F76165">
      <w:pPr>
        <w:spacing w:after="0" w:line="240" w:lineRule="auto"/>
        <w:jc w:val="center"/>
        <w:rPr>
          <w:rFonts w:ascii="Times New Roman" w:eastAsia="Times New Roman" w:hAnsi="Times New Roman" w:cs="Times New Roman"/>
          <w:b/>
          <w:bCs/>
          <w:lang w:eastAsia="ru-RU"/>
        </w:rPr>
      </w:pPr>
    </w:p>
    <w:p w:rsidR="00DF19D7" w:rsidRPr="00DF19D7" w:rsidRDefault="00021988" w:rsidP="00DF19D7">
      <w:pPr>
        <w:keepNext/>
        <w:keepLines/>
        <w:widowControl w:val="0"/>
        <w:suppressLineNumbers/>
        <w:suppressAutoHyphens/>
        <w:spacing w:after="0" w:line="240" w:lineRule="auto"/>
        <w:jc w:val="center"/>
        <w:rPr>
          <w:rFonts w:ascii="Times New Roman" w:eastAsia="Times New Roman" w:hAnsi="Times New Roman" w:cs="Times New Roman"/>
          <w:b/>
          <w:color w:val="000000"/>
          <w:lang w:eastAsia="ru-RU"/>
        </w:rPr>
      </w:pPr>
      <w:r w:rsidRPr="00DF19D7">
        <w:rPr>
          <w:rFonts w:ascii="Times New Roman" w:eastAsia="Times New Roman" w:hAnsi="Times New Roman" w:cs="Times New Roman"/>
          <w:b/>
          <w:color w:val="000000"/>
          <w:sz w:val="24"/>
          <w:szCs w:val="24"/>
          <w:lang w:eastAsia="ru-RU"/>
        </w:rPr>
        <w:t xml:space="preserve">2. </w:t>
      </w:r>
      <w:r w:rsidRPr="00DF19D7">
        <w:rPr>
          <w:rFonts w:ascii="Times New Roman" w:eastAsia="Times New Roman" w:hAnsi="Times New Roman" w:cs="Times New Roman"/>
          <w:b/>
          <w:color w:val="000000"/>
          <w:lang w:eastAsia="ru-RU"/>
        </w:rPr>
        <w:t>Общие положения</w:t>
      </w:r>
    </w:p>
    <w:p w:rsidR="00DF19D7" w:rsidRPr="00DF19D7" w:rsidRDefault="00021988" w:rsidP="00DF19D7">
      <w:pPr>
        <w:autoSpaceDE w:val="0"/>
        <w:autoSpaceDN w:val="0"/>
        <w:adjustRightInd w:val="0"/>
        <w:spacing w:after="0" w:line="240" w:lineRule="auto"/>
        <w:ind w:firstLine="567"/>
        <w:jc w:val="both"/>
        <w:rPr>
          <w:rFonts w:ascii="Times New Roman" w:eastAsia="Calibri" w:hAnsi="Times New Roman" w:cs="Times New Roman"/>
          <w:color w:val="000000"/>
          <w:lang w:eastAsia="ru-RU"/>
        </w:rPr>
      </w:pPr>
      <w:r w:rsidRPr="00DF19D7">
        <w:rPr>
          <w:rFonts w:ascii="Times New Roman" w:eastAsia="Times New Roman" w:hAnsi="Times New Roman" w:cs="Times New Roman"/>
          <w:color w:val="000000"/>
          <w:lang w:eastAsia="ru-RU"/>
        </w:rPr>
        <w:t xml:space="preserve">2.1. Заказчик проводит закупку </w:t>
      </w:r>
      <w:r w:rsidRPr="00DF19D7">
        <w:rPr>
          <w:rFonts w:ascii="Times New Roman" w:eastAsia="Calibri" w:hAnsi="Times New Roman" w:cs="Times New Roman"/>
          <w:color w:val="000000"/>
          <w:lang w:eastAsia="ru-RU"/>
        </w:rPr>
        <w:t xml:space="preserve">в соответствии с процедурами, условиями и положениями настоящему Извещению, Законом 223-ФЗ, Положением, а также </w:t>
      </w:r>
      <w:r w:rsidRPr="00DF19D7">
        <w:rPr>
          <w:rFonts w:ascii="Times New Roman" w:eastAsia="Times New Roman" w:hAnsi="Times New Roman" w:cs="Times New Roman"/>
          <w:lang w:eastAsia="ru-RU"/>
        </w:rPr>
        <w:t>регламентом и с использованием функционала ЭТП</w:t>
      </w:r>
      <w:r w:rsidRPr="00DF19D7">
        <w:rPr>
          <w:rFonts w:ascii="Times New Roman" w:eastAsia="Calibri" w:hAnsi="Times New Roman" w:cs="Times New Roman"/>
          <w:color w:val="000000"/>
          <w:lang w:eastAsia="ru-RU"/>
        </w:rPr>
        <w:t xml:space="preserve">. </w:t>
      </w:r>
    </w:p>
    <w:p w:rsidR="00195BC8" w:rsidRDefault="00021988" w:rsidP="00DF19D7">
      <w:pPr>
        <w:widowControl w:val="0"/>
        <w:tabs>
          <w:tab w:val="num" w:pos="947"/>
        </w:tabs>
        <w:adjustRightInd w:val="0"/>
        <w:spacing w:after="0" w:line="240" w:lineRule="auto"/>
        <w:ind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 xml:space="preserve">2.2. </w:t>
      </w:r>
      <w:r w:rsidRPr="00195BC8">
        <w:rPr>
          <w:rFonts w:ascii="Times New Roman" w:eastAsia="Times New Roman" w:hAnsi="Times New Roman" w:cs="Times New Roman"/>
          <w:lang w:eastAsia="ru-RU"/>
        </w:rPr>
        <w:t>Заказчик извещает всех заинтересованных лиц, путем опубликования Извещения на ЭТП и размещения в ЕИС, о проведении закупки, предмет и условия которой указаны в Информационной карте, и о возможности подавать заявки на участие в закупке, в соответствии с процедурами и условиями, приведенными в Извещении.</w:t>
      </w:r>
    </w:p>
    <w:p w:rsidR="00DF19D7" w:rsidRPr="00DF19D7" w:rsidRDefault="00021988" w:rsidP="00DF19D7">
      <w:pPr>
        <w:widowControl w:val="0"/>
        <w:tabs>
          <w:tab w:val="num" w:pos="947"/>
        </w:tabs>
        <w:adjustRightInd w:val="0"/>
        <w:spacing w:after="0" w:line="240" w:lineRule="auto"/>
        <w:ind w:firstLine="567"/>
        <w:jc w:val="both"/>
        <w:rPr>
          <w:rFonts w:ascii="Times New Roman" w:eastAsia="Times New Roman" w:hAnsi="Times New Roman" w:cs="Times New Roman"/>
          <w:color w:val="000000"/>
          <w:lang w:eastAsia="ru-RU"/>
        </w:rPr>
      </w:pPr>
      <w:r w:rsidRPr="00DF19D7">
        <w:rPr>
          <w:rFonts w:ascii="Times New Roman" w:eastAsia="Times New Roman" w:hAnsi="Times New Roman" w:cs="Times New Roman"/>
          <w:color w:val="000000"/>
          <w:lang w:eastAsia="ru-RU"/>
        </w:rPr>
        <w:t>2.3. Участник, признанный Победителем, обязан выполнить обязательства по поставке товара, выполнению работ оказанию услуг на условиях заключенного сторонами по результатам закупки Договора, составленного в соответствии с требованиями и условиями Извещения, указанными соответствующим Участником в Заявке на участие в закупке.</w:t>
      </w:r>
    </w:p>
    <w:p w:rsidR="00DF19D7" w:rsidRPr="00DF19D7" w:rsidRDefault="00021988" w:rsidP="00DF19D7">
      <w:pPr>
        <w:widowControl w:val="0"/>
        <w:tabs>
          <w:tab w:val="num" w:pos="947"/>
        </w:tabs>
        <w:adjustRightInd w:val="0"/>
        <w:spacing w:after="0" w:line="240" w:lineRule="auto"/>
        <w:ind w:firstLine="567"/>
        <w:jc w:val="both"/>
        <w:rPr>
          <w:rFonts w:ascii="Times New Roman" w:eastAsia="Times New Roman" w:hAnsi="Times New Roman" w:cs="Times New Roman"/>
          <w:color w:val="000000"/>
          <w:lang w:eastAsia="ru-RU"/>
        </w:rPr>
      </w:pPr>
      <w:r w:rsidRPr="00DF19D7">
        <w:rPr>
          <w:rFonts w:ascii="Times New Roman" w:eastAsia="Times New Roman" w:hAnsi="Times New Roman" w:cs="Times New Roman"/>
          <w:color w:val="000000"/>
          <w:lang w:eastAsia="ru-RU"/>
        </w:rPr>
        <w:t>2.4. Место, условия, сроки поставки (выполнения, оказания) и краткая характеристика товаров (работ, услуг) указаны в Информационной карте.</w:t>
      </w:r>
    </w:p>
    <w:p w:rsidR="00DF19D7" w:rsidRPr="00DF19D7" w:rsidRDefault="00021988" w:rsidP="00DF19D7">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DF19D7">
        <w:rPr>
          <w:rFonts w:ascii="Times New Roman" w:eastAsia="Times New Roman" w:hAnsi="Times New Roman" w:cs="Times New Roman"/>
          <w:color w:val="000000"/>
          <w:lang w:eastAsia="ru-RU"/>
        </w:rPr>
        <w:t>2.5. Начальная (максимальная) цена Договора указана в Информационной карте.</w:t>
      </w:r>
    </w:p>
    <w:p w:rsidR="00DF19D7" w:rsidRPr="00DF19D7" w:rsidRDefault="00021988" w:rsidP="00DF19D7">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DF19D7">
        <w:rPr>
          <w:rFonts w:ascii="Times New Roman" w:eastAsia="Times New Roman" w:hAnsi="Times New Roman" w:cs="Times New Roman"/>
          <w:color w:val="000000"/>
          <w:lang w:eastAsia="ru-RU"/>
        </w:rPr>
        <w:t>2.6. Заказчик финансирует Договор, который будет заключен по результатам закупки, за счет собственных средств.</w:t>
      </w:r>
    </w:p>
    <w:p w:rsidR="00DF19D7" w:rsidRPr="00DF19D7" w:rsidRDefault="00021988" w:rsidP="00DF19D7">
      <w:pPr>
        <w:widowControl w:val="0"/>
        <w:tabs>
          <w:tab w:val="num" w:pos="1440"/>
        </w:tabs>
        <w:adjustRightInd w:val="0"/>
        <w:spacing w:after="0" w:line="240" w:lineRule="auto"/>
        <w:ind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color w:val="000000"/>
          <w:lang w:eastAsia="ru-RU"/>
        </w:rPr>
        <w:t>2.7. Порядок оплаты за товары (работы, услуги) указан в Информационной карте</w:t>
      </w:r>
      <w:r w:rsidRPr="00DF19D7">
        <w:rPr>
          <w:rFonts w:ascii="Times New Roman" w:eastAsia="Times New Roman" w:hAnsi="Times New Roman" w:cs="Times New Roman"/>
          <w:lang w:eastAsia="ru-RU"/>
        </w:rPr>
        <w:t>.</w:t>
      </w:r>
    </w:p>
    <w:p w:rsidR="00DF19D7" w:rsidRPr="00DF19D7" w:rsidRDefault="00021988" w:rsidP="00DF19D7">
      <w:pPr>
        <w:widowControl w:val="0"/>
        <w:adjustRightInd w:val="0"/>
        <w:spacing w:after="0" w:line="240" w:lineRule="auto"/>
        <w:ind w:firstLine="567"/>
        <w:jc w:val="both"/>
        <w:rPr>
          <w:rFonts w:ascii="Times New Roman" w:eastAsia="Times New Roman" w:hAnsi="Times New Roman" w:cs="Times New Roman"/>
          <w:b/>
          <w:color w:val="000000"/>
          <w:lang w:eastAsia="ru-RU"/>
        </w:rPr>
      </w:pPr>
      <w:r w:rsidRPr="00DF19D7">
        <w:rPr>
          <w:rFonts w:ascii="Times New Roman" w:eastAsia="Times New Roman" w:hAnsi="Times New Roman" w:cs="Times New Roman"/>
          <w:b/>
          <w:color w:val="000000"/>
          <w:lang w:eastAsia="ru-RU"/>
        </w:rPr>
        <w:t>2.8. К участию в закупке допускаются лица, отвечающие следующим обязательным требованиям:</w:t>
      </w:r>
    </w:p>
    <w:p w:rsidR="00DF19D7" w:rsidRPr="00DF19D7" w:rsidRDefault="00021988" w:rsidP="00DF19D7">
      <w:pPr>
        <w:numPr>
          <w:ilvl w:val="2"/>
          <w:numId w:val="2"/>
        </w:numPr>
        <w:spacing w:after="0" w:line="240" w:lineRule="auto"/>
        <w:ind w:left="0"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Участник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которые соответствуют требованиям, установленным Заказчиком;</w:t>
      </w:r>
    </w:p>
    <w:p w:rsidR="00DF19D7" w:rsidRPr="00DF19D7" w:rsidRDefault="00021988" w:rsidP="00DF19D7">
      <w:pPr>
        <w:numPr>
          <w:ilvl w:val="2"/>
          <w:numId w:val="2"/>
        </w:numPr>
        <w:spacing w:after="0" w:line="240" w:lineRule="auto"/>
        <w:ind w:left="0"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lastRenderedPageBreak/>
        <w:t>соответствие Участника требованиям, установленным действующим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DF19D7" w:rsidRPr="00DF19D7" w:rsidRDefault="00021988" w:rsidP="00DF19D7">
      <w:pPr>
        <w:numPr>
          <w:ilvl w:val="2"/>
          <w:numId w:val="2"/>
        </w:numPr>
        <w:spacing w:after="0" w:line="240" w:lineRule="auto"/>
        <w:ind w:left="0"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Участник должен быть правомочен заключать Договор по итогам закупки;</w:t>
      </w:r>
    </w:p>
    <w:p w:rsidR="00DF19D7" w:rsidRPr="00DF19D7" w:rsidRDefault="00021988" w:rsidP="00DF19D7">
      <w:pPr>
        <w:numPr>
          <w:ilvl w:val="2"/>
          <w:numId w:val="2"/>
        </w:numPr>
        <w:spacing w:after="0" w:line="240" w:lineRule="auto"/>
        <w:ind w:left="0"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не проведение ликвидации Участника – юридического лица, не нахождение Участника – юридического лица, индивидуального предпринимателя в стадии банкротства, в том числе отсутствие решения арбитражного суда о признании Участника банкротом и об открытии конкурсного производства;</w:t>
      </w:r>
    </w:p>
    <w:p w:rsidR="00DF19D7" w:rsidRPr="00DF19D7" w:rsidRDefault="00021988" w:rsidP="00DF19D7">
      <w:pPr>
        <w:numPr>
          <w:ilvl w:val="2"/>
          <w:numId w:val="2"/>
        </w:numPr>
        <w:spacing w:after="0" w:line="240" w:lineRule="auto"/>
        <w:ind w:left="0"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не приостановление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DF19D7" w:rsidRPr="00DF19D7" w:rsidRDefault="00021988" w:rsidP="00DF19D7">
      <w:pPr>
        <w:numPr>
          <w:ilvl w:val="2"/>
          <w:numId w:val="2"/>
        </w:numPr>
        <w:spacing w:after="0" w:line="240" w:lineRule="auto"/>
        <w:ind w:left="0"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DF19D7" w:rsidRPr="00DF19D7" w:rsidRDefault="00021988" w:rsidP="00DF19D7">
      <w:pPr>
        <w:spacing w:after="0" w:line="240" w:lineRule="auto"/>
        <w:ind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2.8.7. отсутствие сведений об Участнике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F19D7" w:rsidRPr="00DF19D7" w:rsidRDefault="00021988" w:rsidP="00DF19D7">
      <w:pPr>
        <w:spacing w:after="0" w:line="240" w:lineRule="auto"/>
        <w:ind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2.8.8. соответствие Участника требованиям, установленным действующим законодательством, а также требованиям, указанным в пункте 10 Информационной карты.</w:t>
      </w:r>
    </w:p>
    <w:p w:rsidR="00DF19D7" w:rsidRPr="00DF19D7" w:rsidRDefault="00021988" w:rsidP="00DF19D7">
      <w:pPr>
        <w:widowControl w:val="0"/>
        <w:adjustRightInd w:val="0"/>
        <w:spacing w:after="0" w:line="240" w:lineRule="auto"/>
        <w:ind w:firstLine="567"/>
        <w:jc w:val="both"/>
        <w:rPr>
          <w:rFonts w:ascii="Times New Roman" w:eastAsia="Times New Roman" w:hAnsi="Times New Roman" w:cs="Times New Roman"/>
          <w:b/>
          <w:color w:val="000000"/>
          <w:lang w:eastAsia="ru-RU"/>
        </w:rPr>
      </w:pPr>
      <w:r w:rsidRPr="00DF19D7">
        <w:rPr>
          <w:rFonts w:ascii="Times New Roman" w:eastAsia="Times New Roman" w:hAnsi="Times New Roman" w:cs="Times New Roman"/>
          <w:b/>
          <w:color w:val="000000"/>
          <w:lang w:eastAsia="ru-RU"/>
        </w:rPr>
        <w:t>2.9. Участник не допускается Закупочным органом к участию в закупки в следующих случае:</w:t>
      </w:r>
    </w:p>
    <w:p w:rsidR="00DF19D7" w:rsidRPr="00DF19D7" w:rsidRDefault="00021988" w:rsidP="00DF19D7">
      <w:pPr>
        <w:widowControl w:val="0"/>
        <w:numPr>
          <w:ilvl w:val="0"/>
          <w:numId w:val="1"/>
        </w:numPr>
        <w:tabs>
          <w:tab w:val="left" w:pos="1134"/>
        </w:tabs>
        <w:adjustRightInd w:val="0"/>
        <w:spacing w:after="0" w:line="240" w:lineRule="auto"/>
        <w:ind w:left="0" w:firstLine="567"/>
        <w:jc w:val="both"/>
        <w:rPr>
          <w:rFonts w:ascii="Times New Roman" w:eastAsia="Times New Roman" w:hAnsi="Times New Roman" w:cs="Times New Roman"/>
          <w:color w:val="000000"/>
          <w:lang w:eastAsia="ru-RU"/>
        </w:rPr>
      </w:pPr>
      <w:r w:rsidRPr="00DF19D7">
        <w:rPr>
          <w:rFonts w:ascii="Times New Roman" w:eastAsia="Times New Roman" w:hAnsi="Times New Roman" w:cs="Times New Roman"/>
          <w:color w:val="000000"/>
          <w:lang w:eastAsia="ru-RU"/>
        </w:rPr>
        <w:t>несоответствия Участника требованиям, установленным действующим законодательством, а также перечисленным в пункте 2.8. требованиям к Участнику;</w:t>
      </w:r>
    </w:p>
    <w:p w:rsidR="00DF19D7" w:rsidRPr="00DF19D7" w:rsidRDefault="00021988" w:rsidP="00DF19D7">
      <w:pPr>
        <w:numPr>
          <w:ilvl w:val="0"/>
          <w:numId w:val="1"/>
        </w:numPr>
        <w:tabs>
          <w:tab w:val="left" w:pos="1134"/>
        </w:tabs>
        <w:spacing w:after="0" w:line="240" w:lineRule="auto"/>
        <w:ind w:left="0" w:firstLine="567"/>
        <w:jc w:val="both"/>
        <w:rPr>
          <w:rFonts w:ascii="Times New Roman" w:eastAsia="Times New Roman" w:hAnsi="Times New Roman" w:cs="Times New Roman"/>
          <w:color w:val="000000"/>
          <w:lang w:eastAsia="ru-RU"/>
        </w:rPr>
      </w:pPr>
      <w:r w:rsidRPr="00DF19D7">
        <w:rPr>
          <w:rFonts w:ascii="Times New Roman" w:eastAsia="Times New Roman" w:hAnsi="Times New Roman" w:cs="Times New Roman"/>
          <w:color w:val="000000"/>
          <w:lang w:eastAsia="ru-RU"/>
        </w:rPr>
        <w:t xml:space="preserve">несоответствия заявки на участие в закупке требованиям, указанным в настоящем Извещении, в том числе наличие в таких заявках предложения о цене, не соответствующей требованиям п. 4.4. настоящего Извещения. </w:t>
      </w:r>
    </w:p>
    <w:p w:rsidR="00DF19D7" w:rsidRPr="00987D47" w:rsidRDefault="00021988" w:rsidP="00DF19D7">
      <w:pPr>
        <w:numPr>
          <w:ilvl w:val="0"/>
          <w:numId w:val="1"/>
        </w:numPr>
        <w:tabs>
          <w:tab w:val="left" w:pos="1134"/>
        </w:tabs>
        <w:spacing w:after="0" w:line="240" w:lineRule="auto"/>
        <w:ind w:left="0" w:firstLine="567"/>
        <w:jc w:val="both"/>
        <w:rPr>
          <w:rFonts w:ascii="Times New Roman" w:eastAsia="Times New Roman" w:hAnsi="Times New Roman" w:cs="Times New Roman"/>
          <w:color w:val="000000"/>
          <w:lang w:eastAsia="ru-RU"/>
        </w:rPr>
      </w:pPr>
      <w:r w:rsidRPr="00987D47">
        <w:rPr>
          <w:rFonts w:ascii="Times New Roman" w:eastAsia="Calibri" w:hAnsi="Times New Roman" w:cs="Times New Roman"/>
          <w:color w:val="000000"/>
        </w:rPr>
        <w:t>отсутствие документов, определенных документацией о конкурентной закупке (извещением о проведении запроса котировок), либо наличия в таких документах недостоверных сведений об участнике конкурентной закупки или о закупа</w:t>
      </w:r>
      <w:r>
        <w:rPr>
          <w:rFonts w:ascii="Times New Roman" w:eastAsia="Calibri" w:hAnsi="Times New Roman" w:cs="Times New Roman"/>
          <w:color w:val="000000"/>
        </w:rPr>
        <w:t>емых товарах (работах, услугах).</w:t>
      </w:r>
    </w:p>
    <w:p w:rsidR="00DF19D7" w:rsidRPr="00DF19D7" w:rsidRDefault="00021988" w:rsidP="00DF19D7">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DF19D7">
        <w:rPr>
          <w:rFonts w:ascii="Times New Roman" w:eastAsia="Times New Roman" w:hAnsi="Times New Roman" w:cs="Times New Roman"/>
          <w:color w:val="000000"/>
          <w:lang w:eastAsia="ru-RU"/>
        </w:rPr>
        <w:t>2.10. Заказчик, Закупочный орган обязаны отстранить Участника от участия в закупке на любом этапе ее проведения в следующих случаях:</w:t>
      </w:r>
    </w:p>
    <w:p w:rsidR="00DF19D7" w:rsidRPr="00DF19D7" w:rsidRDefault="00021988" w:rsidP="00DF19D7">
      <w:pPr>
        <w:widowControl w:val="0"/>
        <w:tabs>
          <w:tab w:val="left" w:pos="1276"/>
        </w:tabs>
        <w:adjustRightInd w:val="0"/>
        <w:spacing w:after="0" w:line="240" w:lineRule="auto"/>
        <w:ind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2.10.1. установления недостоверности сведений, содержащихся в документах, представленных Участником в составе заявки на участие в закупке, в том числе за представление недостоверных сведений о стране происхождения товара, указанного в заявке на участие в закупке;</w:t>
      </w:r>
    </w:p>
    <w:p w:rsidR="00DF19D7" w:rsidRPr="00DF19D7" w:rsidRDefault="00021988" w:rsidP="00DF19D7">
      <w:pPr>
        <w:widowControl w:val="0"/>
        <w:tabs>
          <w:tab w:val="left" w:pos="1276"/>
        </w:tabs>
        <w:adjustRightInd w:val="0"/>
        <w:spacing w:after="0" w:line="240" w:lineRule="auto"/>
        <w:ind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2.10.2. установления факта проведения ликвидации Участника– юридического лица или принятия арбитражным судом решения о признании Участника - юридического лица, индивидуального предпринимателя банкротом и об открытии конкурсного производства;</w:t>
      </w:r>
    </w:p>
    <w:p w:rsidR="00DF19D7" w:rsidRPr="00DF19D7" w:rsidRDefault="00021988" w:rsidP="00DF19D7">
      <w:pPr>
        <w:widowControl w:val="0"/>
        <w:tabs>
          <w:tab w:val="left" w:pos="1276"/>
        </w:tabs>
        <w:adjustRightInd w:val="0"/>
        <w:spacing w:after="0" w:line="240" w:lineRule="auto"/>
        <w:ind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2.10.3. установления факта приостановления деятельности Участника в порядке, предусмотренном Кодексом Российской Федерации об административных правонарушениях;</w:t>
      </w:r>
    </w:p>
    <w:p w:rsidR="00DF19D7" w:rsidRPr="00DF19D7" w:rsidRDefault="00021988" w:rsidP="00DF19D7">
      <w:pPr>
        <w:widowControl w:val="0"/>
        <w:tabs>
          <w:tab w:val="left" w:pos="1276"/>
        </w:tabs>
        <w:adjustRightInd w:val="0"/>
        <w:spacing w:after="0" w:line="240" w:lineRule="auto"/>
        <w:ind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2.10.4. установления факта наличия сведений об Участнике в предусмотренном законодательством реестре недобросовестных поставщиков;</w:t>
      </w:r>
    </w:p>
    <w:p w:rsidR="00DF19D7" w:rsidRPr="00DF19D7" w:rsidRDefault="00021988" w:rsidP="00DF19D7">
      <w:pPr>
        <w:tabs>
          <w:tab w:val="left" w:pos="1276"/>
        </w:tabs>
        <w:spacing w:after="0" w:line="240" w:lineRule="auto"/>
        <w:ind w:firstLine="567"/>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2.10.5. установления факта отсутствия у Участника определенных прав на результаты интеллектуальной деятельности;</w:t>
      </w:r>
    </w:p>
    <w:p w:rsidR="00DF19D7" w:rsidRPr="00DF19D7" w:rsidRDefault="00021988" w:rsidP="00DF19D7">
      <w:pPr>
        <w:spacing w:after="0" w:line="240" w:lineRule="auto"/>
        <w:ind w:firstLine="567"/>
        <w:jc w:val="both"/>
        <w:rPr>
          <w:rFonts w:ascii="Times New Roman" w:eastAsia="Times New Roman" w:hAnsi="Times New Roman" w:cs="Times New Roman"/>
          <w:color w:val="000000"/>
          <w:lang w:eastAsia="ru-RU"/>
        </w:rPr>
      </w:pPr>
      <w:r w:rsidRPr="00DF19D7">
        <w:rPr>
          <w:rFonts w:ascii="Times New Roman" w:eastAsia="Times New Roman" w:hAnsi="Times New Roman" w:cs="Times New Roman"/>
          <w:color w:val="000000"/>
          <w:lang w:eastAsia="ru-RU"/>
        </w:rPr>
        <w:t xml:space="preserve">2.11. Участник несет все расходы, связанные с подготовкой и подачей заявки на участие в закупке, участием в закупке и заключением Договора. </w:t>
      </w:r>
    </w:p>
    <w:p w:rsidR="00A305FF" w:rsidRPr="00900C23" w:rsidRDefault="00A305FF" w:rsidP="00F76165">
      <w:pPr>
        <w:spacing w:after="0" w:line="240" w:lineRule="auto"/>
        <w:ind w:firstLine="567"/>
        <w:jc w:val="center"/>
        <w:rPr>
          <w:rFonts w:ascii="Times New Roman" w:eastAsia="Times New Roman" w:hAnsi="Times New Roman" w:cs="Times New Roman"/>
          <w:b/>
          <w:bCs/>
          <w:lang w:eastAsia="ru-RU"/>
        </w:rPr>
      </w:pPr>
    </w:p>
    <w:p w:rsidR="008C79E3" w:rsidRPr="00900C23" w:rsidRDefault="00021988" w:rsidP="00C7117D">
      <w:pPr>
        <w:keepNext/>
        <w:keepLines/>
        <w:widowControl w:val="0"/>
        <w:suppressLineNumbers/>
        <w:tabs>
          <w:tab w:val="num" w:pos="360"/>
        </w:tabs>
        <w:suppressAutoHyphens/>
        <w:spacing w:after="0" w:line="240" w:lineRule="auto"/>
        <w:jc w:val="center"/>
        <w:rPr>
          <w:rFonts w:ascii="Times New Roman" w:eastAsia="Times New Roman" w:hAnsi="Times New Roman" w:cs="Times New Roman"/>
          <w:b/>
          <w:color w:val="000000"/>
          <w:lang w:eastAsia="ru-RU"/>
        </w:rPr>
      </w:pPr>
      <w:r w:rsidRPr="00900C23">
        <w:rPr>
          <w:rFonts w:ascii="Times New Roman" w:eastAsia="Times New Roman" w:hAnsi="Times New Roman" w:cs="Times New Roman"/>
          <w:b/>
          <w:color w:val="000000"/>
          <w:lang w:eastAsia="ru-RU"/>
        </w:rPr>
        <w:t xml:space="preserve">3. </w:t>
      </w:r>
      <w:r w:rsidR="001D7051" w:rsidRPr="00900C23">
        <w:rPr>
          <w:rFonts w:ascii="Times New Roman" w:eastAsia="Times New Roman" w:hAnsi="Times New Roman" w:cs="Times New Roman"/>
          <w:b/>
          <w:color w:val="000000"/>
          <w:lang w:eastAsia="ru-RU"/>
        </w:rPr>
        <w:t>Документы по предмету закупки</w:t>
      </w:r>
    </w:p>
    <w:p w:rsidR="008C79E3" w:rsidRPr="00900C23" w:rsidRDefault="00021988" w:rsidP="00F76165">
      <w:pPr>
        <w:keepNext/>
        <w:keepLines/>
        <w:widowControl w:val="0"/>
        <w:suppressLineNumbers/>
        <w:tabs>
          <w:tab w:val="left" w:pos="2977"/>
        </w:tabs>
        <w:suppressAutoHyphens/>
        <w:spacing w:after="0" w:line="240" w:lineRule="auto"/>
        <w:ind w:firstLine="567"/>
        <w:jc w:val="both"/>
        <w:rPr>
          <w:rFonts w:ascii="Times New Roman" w:eastAsia="Times New Roman" w:hAnsi="Times New Roman" w:cs="Times New Roman"/>
          <w:b/>
          <w:color w:val="000000"/>
          <w:lang w:eastAsia="ru-RU"/>
        </w:rPr>
      </w:pPr>
      <w:r w:rsidRPr="00900C23">
        <w:rPr>
          <w:rFonts w:ascii="Times New Roman" w:eastAsia="Times New Roman" w:hAnsi="Times New Roman" w:cs="Times New Roman"/>
          <w:b/>
          <w:color w:val="000000"/>
          <w:lang w:eastAsia="ru-RU"/>
        </w:rPr>
        <w:t>3.1. Содержание</w:t>
      </w:r>
      <w:r w:rsidR="00212F82" w:rsidRPr="00900C23">
        <w:rPr>
          <w:rFonts w:ascii="Times New Roman" w:eastAsia="Times New Roman" w:hAnsi="Times New Roman" w:cs="Times New Roman"/>
          <w:b/>
          <w:color w:val="000000"/>
          <w:lang w:eastAsia="ru-RU"/>
        </w:rPr>
        <w:t xml:space="preserve"> и</w:t>
      </w:r>
      <w:r w:rsidRPr="00900C23">
        <w:rPr>
          <w:rFonts w:ascii="Times New Roman" w:eastAsia="Times New Roman" w:hAnsi="Times New Roman" w:cs="Times New Roman"/>
          <w:b/>
          <w:color w:val="000000"/>
          <w:lang w:eastAsia="ru-RU"/>
        </w:rPr>
        <w:t xml:space="preserve"> </w:t>
      </w:r>
      <w:r w:rsidR="00212F82" w:rsidRPr="00900C23">
        <w:rPr>
          <w:rFonts w:ascii="Times New Roman" w:eastAsia="Times New Roman" w:hAnsi="Times New Roman" w:cs="Times New Roman"/>
          <w:b/>
          <w:color w:val="000000"/>
          <w:lang w:eastAsia="ru-RU"/>
        </w:rPr>
        <w:t>предоставление Извещения</w:t>
      </w:r>
    </w:p>
    <w:p w:rsidR="008C79E3" w:rsidRPr="00900C23" w:rsidRDefault="00021988" w:rsidP="00F76165">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900C23">
        <w:rPr>
          <w:rFonts w:ascii="Times New Roman" w:eastAsia="Times New Roman" w:hAnsi="Times New Roman" w:cs="Times New Roman"/>
          <w:color w:val="000000"/>
          <w:lang w:eastAsia="ru-RU"/>
        </w:rPr>
        <w:t xml:space="preserve">3.1.1. </w:t>
      </w:r>
      <w:r w:rsidR="001D7051" w:rsidRPr="00900C23">
        <w:rPr>
          <w:rFonts w:ascii="Times New Roman" w:eastAsia="Times New Roman" w:hAnsi="Times New Roman" w:cs="Times New Roman"/>
          <w:color w:val="000000"/>
          <w:lang w:eastAsia="ru-RU"/>
        </w:rPr>
        <w:t>Настоящее Извещение</w:t>
      </w:r>
      <w:r w:rsidRPr="00900C23">
        <w:rPr>
          <w:rFonts w:ascii="Times New Roman" w:eastAsia="Times New Roman" w:hAnsi="Times New Roman" w:cs="Times New Roman"/>
          <w:color w:val="000000"/>
          <w:lang w:eastAsia="ru-RU"/>
        </w:rPr>
        <w:t xml:space="preserve"> включает документы, являющиеся приложениями к настоящему </w:t>
      </w:r>
      <w:r w:rsidR="001D7051" w:rsidRPr="00900C23">
        <w:rPr>
          <w:rFonts w:ascii="Times New Roman" w:eastAsia="Times New Roman" w:hAnsi="Times New Roman" w:cs="Times New Roman"/>
          <w:color w:val="000000"/>
          <w:lang w:eastAsia="ru-RU"/>
        </w:rPr>
        <w:t>Извещению</w:t>
      </w:r>
      <w:r w:rsidRPr="00900C23">
        <w:rPr>
          <w:rFonts w:ascii="Times New Roman" w:eastAsia="Times New Roman" w:hAnsi="Times New Roman" w:cs="Times New Roman"/>
          <w:color w:val="000000"/>
          <w:lang w:eastAsia="ru-RU"/>
        </w:rPr>
        <w:t>, а также изменения и дополнения, вносимые в порядке, предусмотренном пунктом 3.3 настоящего Раздела.</w:t>
      </w:r>
    </w:p>
    <w:p w:rsidR="001D7051" w:rsidRPr="00900C23" w:rsidRDefault="00021988" w:rsidP="00F459D1">
      <w:pPr>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3.1.2. Настоящее И</w:t>
      </w:r>
      <w:r w:rsidRPr="00900C23">
        <w:rPr>
          <w:rFonts w:ascii="Times New Roman" w:eastAsia="Times New Roman" w:hAnsi="Times New Roman" w:cs="Times New Roman"/>
          <w:color w:val="000000"/>
          <w:lang w:eastAsia="ru-RU"/>
        </w:rPr>
        <w:t xml:space="preserve">звещение содержит требования, установленные Заказчиком к качеству, техническим характеристикам товаров,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w:t>
      </w:r>
      <w:r>
        <w:rPr>
          <w:rFonts w:ascii="Times New Roman" w:eastAsia="Times New Roman" w:hAnsi="Times New Roman" w:cs="Times New Roman"/>
          <w:color w:val="000000"/>
          <w:lang w:eastAsia="ru-RU"/>
        </w:rPr>
        <w:t>товара (работ, услуг)</w:t>
      </w:r>
      <w:r w:rsidRPr="00900C23">
        <w:rPr>
          <w:rFonts w:ascii="Times New Roman" w:eastAsia="Times New Roman" w:hAnsi="Times New Roman" w:cs="Times New Roman"/>
          <w:color w:val="000000"/>
          <w:lang w:eastAsia="ru-RU"/>
        </w:rPr>
        <w:t xml:space="preserve"> потребностям Заказчика.</w:t>
      </w:r>
    </w:p>
    <w:p w:rsidR="001D7051" w:rsidRPr="00900C23" w:rsidRDefault="00021988" w:rsidP="007E5D8F">
      <w:pPr>
        <w:pStyle w:val="aa"/>
        <w:spacing w:after="0"/>
        <w:ind w:firstLine="567"/>
        <w:jc w:val="both"/>
        <w:rPr>
          <w:rFonts w:eastAsia="Times New Roman"/>
          <w:sz w:val="22"/>
          <w:szCs w:val="22"/>
          <w:lang w:eastAsia="ru-RU"/>
        </w:rPr>
      </w:pPr>
      <w:r w:rsidRPr="00900C23">
        <w:rPr>
          <w:rFonts w:eastAsia="Times New Roman"/>
          <w:color w:val="000000"/>
          <w:sz w:val="22"/>
          <w:szCs w:val="22"/>
          <w:lang w:eastAsia="ru-RU"/>
        </w:rPr>
        <w:t xml:space="preserve">3.1.3. Настоящее </w:t>
      </w:r>
      <w:r w:rsidRPr="00900C23">
        <w:rPr>
          <w:rFonts w:eastAsia="Times New Roman"/>
          <w:sz w:val="22"/>
          <w:szCs w:val="22"/>
          <w:lang w:eastAsia="ru-RU"/>
        </w:rPr>
        <w:t xml:space="preserve">Извещение доступно для ознакомления и скачивания </w:t>
      </w:r>
      <w:r w:rsidR="003E20F4" w:rsidRPr="00900C23">
        <w:rPr>
          <w:rFonts w:eastAsia="Times New Roman"/>
          <w:sz w:val="22"/>
          <w:szCs w:val="22"/>
          <w:lang w:eastAsia="ru-RU"/>
        </w:rPr>
        <w:t>на ЭТП</w:t>
      </w:r>
      <w:r w:rsidRPr="00900C23">
        <w:rPr>
          <w:rFonts w:eastAsia="Times New Roman"/>
          <w:sz w:val="22"/>
          <w:szCs w:val="22"/>
          <w:lang w:eastAsia="ru-RU"/>
        </w:rPr>
        <w:t xml:space="preserve"> </w:t>
      </w:r>
      <w:r w:rsidR="006C7693">
        <w:rPr>
          <w:rFonts w:eastAsia="Times New Roman"/>
          <w:sz w:val="22"/>
          <w:szCs w:val="22"/>
          <w:lang w:eastAsia="ru-RU"/>
        </w:rPr>
        <w:t xml:space="preserve">и в ЕИС </w:t>
      </w:r>
      <w:r w:rsidRPr="00900C23">
        <w:rPr>
          <w:rFonts w:eastAsia="Times New Roman"/>
          <w:sz w:val="22"/>
          <w:szCs w:val="22"/>
          <w:lang w:eastAsia="ru-RU"/>
        </w:rPr>
        <w:t xml:space="preserve">в свободном доступе. </w:t>
      </w:r>
      <w:bookmarkStart w:id="0" w:name="_Ref119429546"/>
      <w:bookmarkStart w:id="1" w:name="_Ref122319261"/>
      <w:bookmarkEnd w:id="0"/>
      <w:bookmarkEnd w:id="1"/>
    </w:p>
    <w:p w:rsidR="008C79E3" w:rsidRPr="007E5D8F" w:rsidRDefault="00021988" w:rsidP="007E5D8F">
      <w:pPr>
        <w:keepNext/>
        <w:keepLines/>
        <w:widowControl w:val="0"/>
        <w:numPr>
          <w:ilvl w:val="1"/>
          <w:numId w:val="0"/>
        </w:numPr>
        <w:suppressLineNumbers/>
        <w:suppressAutoHyphens/>
        <w:spacing w:after="0" w:line="240" w:lineRule="auto"/>
        <w:ind w:firstLine="567"/>
        <w:jc w:val="both"/>
        <w:rPr>
          <w:rFonts w:ascii="Times New Roman" w:eastAsia="Times New Roman" w:hAnsi="Times New Roman" w:cs="Times New Roman"/>
          <w:b/>
          <w:color w:val="000000"/>
          <w:lang w:eastAsia="ru-RU"/>
        </w:rPr>
      </w:pPr>
      <w:r w:rsidRPr="007E5D8F">
        <w:rPr>
          <w:rFonts w:ascii="Times New Roman" w:eastAsia="Times New Roman" w:hAnsi="Times New Roman" w:cs="Times New Roman"/>
          <w:b/>
          <w:color w:val="000000"/>
          <w:lang w:eastAsia="ru-RU"/>
        </w:rPr>
        <w:t xml:space="preserve">3.2. Разъяснение положений </w:t>
      </w:r>
      <w:r w:rsidR="00212F82" w:rsidRPr="007E5D8F">
        <w:rPr>
          <w:rFonts w:ascii="Times New Roman" w:eastAsia="Times New Roman" w:hAnsi="Times New Roman" w:cs="Times New Roman"/>
          <w:b/>
          <w:color w:val="000000"/>
          <w:lang w:eastAsia="ru-RU"/>
        </w:rPr>
        <w:t>Извещения</w:t>
      </w:r>
    </w:p>
    <w:p w:rsidR="00C9725A" w:rsidRPr="007E5D8F" w:rsidRDefault="00021988" w:rsidP="00E43CA9">
      <w:pPr>
        <w:pStyle w:val="a7"/>
        <w:numPr>
          <w:ilvl w:val="2"/>
          <w:numId w:val="38"/>
        </w:numPr>
        <w:spacing w:after="0" w:line="240" w:lineRule="auto"/>
        <w:ind w:left="0" w:firstLine="567"/>
        <w:jc w:val="both"/>
        <w:rPr>
          <w:rFonts w:ascii="Times New Roman" w:eastAsia="Calibri" w:hAnsi="Times New Roman" w:cs="Times New Roman"/>
          <w:color w:val="000000"/>
        </w:rPr>
      </w:pPr>
      <w:r>
        <w:rPr>
          <w:rFonts w:ascii="Times New Roman" w:eastAsia="Calibri" w:hAnsi="Times New Roman" w:cs="Times New Roman"/>
          <w:color w:val="000000"/>
        </w:rPr>
        <w:t>Любой У</w:t>
      </w:r>
      <w:r w:rsidRPr="007E5D8F">
        <w:rPr>
          <w:rFonts w:ascii="Times New Roman" w:eastAsia="Calibri" w:hAnsi="Times New Roman" w:cs="Times New Roman"/>
          <w:color w:val="000000"/>
        </w:rPr>
        <w:t xml:space="preserve">частник </w:t>
      </w:r>
      <w:r>
        <w:rPr>
          <w:rFonts w:ascii="Times New Roman" w:eastAsia="Calibri" w:hAnsi="Times New Roman" w:cs="Times New Roman"/>
          <w:color w:val="000000"/>
        </w:rPr>
        <w:t>закупки вправе направить З</w:t>
      </w:r>
      <w:r w:rsidRPr="007E5D8F">
        <w:rPr>
          <w:rFonts w:ascii="Times New Roman" w:eastAsia="Calibri" w:hAnsi="Times New Roman" w:cs="Times New Roman"/>
          <w:color w:val="000000"/>
        </w:rPr>
        <w:t>аказчику в порядке, предусмотренном положени</w:t>
      </w:r>
      <w:r w:rsidR="00EC707C">
        <w:rPr>
          <w:rFonts w:ascii="Times New Roman" w:eastAsia="Calibri" w:hAnsi="Times New Roman" w:cs="Times New Roman"/>
          <w:color w:val="000000"/>
        </w:rPr>
        <w:t>ями Извещения</w:t>
      </w:r>
      <w:r w:rsidRPr="007E5D8F">
        <w:rPr>
          <w:rFonts w:ascii="Times New Roman" w:eastAsia="Calibri" w:hAnsi="Times New Roman" w:cs="Times New Roman"/>
          <w:color w:val="000000"/>
        </w:rPr>
        <w:t>, запро</w:t>
      </w:r>
      <w:r>
        <w:rPr>
          <w:rFonts w:ascii="Times New Roman" w:eastAsia="Calibri" w:hAnsi="Times New Roman" w:cs="Times New Roman"/>
          <w:color w:val="000000"/>
        </w:rPr>
        <w:t>с о даче разъяснений положений И</w:t>
      </w:r>
      <w:r w:rsidRPr="007E5D8F">
        <w:rPr>
          <w:rFonts w:ascii="Times New Roman" w:eastAsia="Calibri" w:hAnsi="Times New Roman" w:cs="Times New Roman"/>
          <w:color w:val="000000"/>
        </w:rPr>
        <w:t>звещения</w:t>
      </w:r>
      <w:r w:rsidR="00EC707C">
        <w:rPr>
          <w:rFonts w:ascii="Times New Roman" w:eastAsia="Calibri" w:hAnsi="Times New Roman" w:cs="Times New Roman"/>
          <w:color w:val="000000"/>
        </w:rPr>
        <w:t xml:space="preserve"> в соответствии с регламентом и функционалом ЭТП</w:t>
      </w:r>
      <w:r w:rsidRPr="007E5D8F">
        <w:rPr>
          <w:rFonts w:ascii="Times New Roman" w:eastAsia="Calibri" w:hAnsi="Times New Roman" w:cs="Times New Roman"/>
          <w:color w:val="000000"/>
        </w:rPr>
        <w:t>.</w:t>
      </w:r>
    </w:p>
    <w:p w:rsidR="00C9725A" w:rsidRPr="007E5D8F" w:rsidRDefault="00021988" w:rsidP="00E43CA9">
      <w:pPr>
        <w:pStyle w:val="a7"/>
        <w:numPr>
          <w:ilvl w:val="2"/>
          <w:numId w:val="38"/>
        </w:numPr>
        <w:spacing w:after="0" w:line="240" w:lineRule="auto"/>
        <w:ind w:left="0" w:firstLine="567"/>
        <w:jc w:val="both"/>
        <w:rPr>
          <w:rFonts w:ascii="Times New Roman" w:eastAsia="Calibri" w:hAnsi="Times New Roman" w:cs="Times New Roman"/>
          <w:color w:val="000000"/>
        </w:rPr>
      </w:pPr>
      <w:r w:rsidRPr="007E5D8F">
        <w:rPr>
          <w:rFonts w:ascii="Times New Roman" w:eastAsia="Calibri" w:hAnsi="Times New Roman" w:cs="Times New Roman"/>
          <w:color w:val="000000"/>
        </w:rPr>
        <w:t xml:space="preserve">В течение </w:t>
      </w:r>
      <w:r w:rsidR="007E5D8F">
        <w:rPr>
          <w:rFonts w:ascii="Times New Roman" w:eastAsia="Calibri" w:hAnsi="Times New Roman" w:cs="Times New Roman"/>
          <w:color w:val="000000"/>
        </w:rPr>
        <w:t>3 (</w:t>
      </w:r>
      <w:r w:rsidRPr="007E5D8F">
        <w:rPr>
          <w:rFonts w:ascii="Times New Roman" w:eastAsia="Calibri" w:hAnsi="Times New Roman" w:cs="Times New Roman"/>
          <w:color w:val="000000"/>
        </w:rPr>
        <w:t>трех</w:t>
      </w:r>
      <w:r w:rsidR="007E5D8F">
        <w:rPr>
          <w:rFonts w:ascii="Times New Roman" w:eastAsia="Calibri" w:hAnsi="Times New Roman" w:cs="Times New Roman"/>
          <w:color w:val="000000"/>
        </w:rPr>
        <w:t>)</w:t>
      </w:r>
      <w:r w:rsidRPr="007E5D8F">
        <w:rPr>
          <w:rFonts w:ascii="Times New Roman" w:eastAsia="Calibri" w:hAnsi="Times New Roman" w:cs="Times New Roman"/>
          <w:color w:val="000000"/>
        </w:rPr>
        <w:t xml:space="preserve"> рабочих дней с даты поступления запроса, Заказчик осуществляет разъяснение положений </w:t>
      </w:r>
      <w:r w:rsidR="007E5D8F">
        <w:rPr>
          <w:rFonts w:ascii="Times New Roman" w:eastAsia="Calibri" w:hAnsi="Times New Roman" w:cs="Times New Roman"/>
          <w:color w:val="000000"/>
        </w:rPr>
        <w:t>Извещения</w:t>
      </w:r>
      <w:r w:rsidRPr="007E5D8F">
        <w:rPr>
          <w:rFonts w:ascii="Times New Roman" w:eastAsia="Calibri" w:hAnsi="Times New Roman" w:cs="Times New Roman"/>
          <w:color w:val="000000"/>
        </w:rPr>
        <w:t xml:space="preserve"> и </w:t>
      </w:r>
      <w:r w:rsidR="00822634">
        <w:rPr>
          <w:rFonts w:ascii="Times New Roman" w:eastAsia="Calibri" w:hAnsi="Times New Roman" w:cs="Times New Roman"/>
          <w:color w:val="000000"/>
        </w:rPr>
        <w:t>опубликовывает их на ЭТП</w:t>
      </w:r>
      <w:r w:rsidR="006C7693">
        <w:rPr>
          <w:rFonts w:ascii="Times New Roman" w:eastAsia="Calibri" w:hAnsi="Times New Roman" w:cs="Times New Roman"/>
          <w:color w:val="000000"/>
        </w:rPr>
        <w:t>, размещает в ЕИС</w:t>
      </w:r>
      <w:r w:rsidR="00822634">
        <w:rPr>
          <w:rFonts w:ascii="Times New Roman" w:eastAsia="Calibri" w:hAnsi="Times New Roman" w:cs="Times New Roman"/>
          <w:color w:val="000000"/>
        </w:rPr>
        <w:t xml:space="preserve"> </w:t>
      </w:r>
      <w:r w:rsidRPr="007E5D8F">
        <w:rPr>
          <w:rFonts w:ascii="Times New Roman" w:eastAsia="Calibri" w:hAnsi="Times New Roman" w:cs="Times New Roman"/>
          <w:color w:val="000000"/>
        </w:rPr>
        <w:t>с указанием предмета запроса,</w:t>
      </w:r>
      <w:r w:rsidR="007E5D8F">
        <w:rPr>
          <w:rFonts w:ascii="Times New Roman" w:eastAsia="Calibri" w:hAnsi="Times New Roman" w:cs="Times New Roman"/>
          <w:color w:val="000000"/>
        </w:rPr>
        <w:t xml:space="preserve"> но без указания У</w:t>
      </w:r>
      <w:r w:rsidRPr="007E5D8F">
        <w:rPr>
          <w:rFonts w:ascii="Times New Roman" w:eastAsia="Calibri" w:hAnsi="Times New Roman" w:cs="Times New Roman"/>
          <w:color w:val="000000"/>
        </w:rPr>
        <w:t xml:space="preserve">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7E5D8F">
        <w:rPr>
          <w:rFonts w:ascii="Times New Roman" w:eastAsia="Calibri" w:hAnsi="Times New Roman" w:cs="Times New Roman"/>
          <w:color w:val="000000"/>
        </w:rPr>
        <w:t>3 (</w:t>
      </w:r>
      <w:r w:rsidRPr="007E5D8F">
        <w:rPr>
          <w:rFonts w:ascii="Times New Roman" w:eastAsia="Calibri" w:hAnsi="Times New Roman" w:cs="Times New Roman"/>
          <w:color w:val="000000"/>
        </w:rPr>
        <w:t>три</w:t>
      </w:r>
      <w:r w:rsidR="007E5D8F">
        <w:rPr>
          <w:rFonts w:ascii="Times New Roman" w:eastAsia="Calibri" w:hAnsi="Times New Roman" w:cs="Times New Roman"/>
          <w:color w:val="000000"/>
        </w:rPr>
        <w:t>)</w:t>
      </w:r>
      <w:r w:rsidRPr="007E5D8F">
        <w:rPr>
          <w:rFonts w:ascii="Times New Roman" w:eastAsia="Calibri" w:hAnsi="Times New Roman" w:cs="Times New Roman"/>
          <w:color w:val="000000"/>
        </w:rPr>
        <w:t xml:space="preserve"> рабочих дня до даты окончания срока подачи заявок на участие в закупке.</w:t>
      </w:r>
    </w:p>
    <w:p w:rsidR="00C9725A" w:rsidRPr="007E5D8F" w:rsidRDefault="00021988" w:rsidP="00E43CA9">
      <w:pPr>
        <w:pStyle w:val="a7"/>
        <w:numPr>
          <w:ilvl w:val="2"/>
          <w:numId w:val="38"/>
        </w:numPr>
        <w:spacing w:after="0" w:line="240" w:lineRule="auto"/>
        <w:ind w:left="0" w:firstLine="567"/>
        <w:jc w:val="both"/>
        <w:rPr>
          <w:rFonts w:ascii="Times New Roman" w:eastAsia="Calibri" w:hAnsi="Times New Roman" w:cs="Times New Roman"/>
          <w:color w:val="000000"/>
        </w:rPr>
      </w:pPr>
      <w:r w:rsidRPr="007E5D8F">
        <w:rPr>
          <w:rFonts w:ascii="Times New Roman" w:eastAsia="Calibri" w:hAnsi="Times New Roman" w:cs="Times New Roman"/>
          <w:color w:val="000000"/>
        </w:rPr>
        <w:t xml:space="preserve">Разъяснения положений </w:t>
      </w:r>
      <w:r w:rsidR="007E5D8F">
        <w:rPr>
          <w:rFonts w:ascii="Times New Roman" w:eastAsia="Calibri" w:hAnsi="Times New Roman" w:cs="Times New Roman"/>
          <w:color w:val="000000"/>
        </w:rPr>
        <w:t>Извещения</w:t>
      </w:r>
      <w:r w:rsidRPr="007E5D8F">
        <w:rPr>
          <w:rFonts w:ascii="Times New Roman" w:eastAsia="Calibri" w:hAnsi="Times New Roman" w:cs="Times New Roman"/>
          <w:color w:val="000000"/>
        </w:rPr>
        <w:t xml:space="preserve"> не должны изменять предмет закупки </w:t>
      </w:r>
      <w:r w:rsidR="0045637C">
        <w:rPr>
          <w:rFonts w:ascii="Times New Roman" w:eastAsia="Calibri" w:hAnsi="Times New Roman" w:cs="Times New Roman"/>
          <w:color w:val="000000"/>
        </w:rPr>
        <w:t>и существенные условия проекта Д</w:t>
      </w:r>
      <w:r w:rsidRPr="007E5D8F">
        <w:rPr>
          <w:rFonts w:ascii="Times New Roman" w:eastAsia="Calibri" w:hAnsi="Times New Roman" w:cs="Times New Roman"/>
          <w:color w:val="000000"/>
        </w:rPr>
        <w:t>оговора.</w:t>
      </w:r>
    </w:p>
    <w:p w:rsidR="008C79E3" w:rsidRPr="000A1BD6" w:rsidRDefault="00021988" w:rsidP="00E43CA9">
      <w:pPr>
        <w:pStyle w:val="a7"/>
        <w:keepNext/>
        <w:keepLines/>
        <w:widowControl w:val="0"/>
        <w:numPr>
          <w:ilvl w:val="1"/>
          <w:numId w:val="38"/>
        </w:numPr>
        <w:suppressLineNumbers/>
        <w:suppressAutoHyphens/>
        <w:spacing w:after="0" w:line="240" w:lineRule="auto"/>
        <w:ind w:left="0" w:firstLine="567"/>
        <w:jc w:val="both"/>
        <w:rPr>
          <w:rFonts w:ascii="Times New Roman" w:eastAsia="Times New Roman" w:hAnsi="Times New Roman" w:cs="Times New Roman"/>
          <w:b/>
          <w:color w:val="000000"/>
          <w:lang w:eastAsia="ru-RU"/>
        </w:rPr>
      </w:pPr>
      <w:r w:rsidRPr="000A1BD6">
        <w:rPr>
          <w:rFonts w:ascii="Times New Roman" w:eastAsia="Times New Roman" w:hAnsi="Times New Roman" w:cs="Times New Roman"/>
          <w:b/>
          <w:color w:val="000000"/>
          <w:lang w:eastAsia="ru-RU"/>
        </w:rPr>
        <w:t xml:space="preserve">Внесение изменений </w:t>
      </w:r>
      <w:r w:rsidR="00DD7EFE" w:rsidRPr="000A1BD6">
        <w:rPr>
          <w:rFonts w:ascii="Times New Roman" w:eastAsia="Times New Roman" w:hAnsi="Times New Roman" w:cs="Times New Roman"/>
          <w:b/>
          <w:color w:val="000000"/>
          <w:lang w:eastAsia="ru-RU"/>
        </w:rPr>
        <w:t>в Извещение</w:t>
      </w:r>
      <w:r w:rsidRPr="000A1BD6">
        <w:rPr>
          <w:rFonts w:ascii="Times New Roman" w:eastAsia="Times New Roman" w:hAnsi="Times New Roman" w:cs="Times New Roman"/>
          <w:b/>
          <w:color w:val="000000"/>
          <w:lang w:eastAsia="ru-RU"/>
        </w:rPr>
        <w:t xml:space="preserve"> </w:t>
      </w:r>
    </w:p>
    <w:p w:rsidR="007E5D8F" w:rsidRPr="000A1BD6" w:rsidRDefault="00021988" w:rsidP="00E43CA9">
      <w:pPr>
        <w:pStyle w:val="a7"/>
        <w:keepNext/>
        <w:keepLines/>
        <w:widowControl w:val="0"/>
        <w:numPr>
          <w:ilvl w:val="2"/>
          <w:numId w:val="38"/>
        </w:numPr>
        <w:suppressLineNumbers/>
        <w:suppressAutoHyphens/>
        <w:spacing w:after="0" w:line="240" w:lineRule="auto"/>
        <w:ind w:left="0" w:firstLine="567"/>
        <w:jc w:val="both"/>
        <w:rPr>
          <w:rFonts w:ascii="Times New Roman" w:eastAsia="Times New Roman" w:hAnsi="Times New Roman" w:cs="Times New Roman"/>
          <w:color w:val="000000"/>
          <w:lang w:eastAsia="ru-RU"/>
        </w:rPr>
      </w:pPr>
      <w:r w:rsidRPr="000A1BD6">
        <w:rPr>
          <w:rFonts w:ascii="Times New Roman" w:eastAsia="Times New Roman" w:hAnsi="Times New Roman" w:cs="Times New Roman"/>
          <w:color w:val="000000"/>
          <w:lang w:eastAsia="ru-RU"/>
        </w:rPr>
        <w:t>Заказчик может в сроки, установленные Положением и (или) Извещением вносить изменения и дополнения в Извещение.</w:t>
      </w:r>
    </w:p>
    <w:p w:rsidR="007E5D8F" w:rsidRDefault="00021988" w:rsidP="000A1BD6">
      <w:pPr>
        <w:pStyle w:val="a7"/>
        <w:keepNext/>
        <w:keepLines/>
        <w:widowControl w:val="0"/>
        <w:suppressLineNumbers/>
        <w:suppressAutoHyphens/>
        <w:spacing w:after="0" w:line="240" w:lineRule="auto"/>
        <w:ind w:left="0" w:firstLine="567"/>
        <w:jc w:val="both"/>
        <w:rPr>
          <w:rFonts w:ascii="Times New Roman" w:eastAsia="Times New Roman" w:hAnsi="Times New Roman" w:cs="Times New Roman"/>
          <w:color w:val="000000"/>
          <w:lang w:eastAsia="ru-RU"/>
        </w:rPr>
      </w:pPr>
      <w:r w:rsidRPr="000A1BD6">
        <w:rPr>
          <w:rFonts w:ascii="Times New Roman" w:eastAsia="Times New Roman" w:hAnsi="Times New Roman" w:cs="Times New Roman"/>
          <w:color w:val="000000"/>
          <w:lang w:eastAsia="ru-RU"/>
        </w:rPr>
        <w:t xml:space="preserve">Изменения, вносимые в </w:t>
      </w:r>
      <w:r w:rsidR="00EC707C">
        <w:rPr>
          <w:rFonts w:ascii="Times New Roman" w:eastAsia="Times New Roman" w:hAnsi="Times New Roman" w:cs="Times New Roman"/>
          <w:color w:val="000000"/>
          <w:lang w:eastAsia="ru-RU"/>
        </w:rPr>
        <w:t>И</w:t>
      </w:r>
      <w:r w:rsidRPr="000A1BD6">
        <w:rPr>
          <w:rFonts w:ascii="Times New Roman" w:eastAsia="Times New Roman" w:hAnsi="Times New Roman" w:cs="Times New Roman"/>
          <w:color w:val="000000"/>
          <w:lang w:eastAsia="ru-RU"/>
        </w:rPr>
        <w:t xml:space="preserve">звещение, </w:t>
      </w:r>
      <w:r w:rsidR="00EC707C">
        <w:rPr>
          <w:rFonts w:ascii="Times New Roman" w:eastAsia="Times New Roman" w:hAnsi="Times New Roman" w:cs="Times New Roman"/>
          <w:color w:val="000000"/>
          <w:lang w:eastAsia="ru-RU"/>
        </w:rPr>
        <w:t>опубликовываются на ЭТП</w:t>
      </w:r>
      <w:r w:rsidR="006C7693">
        <w:rPr>
          <w:rFonts w:ascii="Times New Roman" w:eastAsia="Times New Roman" w:hAnsi="Times New Roman" w:cs="Times New Roman"/>
          <w:color w:val="000000"/>
          <w:lang w:eastAsia="ru-RU"/>
        </w:rPr>
        <w:t xml:space="preserve"> и размещаются в ЕИС </w:t>
      </w:r>
      <w:r w:rsidRPr="000A1BD6">
        <w:rPr>
          <w:rFonts w:ascii="Times New Roman" w:eastAsia="Times New Roman" w:hAnsi="Times New Roman" w:cs="Times New Roman"/>
          <w:color w:val="000000"/>
          <w:lang w:eastAsia="ru-RU"/>
        </w:rPr>
        <w:t>не позднее чем в течение 3 (трех) дней со дня принятия решения о внесении указанных изменений. В случае внесения изменений в И</w:t>
      </w:r>
      <w:r w:rsidR="00EC707C">
        <w:rPr>
          <w:rFonts w:ascii="Times New Roman" w:eastAsia="Times New Roman" w:hAnsi="Times New Roman" w:cs="Times New Roman"/>
          <w:color w:val="000000"/>
          <w:lang w:eastAsia="ru-RU"/>
        </w:rPr>
        <w:t>звещение</w:t>
      </w:r>
      <w:r w:rsidRPr="000A1BD6">
        <w:rPr>
          <w:rFonts w:ascii="Times New Roman" w:eastAsia="Times New Roman" w:hAnsi="Times New Roman" w:cs="Times New Roman"/>
          <w:color w:val="000000"/>
          <w:lang w:eastAsia="ru-RU"/>
        </w:rPr>
        <w:t>, (кроме случаев продления сроков проведения процедуры закупки) срок подачи заявок на участие в закупке продле</w:t>
      </w:r>
      <w:r w:rsidR="00B87B08">
        <w:rPr>
          <w:rFonts w:ascii="Times New Roman" w:eastAsia="Times New Roman" w:hAnsi="Times New Roman" w:cs="Times New Roman"/>
          <w:color w:val="000000"/>
          <w:lang w:eastAsia="ru-RU"/>
        </w:rPr>
        <w:t>вается</w:t>
      </w:r>
      <w:r w:rsidRPr="000A1BD6">
        <w:rPr>
          <w:rFonts w:ascii="Times New Roman" w:eastAsia="Times New Roman" w:hAnsi="Times New Roman" w:cs="Times New Roman"/>
          <w:color w:val="000000"/>
          <w:lang w:eastAsia="ru-RU"/>
        </w:rPr>
        <w:t xml:space="preserve"> таким образом, чтобы с даты </w:t>
      </w:r>
      <w:r w:rsidR="00822634">
        <w:rPr>
          <w:rFonts w:ascii="Times New Roman" w:eastAsia="Times New Roman" w:hAnsi="Times New Roman" w:cs="Times New Roman"/>
          <w:color w:val="000000"/>
          <w:lang w:eastAsia="ru-RU"/>
        </w:rPr>
        <w:t>опубликования на ЭТП</w:t>
      </w:r>
      <w:r w:rsidRPr="000A1BD6">
        <w:rPr>
          <w:rFonts w:ascii="Times New Roman" w:eastAsia="Times New Roman" w:hAnsi="Times New Roman" w:cs="Times New Roman"/>
          <w:color w:val="000000"/>
          <w:lang w:eastAsia="ru-RU"/>
        </w:rPr>
        <w:t xml:space="preserve"> </w:t>
      </w:r>
      <w:r w:rsidR="006C7693">
        <w:rPr>
          <w:rFonts w:ascii="Times New Roman" w:eastAsia="Times New Roman" w:hAnsi="Times New Roman" w:cs="Times New Roman"/>
          <w:color w:val="000000"/>
          <w:lang w:eastAsia="ru-RU"/>
        </w:rPr>
        <w:t xml:space="preserve">и размещения в ЕИС </w:t>
      </w:r>
      <w:r w:rsidRPr="000A1BD6">
        <w:rPr>
          <w:rFonts w:ascii="Times New Roman" w:eastAsia="Times New Roman" w:hAnsi="Times New Roman" w:cs="Times New Roman"/>
          <w:color w:val="000000"/>
          <w:lang w:eastAsia="ru-RU"/>
        </w:rPr>
        <w:t>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положени</w:t>
      </w:r>
      <w:r w:rsidR="00B87B08">
        <w:rPr>
          <w:rFonts w:ascii="Times New Roman" w:eastAsia="Times New Roman" w:hAnsi="Times New Roman" w:cs="Times New Roman"/>
          <w:color w:val="000000"/>
          <w:lang w:eastAsia="ru-RU"/>
        </w:rPr>
        <w:t xml:space="preserve">ями Извещения </w:t>
      </w:r>
      <w:r w:rsidRPr="000A1BD6">
        <w:rPr>
          <w:rFonts w:ascii="Times New Roman" w:eastAsia="Times New Roman" w:hAnsi="Times New Roman" w:cs="Times New Roman"/>
          <w:color w:val="000000"/>
          <w:lang w:eastAsia="ru-RU"/>
        </w:rPr>
        <w:t>для данного способа закупки.</w:t>
      </w:r>
    </w:p>
    <w:p w:rsidR="00822634" w:rsidRDefault="00021988" w:rsidP="006C7693">
      <w:pPr>
        <w:pStyle w:val="a7"/>
        <w:keepNext/>
        <w:keepLines/>
        <w:widowControl w:val="0"/>
        <w:suppressLineNumbers/>
        <w:suppressAutoHyphens/>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3.3.2. </w:t>
      </w:r>
      <w:r w:rsidRPr="000A1BD6">
        <w:rPr>
          <w:rFonts w:ascii="Times New Roman" w:eastAsia="Times New Roman" w:hAnsi="Times New Roman" w:cs="Times New Roman"/>
          <w:color w:val="000000"/>
          <w:lang w:eastAsia="ru-RU"/>
        </w:rPr>
        <w:t xml:space="preserve">Изменения, вносимые в </w:t>
      </w:r>
      <w:r>
        <w:rPr>
          <w:rFonts w:ascii="Times New Roman" w:eastAsia="Times New Roman" w:hAnsi="Times New Roman" w:cs="Times New Roman"/>
          <w:color w:val="000000"/>
          <w:lang w:eastAsia="ru-RU"/>
        </w:rPr>
        <w:t>И</w:t>
      </w:r>
      <w:r w:rsidRPr="000A1BD6">
        <w:rPr>
          <w:rFonts w:ascii="Times New Roman" w:eastAsia="Times New Roman" w:hAnsi="Times New Roman" w:cs="Times New Roman"/>
          <w:color w:val="000000"/>
          <w:lang w:eastAsia="ru-RU"/>
        </w:rPr>
        <w:t>звещение</w:t>
      </w:r>
      <w:r>
        <w:rPr>
          <w:rFonts w:ascii="Times New Roman" w:eastAsia="Times New Roman" w:hAnsi="Times New Roman" w:cs="Times New Roman"/>
          <w:color w:val="000000"/>
          <w:lang w:eastAsia="ru-RU"/>
        </w:rPr>
        <w:t>, являются неотъемлемой частью И</w:t>
      </w:r>
      <w:r w:rsidRPr="000A1BD6">
        <w:rPr>
          <w:rFonts w:ascii="Times New Roman" w:eastAsia="Times New Roman" w:hAnsi="Times New Roman" w:cs="Times New Roman"/>
          <w:color w:val="000000"/>
          <w:lang w:eastAsia="ru-RU"/>
        </w:rPr>
        <w:t>звещения с момента их утверждения уполномоченным лицом Заказчика и опубликов</w:t>
      </w:r>
      <w:r w:rsidR="00B87B08">
        <w:rPr>
          <w:rFonts w:ascii="Times New Roman" w:eastAsia="Times New Roman" w:hAnsi="Times New Roman" w:cs="Times New Roman"/>
          <w:color w:val="000000"/>
          <w:lang w:eastAsia="ru-RU"/>
        </w:rPr>
        <w:t>ываются на ЭТП</w:t>
      </w:r>
      <w:r w:rsidR="006C7693">
        <w:rPr>
          <w:rFonts w:ascii="Times New Roman" w:eastAsia="Times New Roman" w:hAnsi="Times New Roman" w:cs="Times New Roman"/>
          <w:color w:val="000000"/>
          <w:lang w:eastAsia="ru-RU"/>
        </w:rPr>
        <w:t>, размещаются в ЕИС</w:t>
      </w:r>
    </w:p>
    <w:p w:rsidR="000A1BD6" w:rsidRPr="000A1BD6" w:rsidRDefault="00021988" w:rsidP="000A1BD6">
      <w:pPr>
        <w:pStyle w:val="a7"/>
        <w:keepNext/>
        <w:keepLines/>
        <w:widowControl w:val="0"/>
        <w:suppressLineNumbers/>
        <w:suppressAutoHyphens/>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соответствии с п. 3.3.1. настоящего Извещения.</w:t>
      </w:r>
    </w:p>
    <w:p w:rsidR="008C79E3" w:rsidRPr="000A1BD6" w:rsidRDefault="00021988" w:rsidP="000A1BD6">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0A1BD6">
        <w:rPr>
          <w:rFonts w:ascii="Times New Roman" w:eastAsia="Times New Roman" w:hAnsi="Times New Roman" w:cs="Times New Roman"/>
          <w:color w:val="000000"/>
          <w:lang w:eastAsia="ru-RU"/>
        </w:rPr>
        <w:t>3.3.</w:t>
      </w:r>
      <w:r w:rsidR="000A1BD6">
        <w:rPr>
          <w:rFonts w:ascii="Times New Roman" w:eastAsia="Times New Roman" w:hAnsi="Times New Roman" w:cs="Times New Roman"/>
          <w:color w:val="000000"/>
          <w:lang w:eastAsia="ru-RU"/>
        </w:rPr>
        <w:t>3</w:t>
      </w:r>
      <w:r w:rsidRPr="000A1BD6">
        <w:rPr>
          <w:rFonts w:ascii="Times New Roman" w:eastAsia="Times New Roman" w:hAnsi="Times New Roman" w:cs="Times New Roman"/>
          <w:color w:val="000000"/>
          <w:lang w:eastAsia="ru-RU"/>
        </w:rPr>
        <w:t xml:space="preserve">. Участники самостоятельно отслеживают возможные изменения, внесенные в </w:t>
      </w:r>
      <w:r w:rsidR="006D658A" w:rsidRPr="000A1BD6">
        <w:rPr>
          <w:rFonts w:ascii="Times New Roman" w:eastAsia="Times New Roman" w:hAnsi="Times New Roman" w:cs="Times New Roman"/>
          <w:color w:val="000000"/>
          <w:lang w:eastAsia="ru-RU"/>
        </w:rPr>
        <w:t>И</w:t>
      </w:r>
      <w:r w:rsidRPr="000A1BD6">
        <w:rPr>
          <w:rFonts w:ascii="Times New Roman" w:eastAsia="Times New Roman" w:hAnsi="Times New Roman" w:cs="Times New Roman"/>
          <w:color w:val="000000"/>
          <w:lang w:eastAsia="ru-RU"/>
        </w:rPr>
        <w:t xml:space="preserve">звещение о проведении закупки. </w:t>
      </w:r>
    </w:p>
    <w:p w:rsidR="008C79E3" w:rsidRPr="000A1BD6" w:rsidRDefault="00021988" w:rsidP="000A1BD6">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0A1BD6">
        <w:rPr>
          <w:rFonts w:ascii="Times New Roman" w:eastAsia="Times New Roman" w:hAnsi="Times New Roman" w:cs="Times New Roman"/>
          <w:color w:val="000000"/>
          <w:lang w:eastAsia="ru-RU"/>
        </w:rPr>
        <w:t>3.3.</w:t>
      </w:r>
      <w:r w:rsidR="000A1BD6">
        <w:rPr>
          <w:rFonts w:ascii="Times New Roman" w:eastAsia="Times New Roman" w:hAnsi="Times New Roman" w:cs="Times New Roman"/>
          <w:color w:val="000000"/>
          <w:lang w:eastAsia="ru-RU"/>
        </w:rPr>
        <w:t>4</w:t>
      </w:r>
      <w:r w:rsidRPr="000A1BD6">
        <w:rPr>
          <w:rFonts w:ascii="Times New Roman" w:eastAsia="Times New Roman" w:hAnsi="Times New Roman" w:cs="Times New Roman"/>
          <w:color w:val="000000"/>
          <w:lang w:eastAsia="ru-RU"/>
        </w:rPr>
        <w:t xml:space="preserve">. Заказчик не несет ответственности в случае, если Участник не ознакомился с опубликованными надлежащим образом изменениями, внесенными в </w:t>
      </w:r>
      <w:r w:rsidR="006D658A" w:rsidRPr="000A1BD6">
        <w:rPr>
          <w:rFonts w:ascii="Times New Roman" w:eastAsia="Times New Roman" w:hAnsi="Times New Roman" w:cs="Times New Roman"/>
          <w:color w:val="000000"/>
          <w:lang w:eastAsia="ru-RU"/>
        </w:rPr>
        <w:t>И</w:t>
      </w:r>
      <w:r w:rsidRPr="000A1BD6">
        <w:rPr>
          <w:rFonts w:ascii="Times New Roman" w:eastAsia="Times New Roman" w:hAnsi="Times New Roman" w:cs="Times New Roman"/>
          <w:color w:val="000000"/>
          <w:lang w:eastAsia="ru-RU"/>
        </w:rPr>
        <w:t xml:space="preserve">звещение. </w:t>
      </w:r>
    </w:p>
    <w:p w:rsidR="008C79E3" w:rsidRPr="000A1BD6" w:rsidRDefault="00021988" w:rsidP="000A1BD6">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r w:rsidRPr="000A1BD6">
        <w:rPr>
          <w:rFonts w:ascii="Times New Roman" w:eastAsia="Times New Roman" w:hAnsi="Times New Roman" w:cs="Times New Roman"/>
          <w:b/>
          <w:color w:val="000000"/>
          <w:lang w:eastAsia="ru-RU"/>
        </w:rPr>
        <w:t>3.4. Отказ от проведения закупки</w:t>
      </w:r>
    </w:p>
    <w:p w:rsidR="007E5D8F" w:rsidRPr="000A1BD6" w:rsidRDefault="00021988" w:rsidP="000A1BD6">
      <w:pPr>
        <w:spacing w:after="0" w:line="240" w:lineRule="auto"/>
        <w:ind w:firstLine="567"/>
        <w:jc w:val="both"/>
        <w:rPr>
          <w:rFonts w:ascii="Times New Roman" w:eastAsia="Calibri" w:hAnsi="Times New Roman" w:cs="Times New Roman"/>
          <w:color w:val="000000"/>
        </w:rPr>
      </w:pPr>
      <w:r>
        <w:rPr>
          <w:rFonts w:ascii="Times New Roman" w:eastAsia="Calibri" w:hAnsi="Times New Roman" w:cs="Times New Roman"/>
          <w:color w:val="000000"/>
        </w:rPr>
        <w:t xml:space="preserve">3.4.1. </w:t>
      </w:r>
      <w:r w:rsidRPr="000A1BD6">
        <w:rPr>
          <w:rFonts w:ascii="Times New Roman" w:eastAsia="Calibri" w:hAnsi="Times New Roman" w:cs="Times New Roman"/>
          <w:color w:val="000000"/>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7E5D8F" w:rsidRPr="000A1BD6" w:rsidRDefault="00021988" w:rsidP="000A1BD6">
      <w:pPr>
        <w:spacing w:after="0" w:line="240" w:lineRule="auto"/>
        <w:ind w:firstLine="567"/>
        <w:jc w:val="both"/>
        <w:rPr>
          <w:rFonts w:ascii="Times New Roman" w:eastAsia="Calibri" w:hAnsi="Times New Roman" w:cs="Times New Roman"/>
          <w:color w:val="000000"/>
        </w:rPr>
      </w:pPr>
      <w:r>
        <w:rPr>
          <w:rFonts w:ascii="Times New Roman" w:eastAsia="Calibri" w:hAnsi="Times New Roman" w:cs="Times New Roman"/>
          <w:color w:val="000000"/>
        </w:rPr>
        <w:t xml:space="preserve">3.4.2. </w:t>
      </w:r>
      <w:r w:rsidRPr="000A1BD6">
        <w:rPr>
          <w:rFonts w:ascii="Times New Roman" w:eastAsia="Calibri" w:hAnsi="Times New Roman" w:cs="Times New Roman"/>
          <w:color w:val="000000"/>
        </w:rPr>
        <w:t xml:space="preserve">Решение об отмене закупки </w:t>
      </w:r>
      <w:r w:rsidR="00B87B08">
        <w:rPr>
          <w:rFonts w:ascii="Times New Roman" w:eastAsia="Calibri" w:hAnsi="Times New Roman" w:cs="Times New Roman"/>
          <w:color w:val="000000"/>
        </w:rPr>
        <w:t xml:space="preserve">опубликовываются на ЭТП </w:t>
      </w:r>
      <w:r w:rsidR="006C7693">
        <w:rPr>
          <w:rFonts w:ascii="Times New Roman" w:eastAsia="Times New Roman" w:hAnsi="Times New Roman" w:cs="Times New Roman"/>
          <w:color w:val="000000"/>
          <w:lang w:eastAsia="ru-RU"/>
        </w:rPr>
        <w:t xml:space="preserve">и размещаются в ЕИС </w:t>
      </w:r>
      <w:r w:rsidRPr="000A1BD6">
        <w:rPr>
          <w:rFonts w:ascii="Times New Roman" w:eastAsia="Calibri" w:hAnsi="Times New Roman" w:cs="Times New Roman"/>
          <w:color w:val="000000"/>
        </w:rPr>
        <w:t>в день принятия этого решения.</w:t>
      </w:r>
    </w:p>
    <w:p w:rsidR="00F76165" w:rsidRPr="00900C23" w:rsidRDefault="00F76165" w:rsidP="00F76165">
      <w:pPr>
        <w:keepNext/>
        <w:keepLines/>
        <w:widowControl w:val="0"/>
        <w:suppressLineNumbers/>
        <w:tabs>
          <w:tab w:val="num" w:pos="1440"/>
        </w:tabs>
        <w:suppressAutoHyphens/>
        <w:spacing w:after="0" w:line="240" w:lineRule="auto"/>
        <w:ind w:firstLine="567"/>
        <w:jc w:val="center"/>
        <w:rPr>
          <w:rFonts w:ascii="Times New Roman" w:eastAsia="Times New Roman" w:hAnsi="Times New Roman" w:cs="Times New Roman"/>
          <w:b/>
          <w:lang w:eastAsia="ru-RU"/>
        </w:rPr>
      </w:pPr>
    </w:p>
    <w:p w:rsidR="008C79E3" w:rsidRPr="00900C23" w:rsidRDefault="00021988" w:rsidP="00C7117D">
      <w:pPr>
        <w:keepNext/>
        <w:keepLines/>
        <w:widowControl w:val="0"/>
        <w:suppressLineNumbers/>
        <w:tabs>
          <w:tab w:val="num" w:pos="1440"/>
        </w:tabs>
        <w:suppressAutoHyphens/>
        <w:spacing w:after="0" w:line="240" w:lineRule="auto"/>
        <w:jc w:val="center"/>
        <w:rPr>
          <w:rFonts w:ascii="Times New Roman" w:eastAsia="Times New Roman" w:hAnsi="Times New Roman" w:cs="Times New Roman"/>
          <w:b/>
          <w:lang w:eastAsia="ru-RU"/>
        </w:rPr>
      </w:pPr>
      <w:r w:rsidRPr="00900C23">
        <w:rPr>
          <w:rFonts w:ascii="Times New Roman" w:eastAsia="Times New Roman" w:hAnsi="Times New Roman" w:cs="Times New Roman"/>
          <w:b/>
          <w:lang w:eastAsia="ru-RU"/>
        </w:rPr>
        <w:t>4. Заявки на участие в закупке</w:t>
      </w:r>
    </w:p>
    <w:p w:rsidR="00C21A22" w:rsidRPr="00D377F2" w:rsidRDefault="00021988" w:rsidP="00800183">
      <w:pPr>
        <w:pStyle w:val="ConsPlusNormal"/>
        <w:ind w:firstLine="539"/>
        <w:jc w:val="both"/>
        <w:rPr>
          <w:b/>
          <w:sz w:val="22"/>
          <w:szCs w:val="22"/>
        </w:rPr>
      </w:pPr>
      <w:r w:rsidRPr="00D377F2">
        <w:rPr>
          <w:b/>
          <w:sz w:val="22"/>
          <w:szCs w:val="22"/>
        </w:rPr>
        <w:t>4.1. Содержание</w:t>
      </w:r>
      <w:r w:rsidR="00D377F2">
        <w:rPr>
          <w:b/>
          <w:sz w:val="22"/>
          <w:szCs w:val="22"/>
        </w:rPr>
        <w:t>, оформление и состав</w:t>
      </w:r>
      <w:r w:rsidRPr="00D377F2">
        <w:rPr>
          <w:b/>
          <w:sz w:val="22"/>
          <w:szCs w:val="22"/>
        </w:rPr>
        <w:t xml:space="preserve"> заявки</w:t>
      </w:r>
    </w:p>
    <w:p w:rsidR="00D377F2" w:rsidRPr="00D377F2" w:rsidRDefault="00021988" w:rsidP="00D377F2">
      <w:pPr>
        <w:pStyle w:val="ConsPlusNormal"/>
        <w:ind w:firstLine="539"/>
        <w:jc w:val="both"/>
        <w:rPr>
          <w:rFonts w:eastAsia="Times New Roman"/>
          <w:color w:val="333333"/>
          <w:sz w:val="22"/>
          <w:szCs w:val="22"/>
        </w:rPr>
      </w:pPr>
      <w:r>
        <w:rPr>
          <w:rFonts w:eastAsia="Times New Roman"/>
          <w:color w:val="000000"/>
          <w:sz w:val="22"/>
          <w:szCs w:val="22"/>
        </w:rPr>
        <w:t>4.1.1.  Для участия в закупке У</w:t>
      </w:r>
      <w:r w:rsidR="006D658A" w:rsidRPr="00D377F2">
        <w:rPr>
          <w:rFonts w:eastAsia="Times New Roman"/>
          <w:color w:val="000000"/>
          <w:sz w:val="22"/>
          <w:szCs w:val="22"/>
        </w:rPr>
        <w:t xml:space="preserve">частник </w:t>
      </w:r>
      <w:r w:rsidR="00B87B08" w:rsidRPr="00D377F2">
        <w:rPr>
          <w:rFonts w:eastAsia="Times New Roman"/>
          <w:color w:val="000000"/>
          <w:sz w:val="22"/>
          <w:szCs w:val="22"/>
        </w:rPr>
        <w:t>предоставляет</w:t>
      </w:r>
      <w:r w:rsidR="006D658A" w:rsidRPr="00D377F2">
        <w:rPr>
          <w:rFonts w:eastAsia="Times New Roman"/>
          <w:color w:val="000000"/>
          <w:sz w:val="22"/>
          <w:szCs w:val="22"/>
        </w:rPr>
        <w:t xml:space="preserve"> </w:t>
      </w:r>
      <w:r w:rsidR="00B87B08" w:rsidRPr="00B87B08">
        <w:rPr>
          <w:rFonts w:eastAsia="Times New Roman"/>
          <w:color w:val="333333"/>
          <w:sz w:val="22"/>
          <w:szCs w:val="22"/>
        </w:rPr>
        <w:t>согласно требованиям к содержанию, оформлению и составу заявк</w:t>
      </w:r>
      <w:r w:rsidR="00B87B08" w:rsidRPr="00D377F2">
        <w:rPr>
          <w:rFonts w:eastAsia="Times New Roman"/>
          <w:color w:val="333333"/>
          <w:sz w:val="22"/>
          <w:szCs w:val="22"/>
        </w:rPr>
        <w:t>у</w:t>
      </w:r>
      <w:r w:rsidR="00B87B08" w:rsidRPr="00B87B08">
        <w:rPr>
          <w:rFonts w:eastAsia="Times New Roman"/>
          <w:color w:val="333333"/>
          <w:sz w:val="22"/>
          <w:szCs w:val="22"/>
        </w:rPr>
        <w:t xml:space="preserve"> на участие в закупке, указанным в </w:t>
      </w:r>
      <w:r w:rsidRPr="00D377F2">
        <w:rPr>
          <w:rFonts w:eastAsia="Times New Roman"/>
          <w:color w:val="333333"/>
          <w:sz w:val="22"/>
          <w:szCs w:val="22"/>
        </w:rPr>
        <w:t xml:space="preserve">настоящем </w:t>
      </w:r>
      <w:r w:rsidR="00B87B08" w:rsidRPr="00D377F2">
        <w:rPr>
          <w:rFonts w:eastAsia="Times New Roman"/>
          <w:color w:val="333333"/>
          <w:sz w:val="22"/>
          <w:szCs w:val="22"/>
        </w:rPr>
        <w:t>Извещении</w:t>
      </w:r>
      <w:r w:rsidR="00B87B08" w:rsidRPr="00B87B08">
        <w:rPr>
          <w:rFonts w:eastAsia="Times New Roman"/>
          <w:color w:val="333333"/>
          <w:sz w:val="22"/>
          <w:szCs w:val="22"/>
        </w:rPr>
        <w:t xml:space="preserve"> в соответствии с </w:t>
      </w:r>
      <w:r w:rsidR="00B87B08" w:rsidRPr="00D377F2">
        <w:rPr>
          <w:rFonts w:eastAsia="Times New Roman"/>
          <w:color w:val="333333"/>
          <w:sz w:val="22"/>
          <w:szCs w:val="22"/>
        </w:rPr>
        <w:t>223-ФЗ</w:t>
      </w:r>
      <w:r w:rsidRPr="00D377F2">
        <w:rPr>
          <w:rFonts w:eastAsia="Times New Roman"/>
          <w:color w:val="333333"/>
          <w:sz w:val="22"/>
          <w:szCs w:val="22"/>
        </w:rPr>
        <w:t xml:space="preserve"> и</w:t>
      </w:r>
      <w:r w:rsidR="00B87B08" w:rsidRPr="00D377F2">
        <w:rPr>
          <w:rFonts w:eastAsia="Times New Roman"/>
          <w:color w:val="333333"/>
          <w:sz w:val="22"/>
          <w:szCs w:val="22"/>
        </w:rPr>
        <w:t xml:space="preserve"> П</w:t>
      </w:r>
      <w:r w:rsidR="00B87B08" w:rsidRPr="00B87B08">
        <w:rPr>
          <w:rFonts w:eastAsia="Times New Roman"/>
          <w:color w:val="333333"/>
          <w:sz w:val="22"/>
          <w:szCs w:val="22"/>
        </w:rPr>
        <w:t xml:space="preserve">оложением. </w:t>
      </w:r>
    </w:p>
    <w:p w:rsidR="00D377F2" w:rsidRPr="00D377F2" w:rsidRDefault="00021988" w:rsidP="00D377F2">
      <w:pPr>
        <w:pStyle w:val="ConsPlusNormal"/>
        <w:ind w:firstLine="539"/>
        <w:jc w:val="both"/>
        <w:rPr>
          <w:rFonts w:eastAsia="Times New Roman"/>
          <w:sz w:val="22"/>
          <w:szCs w:val="22"/>
        </w:rPr>
      </w:pPr>
      <w:r w:rsidRPr="00D377F2">
        <w:rPr>
          <w:sz w:val="22"/>
          <w:szCs w:val="22"/>
        </w:rPr>
        <w:t>4.1.</w:t>
      </w:r>
      <w:r w:rsidR="00F459D1">
        <w:rPr>
          <w:sz w:val="22"/>
          <w:szCs w:val="22"/>
        </w:rPr>
        <w:t>2</w:t>
      </w:r>
      <w:r w:rsidRPr="00D377F2">
        <w:rPr>
          <w:sz w:val="22"/>
          <w:szCs w:val="22"/>
        </w:rPr>
        <w:t xml:space="preserve">. </w:t>
      </w:r>
      <w:r w:rsidRPr="00D377F2">
        <w:rPr>
          <w:rFonts w:eastAsia="Times New Roman"/>
          <w:sz w:val="22"/>
          <w:szCs w:val="22"/>
        </w:rPr>
        <w:t>Участник подает заявку по форме и составу, определенным в п. 13 Информационной карты и Приложении № 2 к настоящему Извещению.</w:t>
      </w:r>
    </w:p>
    <w:p w:rsidR="00D377F2" w:rsidRPr="00D377F2" w:rsidRDefault="00021988" w:rsidP="00D377F2">
      <w:pPr>
        <w:autoSpaceDE w:val="0"/>
        <w:autoSpaceDN w:val="0"/>
        <w:adjustRightInd w:val="0"/>
        <w:spacing w:after="0" w:line="240" w:lineRule="auto"/>
        <w:ind w:firstLine="539"/>
        <w:jc w:val="both"/>
        <w:rPr>
          <w:rFonts w:ascii="Times New Roman" w:eastAsia="Times New Roman" w:hAnsi="Times New Roman" w:cs="Times New Roman"/>
          <w:color w:val="000000"/>
          <w:lang w:eastAsia="ru-RU"/>
        </w:rPr>
      </w:pPr>
      <w:r w:rsidRPr="00D377F2">
        <w:rPr>
          <w:rFonts w:ascii="Times New Roman" w:eastAsia="Times New Roman" w:hAnsi="Times New Roman" w:cs="Times New Roman"/>
          <w:color w:val="000000"/>
          <w:lang w:eastAsia="ru-RU"/>
        </w:rPr>
        <w:t>4.1.</w:t>
      </w:r>
      <w:r w:rsidR="00F459D1">
        <w:rPr>
          <w:rFonts w:ascii="Times New Roman" w:eastAsia="Times New Roman" w:hAnsi="Times New Roman" w:cs="Times New Roman"/>
          <w:color w:val="000000"/>
          <w:lang w:eastAsia="ru-RU"/>
        </w:rPr>
        <w:t>3</w:t>
      </w:r>
      <w:r w:rsidRPr="00D377F2">
        <w:rPr>
          <w:rFonts w:ascii="Times New Roman" w:eastAsia="Times New Roman" w:hAnsi="Times New Roman" w:cs="Times New Roman"/>
          <w:color w:val="000000"/>
          <w:lang w:eastAsia="ru-RU"/>
        </w:rPr>
        <w:t>. Заявка должна содержать предложения У</w:t>
      </w:r>
      <w:r w:rsidRPr="00D377F2">
        <w:rPr>
          <w:rFonts w:ascii="Times New Roman" w:eastAsia="Calibri" w:hAnsi="Times New Roman" w:cs="Times New Roman"/>
          <w:iCs/>
        </w:rPr>
        <w:t>частника зак</w:t>
      </w:r>
      <w:r w:rsidR="0045637C">
        <w:rPr>
          <w:rFonts w:ascii="Times New Roman" w:eastAsia="Calibri" w:hAnsi="Times New Roman" w:cs="Times New Roman"/>
          <w:iCs/>
        </w:rPr>
        <w:t>упки о цене Д</w:t>
      </w:r>
      <w:r w:rsidR="00795049">
        <w:rPr>
          <w:rFonts w:ascii="Times New Roman" w:eastAsia="Calibri" w:hAnsi="Times New Roman" w:cs="Times New Roman"/>
          <w:iCs/>
        </w:rPr>
        <w:t>оговора, согласии У</w:t>
      </w:r>
      <w:r w:rsidRPr="00D377F2">
        <w:rPr>
          <w:rFonts w:ascii="Times New Roman" w:eastAsia="Calibri" w:hAnsi="Times New Roman" w:cs="Times New Roman"/>
          <w:iCs/>
        </w:rPr>
        <w:t>частника по</w:t>
      </w:r>
      <w:r w:rsidRPr="00D377F2">
        <w:rPr>
          <w:rFonts w:ascii="Times New Roman" w:eastAsia="Times New Roman" w:hAnsi="Times New Roman" w:cs="Times New Roman"/>
          <w:color w:val="000000"/>
          <w:lang w:eastAsia="ru-RU"/>
        </w:rPr>
        <w:t xml:space="preserve"> условиям поставки товара (выполнения работ, оказания услуг), определенным в настоящем Извещении.</w:t>
      </w:r>
    </w:p>
    <w:p w:rsidR="00D377F2" w:rsidRPr="00D377F2" w:rsidRDefault="00021988" w:rsidP="00D377F2">
      <w:pPr>
        <w:spacing w:after="0" w:line="240" w:lineRule="auto"/>
        <w:ind w:firstLine="539"/>
        <w:jc w:val="both"/>
        <w:rPr>
          <w:rFonts w:ascii="Times New Roman" w:eastAsia="Times New Roman" w:hAnsi="Times New Roman" w:cs="Times New Roman"/>
          <w:color w:val="000000"/>
          <w:lang w:eastAsia="ru-RU"/>
        </w:rPr>
      </w:pPr>
      <w:r w:rsidRPr="00D377F2">
        <w:rPr>
          <w:rFonts w:ascii="Times New Roman" w:eastAsia="Times New Roman" w:hAnsi="Times New Roman" w:cs="Times New Roman"/>
          <w:color w:val="000000"/>
          <w:lang w:eastAsia="ru-RU"/>
        </w:rPr>
        <w:t>4.1.4. Участник подает заявку на условиях в соответствии с информационной картой.</w:t>
      </w:r>
    </w:p>
    <w:p w:rsidR="00B87B08" w:rsidRPr="00D377F2" w:rsidRDefault="00021988" w:rsidP="00800183">
      <w:pPr>
        <w:spacing w:after="0" w:line="240" w:lineRule="auto"/>
        <w:ind w:firstLine="539"/>
        <w:jc w:val="both"/>
        <w:rPr>
          <w:rFonts w:ascii="Times New Roman" w:eastAsia="Times New Roman" w:hAnsi="Times New Roman" w:cs="Times New Roman"/>
          <w:color w:val="000000"/>
          <w:lang w:eastAsia="ru-RU"/>
        </w:rPr>
      </w:pPr>
      <w:r w:rsidRPr="00D377F2">
        <w:rPr>
          <w:rFonts w:ascii="Times New Roman" w:eastAsia="Times New Roman" w:hAnsi="Times New Roman" w:cs="Times New Roman"/>
          <w:color w:val="000000"/>
          <w:lang w:eastAsia="ru-RU"/>
        </w:rPr>
        <w:t>4.1.</w:t>
      </w:r>
      <w:r w:rsidR="00F459D1">
        <w:rPr>
          <w:rFonts w:ascii="Times New Roman" w:eastAsia="Times New Roman" w:hAnsi="Times New Roman" w:cs="Times New Roman"/>
          <w:color w:val="000000"/>
          <w:lang w:eastAsia="ru-RU"/>
        </w:rPr>
        <w:t>5</w:t>
      </w:r>
      <w:r w:rsidRPr="00D377F2">
        <w:rPr>
          <w:rFonts w:ascii="Times New Roman" w:eastAsia="Times New Roman" w:hAnsi="Times New Roman" w:cs="Times New Roman"/>
          <w:color w:val="000000"/>
          <w:lang w:eastAsia="ru-RU"/>
        </w:rPr>
        <w:t xml:space="preserve">. Участник вправе подать только 1 (одну) заявку на участие закупке в отношении каждого предмета закупки (лота) в любое время с момента размещения Извещения до предусмотренных Извещением даты и времени окончания срока подачи заявок на участие в закупке. </w:t>
      </w:r>
    </w:p>
    <w:p w:rsidR="00B87B08" w:rsidRDefault="00021988" w:rsidP="00800183">
      <w:pPr>
        <w:spacing w:after="0" w:line="240" w:lineRule="auto"/>
        <w:ind w:firstLine="539"/>
        <w:jc w:val="both"/>
        <w:rPr>
          <w:rFonts w:ascii="Times New Roman" w:eastAsia="Times New Roman" w:hAnsi="Times New Roman" w:cs="Times New Roman"/>
          <w:color w:val="000000"/>
          <w:lang w:eastAsia="ru-RU"/>
        </w:rPr>
      </w:pPr>
      <w:r w:rsidRPr="00D377F2">
        <w:rPr>
          <w:rFonts w:ascii="Times New Roman" w:eastAsia="Times New Roman" w:hAnsi="Times New Roman" w:cs="Times New Roman"/>
          <w:color w:val="000000"/>
          <w:lang w:eastAsia="ru-RU"/>
        </w:rPr>
        <w:t>4.1.</w:t>
      </w:r>
      <w:r w:rsidR="00F459D1">
        <w:rPr>
          <w:rFonts w:ascii="Times New Roman" w:eastAsia="Times New Roman" w:hAnsi="Times New Roman" w:cs="Times New Roman"/>
          <w:color w:val="000000"/>
          <w:lang w:eastAsia="ru-RU"/>
        </w:rPr>
        <w:t>6</w:t>
      </w:r>
      <w:r w:rsidRPr="00D377F2">
        <w:rPr>
          <w:rFonts w:ascii="Times New Roman" w:eastAsia="Times New Roman" w:hAnsi="Times New Roman" w:cs="Times New Roman"/>
          <w:color w:val="000000"/>
          <w:lang w:eastAsia="ru-RU"/>
        </w:rPr>
        <w:t>. 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rsidR="00157E0C" w:rsidRPr="00BE3EA6" w:rsidRDefault="00021988" w:rsidP="00157E0C">
      <w:pPr>
        <w:autoSpaceDE w:val="0"/>
        <w:autoSpaceDN w:val="0"/>
        <w:adjustRightInd w:val="0"/>
        <w:spacing w:after="0" w:line="240" w:lineRule="auto"/>
        <w:ind w:firstLine="567"/>
        <w:jc w:val="both"/>
        <w:rPr>
          <w:rFonts w:ascii="Times New Roman" w:eastAsia="Calibri" w:hAnsi="Times New Roman" w:cs="Times New Roman"/>
          <w:color w:val="000000"/>
          <w:highlight w:val="yellow"/>
        </w:rPr>
      </w:pPr>
      <w:r>
        <w:rPr>
          <w:rFonts w:ascii="Times New Roman" w:eastAsia="Times New Roman" w:hAnsi="Times New Roman" w:cs="Times New Roman"/>
          <w:color w:val="000000"/>
          <w:lang w:eastAsia="ru-RU"/>
        </w:rPr>
        <w:t>4.1.7.</w:t>
      </w:r>
      <w:r w:rsidRPr="0056000C">
        <w:rPr>
          <w:rFonts w:ascii="Times New Roman" w:eastAsia="Calibri" w:hAnsi="Times New Roman" w:cs="Times New Roman"/>
          <w:color w:val="000000"/>
          <w:highlight w:val="yellow"/>
        </w:rPr>
        <w:t xml:space="preserve"> </w:t>
      </w:r>
      <w:r w:rsidRPr="00BE3EA6">
        <w:rPr>
          <w:rFonts w:ascii="Times New Roman" w:eastAsia="Calibri" w:hAnsi="Times New Roman" w:cs="Times New Roman"/>
          <w:color w:val="000000"/>
          <w:highlight w:val="yellow"/>
        </w:rPr>
        <w:t>Подавая заявку, участник закупки подтверждает, что:</w:t>
      </w:r>
    </w:p>
    <w:p w:rsidR="00157E0C" w:rsidRPr="00BE3EA6" w:rsidRDefault="00021988" w:rsidP="00157E0C">
      <w:pPr>
        <w:pStyle w:val="aff6"/>
        <w:widowControl w:val="0"/>
        <w:spacing w:after="0"/>
        <w:ind w:firstLine="720"/>
        <w:rPr>
          <w:color w:val="000000"/>
          <w:sz w:val="22"/>
          <w:szCs w:val="22"/>
          <w:highlight w:val="yellow"/>
        </w:rPr>
      </w:pPr>
      <w:r w:rsidRPr="00BE3EA6">
        <w:rPr>
          <w:color w:val="000000"/>
          <w:sz w:val="22"/>
          <w:szCs w:val="22"/>
          <w:highlight w:val="yellow"/>
        </w:rPr>
        <w:t xml:space="preserve">1) </w:t>
      </w:r>
      <w:r w:rsidRPr="00BE3EA6">
        <w:rPr>
          <w:bCs/>
          <w:color w:val="000000"/>
          <w:sz w:val="22"/>
          <w:szCs w:val="22"/>
          <w:highlight w:val="yellow"/>
        </w:rPr>
        <w:t xml:space="preserve"> изучив извещение (документацию) о закупке, а также применимые к данной закупке законодательство и нормативно-правовые акты, </w:t>
      </w:r>
      <w:r w:rsidRPr="00BE3EA6">
        <w:rPr>
          <w:color w:val="000000"/>
          <w:sz w:val="22"/>
          <w:szCs w:val="22"/>
          <w:highlight w:val="yellow"/>
        </w:rPr>
        <w:t>сообщает о согласии участвовать в закупке на условиях, установленных в указанных выше документах;</w:t>
      </w:r>
    </w:p>
    <w:p w:rsidR="00157E0C" w:rsidRPr="00BE3EA6" w:rsidRDefault="00021988" w:rsidP="00157E0C">
      <w:pPr>
        <w:pStyle w:val="aff6"/>
        <w:widowControl w:val="0"/>
        <w:spacing w:after="0"/>
        <w:ind w:firstLine="720"/>
        <w:rPr>
          <w:color w:val="000000"/>
          <w:sz w:val="22"/>
          <w:szCs w:val="22"/>
          <w:highlight w:val="yellow"/>
        </w:rPr>
      </w:pPr>
      <w:r w:rsidRPr="00BE3EA6">
        <w:rPr>
          <w:color w:val="000000"/>
          <w:sz w:val="22"/>
          <w:szCs w:val="22"/>
          <w:highlight w:val="yellow"/>
        </w:rPr>
        <w:t>2) согласен выполнить обязательства по договору в соответствии с требованиями извещения (документации) о закупке;</w:t>
      </w:r>
    </w:p>
    <w:p w:rsidR="00157E0C" w:rsidRPr="00BE3EA6" w:rsidRDefault="00021988" w:rsidP="00157E0C">
      <w:pPr>
        <w:pStyle w:val="aff6"/>
        <w:widowControl w:val="0"/>
        <w:spacing w:after="0"/>
        <w:ind w:firstLine="720"/>
        <w:rPr>
          <w:color w:val="000000"/>
          <w:sz w:val="22"/>
          <w:szCs w:val="22"/>
          <w:highlight w:val="yellow"/>
        </w:rPr>
      </w:pPr>
      <w:r w:rsidRPr="00BE3EA6">
        <w:rPr>
          <w:color w:val="000000"/>
          <w:sz w:val="22"/>
          <w:szCs w:val="22"/>
          <w:highlight w:val="yellow"/>
        </w:rPr>
        <w:t>3) срок действия заявки 60 календарных дней с даты подведения итогов закупки;</w:t>
      </w:r>
    </w:p>
    <w:p w:rsidR="00157E0C" w:rsidRPr="00BE3EA6" w:rsidRDefault="00021988" w:rsidP="00157E0C">
      <w:pPr>
        <w:pStyle w:val="aff6"/>
        <w:widowControl w:val="0"/>
        <w:suppressAutoHyphens/>
        <w:spacing w:after="0"/>
        <w:ind w:firstLine="720"/>
        <w:rPr>
          <w:color w:val="000000"/>
          <w:sz w:val="22"/>
          <w:szCs w:val="22"/>
          <w:highlight w:val="yellow"/>
        </w:rPr>
      </w:pPr>
      <w:r w:rsidRPr="00BE3EA6">
        <w:rPr>
          <w:color w:val="000000"/>
          <w:sz w:val="22"/>
          <w:szCs w:val="22"/>
          <w:highlight w:val="yellow"/>
        </w:rPr>
        <w:t>4)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157E0C" w:rsidRPr="00BE3EA6" w:rsidRDefault="00021988" w:rsidP="00157E0C">
      <w:pPr>
        <w:pStyle w:val="aff6"/>
        <w:widowControl w:val="0"/>
        <w:suppressAutoHyphens/>
        <w:spacing w:after="0"/>
        <w:ind w:firstLine="720"/>
        <w:rPr>
          <w:color w:val="000000"/>
          <w:sz w:val="22"/>
          <w:szCs w:val="22"/>
          <w:highlight w:val="yellow"/>
        </w:rPr>
      </w:pPr>
      <w:r w:rsidRPr="00BE3EA6">
        <w:rPr>
          <w:color w:val="000000"/>
          <w:sz w:val="22"/>
          <w:szCs w:val="22"/>
          <w:highlight w:val="yellow"/>
        </w:rPr>
        <w:t xml:space="preserve">- в отношении него не проводится процедура ликвидации, арбитражным судом не принято решение о признании его банкротом и об открытии конкурсного производства; </w:t>
      </w:r>
    </w:p>
    <w:p w:rsidR="00157E0C" w:rsidRPr="00BE3EA6" w:rsidRDefault="00021988" w:rsidP="00157E0C">
      <w:pPr>
        <w:pStyle w:val="aff6"/>
        <w:widowControl w:val="0"/>
        <w:suppressAutoHyphens/>
        <w:spacing w:after="0"/>
        <w:ind w:firstLine="720"/>
        <w:rPr>
          <w:color w:val="000000"/>
          <w:sz w:val="22"/>
          <w:szCs w:val="22"/>
          <w:highlight w:val="yellow"/>
        </w:rPr>
      </w:pPr>
      <w:r w:rsidRPr="00BE3EA6">
        <w:rPr>
          <w:color w:val="000000"/>
          <w:sz w:val="22"/>
          <w:szCs w:val="22"/>
          <w:highlight w:val="yellow"/>
        </w:rPr>
        <w:t xml:space="preserve">-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 на имущество не наложен арест по решению суда, административного органа; </w:t>
      </w:r>
    </w:p>
    <w:p w:rsidR="00157E0C" w:rsidRPr="00BE3EA6" w:rsidRDefault="00021988" w:rsidP="00157E0C">
      <w:pPr>
        <w:pStyle w:val="aff6"/>
        <w:widowControl w:val="0"/>
        <w:suppressAutoHyphens/>
        <w:spacing w:after="0"/>
        <w:ind w:firstLine="720"/>
        <w:rPr>
          <w:color w:val="000000"/>
          <w:sz w:val="22"/>
          <w:szCs w:val="22"/>
          <w:highlight w:val="yellow"/>
        </w:rPr>
      </w:pPr>
      <w:r w:rsidRPr="00BE3EA6">
        <w:rPr>
          <w:color w:val="000000"/>
          <w:sz w:val="22"/>
          <w:szCs w:val="22"/>
          <w:highlight w:val="yellow"/>
        </w:rPr>
        <w:t>- отсутствие у участника закупки – индивидуального предпринимателя (или иного физического лица) либо у руководителя, членов коллегиального исполнительного органа или главного бухгалтера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 являющихся объектом осуществляемой закупки, и административного наказания в виде дисквалификации.</w:t>
      </w:r>
    </w:p>
    <w:p w:rsidR="00157E0C" w:rsidRPr="00BE3EA6" w:rsidRDefault="00021988" w:rsidP="00157E0C">
      <w:pPr>
        <w:pStyle w:val="aff6"/>
        <w:widowControl w:val="0"/>
        <w:suppressAutoHyphens/>
        <w:spacing w:after="0"/>
        <w:ind w:firstLine="720"/>
        <w:rPr>
          <w:color w:val="000000"/>
          <w:sz w:val="22"/>
          <w:szCs w:val="22"/>
          <w:highlight w:val="yellow"/>
        </w:rPr>
      </w:pPr>
      <w:r w:rsidRPr="00BE3EA6">
        <w:rPr>
          <w:color w:val="000000"/>
          <w:sz w:val="22"/>
          <w:szCs w:val="22"/>
          <w:highlight w:val="yellow"/>
        </w:rPr>
        <w:t>5</w:t>
      </w:r>
      <w:r w:rsidRPr="00BE3EA6">
        <w:rPr>
          <w:b/>
          <w:color w:val="000000"/>
          <w:sz w:val="22"/>
          <w:szCs w:val="22"/>
          <w:highlight w:val="yellow"/>
        </w:rPr>
        <w:t xml:space="preserve">) </w:t>
      </w:r>
      <w:r w:rsidRPr="00BE3EA6">
        <w:rPr>
          <w:color w:val="000000"/>
          <w:sz w:val="22"/>
          <w:szCs w:val="22"/>
          <w:highlight w:val="yellow"/>
        </w:rPr>
        <w:t>гарантирует достоверность представленной в заявке на участие в закупке информации и подтверждает право Заказчика, специализированной организации, не противоречащее требованию формирования равных для всех участников закупки условий, запрашивать у него, в уполномоченных органах власти и у упомянутых в нашей заявке на участие в закупке юридических и физических лиц информацию, уточняющую представленные в ней сведения;</w:t>
      </w:r>
    </w:p>
    <w:p w:rsidR="00157E0C" w:rsidRPr="00BE3EA6" w:rsidRDefault="00021988" w:rsidP="00157E0C">
      <w:pPr>
        <w:pStyle w:val="aff6"/>
        <w:widowControl w:val="0"/>
        <w:suppressAutoHyphens/>
        <w:spacing w:after="0"/>
        <w:ind w:right="-2" w:firstLine="720"/>
        <w:rPr>
          <w:color w:val="000000"/>
          <w:sz w:val="22"/>
          <w:szCs w:val="22"/>
          <w:highlight w:val="yellow"/>
        </w:rPr>
      </w:pPr>
      <w:r w:rsidRPr="00BE3EA6">
        <w:rPr>
          <w:color w:val="000000"/>
          <w:sz w:val="22"/>
          <w:szCs w:val="22"/>
          <w:highlight w:val="yellow"/>
        </w:rPr>
        <w:t xml:space="preserve">6)  в случае, если его предложение будет признано лучшим, то берет на себя обязательства подписать договор с </w:t>
      </w:r>
      <w:r w:rsidR="00A4533F">
        <w:rPr>
          <w:color w:val="000000"/>
          <w:sz w:val="22"/>
          <w:szCs w:val="22"/>
          <w:highlight w:val="yellow"/>
        </w:rPr>
        <w:t>ООО «ЮРИЦ»</w:t>
      </w:r>
      <w:r w:rsidRPr="00BE3EA6">
        <w:rPr>
          <w:color w:val="000000"/>
          <w:sz w:val="22"/>
          <w:szCs w:val="22"/>
          <w:highlight w:val="yellow"/>
        </w:rPr>
        <w:t xml:space="preserve"> на поставку товаров, оказание услуг, выполнение работ, являющихся предметом закупки, в соответствии с требованиями документации о закупке и условиями нашего предложения, в течение пяти рабочих дней с даты получения проекта Договора от Заказчика. </w:t>
      </w:r>
    </w:p>
    <w:p w:rsidR="00157E0C" w:rsidRPr="00BE3EA6" w:rsidRDefault="00021988" w:rsidP="00157E0C">
      <w:pPr>
        <w:pStyle w:val="af3"/>
        <w:widowControl w:val="0"/>
        <w:suppressAutoHyphens/>
        <w:ind w:right="-2" w:firstLine="720"/>
        <w:rPr>
          <w:color w:val="000000"/>
          <w:sz w:val="22"/>
          <w:szCs w:val="22"/>
          <w:highlight w:val="yellow"/>
        </w:rPr>
      </w:pPr>
      <w:r w:rsidRPr="00BE3EA6">
        <w:rPr>
          <w:color w:val="000000"/>
          <w:sz w:val="22"/>
          <w:szCs w:val="22"/>
          <w:highlight w:val="yellow"/>
        </w:rPr>
        <w:t>7)  в случае, если его предложение будет лучшим после предложения победителя закупки, а победитель закупки будет признан уклонившимся от заключения договора, то обязуется подписать данный договор на поставку товаров, оказание услуг, выполнение работ, являющихся предметом закупки, в соответствии с требованиями документации о закупке и условиями своего предложения.</w:t>
      </w:r>
    </w:p>
    <w:p w:rsidR="00157E0C" w:rsidRPr="00BE3EA6" w:rsidRDefault="00021988" w:rsidP="00157E0C">
      <w:pPr>
        <w:pStyle w:val="af3"/>
        <w:widowControl w:val="0"/>
        <w:suppressAutoHyphens/>
        <w:ind w:right="-2" w:firstLine="720"/>
        <w:rPr>
          <w:color w:val="000000"/>
          <w:sz w:val="22"/>
          <w:szCs w:val="22"/>
          <w:highlight w:val="yellow"/>
        </w:rPr>
      </w:pPr>
      <w:r w:rsidRPr="00BE3EA6">
        <w:rPr>
          <w:color w:val="000000"/>
          <w:sz w:val="22"/>
          <w:szCs w:val="22"/>
          <w:highlight w:val="yellow"/>
        </w:rPr>
        <w:t>8)  извещен о включении сведений о нем в Реестр недобросовестных поставщиков в случаях:</w:t>
      </w:r>
    </w:p>
    <w:p w:rsidR="00157E0C" w:rsidRPr="00BE3EA6" w:rsidRDefault="00021988" w:rsidP="00157E0C">
      <w:pPr>
        <w:numPr>
          <w:ilvl w:val="4"/>
          <w:numId w:val="25"/>
        </w:numPr>
        <w:tabs>
          <w:tab w:val="num" w:pos="1134"/>
        </w:tabs>
        <w:spacing w:after="0" w:line="240" w:lineRule="auto"/>
        <w:ind w:left="0" w:firstLine="709"/>
        <w:jc w:val="both"/>
        <w:rPr>
          <w:rFonts w:ascii="Times New Roman" w:hAnsi="Times New Roman" w:cs="Times New Roman"/>
          <w:bCs/>
          <w:snapToGrid w:val="0"/>
          <w:color w:val="000000"/>
          <w:highlight w:val="yellow"/>
        </w:rPr>
      </w:pPr>
      <w:r w:rsidRPr="00BE3EA6">
        <w:rPr>
          <w:rFonts w:ascii="Times New Roman" w:hAnsi="Times New Roman" w:cs="Times New Roman"/>
          <w:bCs/>
          <w:snapToGrid w:val="0"/>
          <w:color w:val="000000"/>
          <w:highlight w:val="yellow"/>
        </w:rPr>
        <w:t>будучи признанным победителем, уклонился от заключения договора;</w:t>
      </w:r>
    </w:p>
    <w:p w:rsidR="00157E0C" w:rsidRPr="00BE3EA6" w:rsidRDefault="00021988" w:rsidP="00157E0C">
      <w:pPr>
        <w:numPr>
          <w:ilvl w:val="4"/>
          <w:numId w:val="25"/>
        </w:numPr>
        <w:tabs>
          <w:tab w:val="num" w:pos="1134"/>
        </w:tabs>
        <w:spacing w:after="0" w:line="240" w:lineRule="auto"/>
        <w:ind w:left="0" w:firstLine="709"/>
        <w:jc w:val="both"/>
        <w:rPr>
          <w:rFonts w:ascii="Times New Roman" w:hAnsi="Times New Roman" w:cs="Times New Roman"/>
          <w:bCs/>
          <w:snapToGrid w:val="0"/>
          <w:color w:val="000000"/>
          <w:highlight w:val="yellow"/>
        </w:rPr>
      </w:pPr>
      <w:r w:rsidRPr="00BE3EA6">
        <w:rPr>
          <w:rFonts w:ascii="Times New Roman" w:hAnsi="Times New Roman" w:cs="Times New Roman"/>
          <w:bCs/>
          <w:snapToGrid w:val="0"/>
          <w:color w:val="000000"/>
          <w:highlight w:val="yellow"/>
        </w:rPr>
        <w:t>будучи участником, занявшим второе место, если победитель уклонился от заключения договора, и так далее при занятии третьего и следующего мест (если соответствующая ранжировка проводилась), уклонился от заключения договора;</w:t>
      </w:r>
    </w:p>
    <w:p w:rsidR="00157E0C" w:rsidRPr="00BE3EA6" w:rsidRDefault="00021988" w:rsidP="00157E0C">
      <w:pPr>
        <w:pStyle w:val="afffffff"/>
        <w:numPr>
          <w:ilvl w:val="4"/>
          <w:numId w:val="25"/>
        </w:numPr>
        <w:tabs>
          <w:tab w:val="clear" w:pos="1494"/>
          <w:tab w:val="left" w:pos="1134"/>
        </w:tabs>
        <w:snapToGrid/>
        <w:spacing w:line="240" w:lineRule="auto"/>
        <w:ind w:left="0" w:firstLine="709"/>
        <w:rPr>
          <w:bCs/>
          <w:color w:val="000000"/>
          <w:sz w:val="22"/>
          <w:szCs w:val="22"/>
          <w:highlight w:val="yellow"/>
        </w:rPr>
      </w:pPr>
      <w:r w:rsidRPr="00BE3EA6">
        <w:rPr>
          <w:color w:val="000000"/>
          <w:sz w:val="22"/>
          <w:szCs w:val="22"/>
          <w:highlight w:val="yellow"/>
        </w:rPr>
        <w:t>будучи единственным участником, подавшим заявку на участие в процедуре, либо участником, признанным единственным участником процедуры закупки, уклонился от заключения договора;</w:t>
      </w:r>
    </w:p>
    <w:p w:rsidR="00157E0C" w:rsidRPr="00BE3EA6" w:rsidRDefault="00021988" w:rsidP="00157E0C">
      <w:pPr>
        <w:pStyle w:val="afffffff"/>
        <w:numPr>
          <w:ilvl w:val="4"/>
          <w:numId w:val="25"/>
        </w:numPr>
        <w:tabs>
          <w:tab w:val="clear" w:pos="1494"/>
          <w:tab w:val="left" w:pos="1134"/>
        </w:tabs>
        <w:snapToGrid/>
        <w:spacing w:line="240" w:lineRule="auto"/>
        <w:ind w:left="0" w:firstLine="709"/>
        <w:rPr>
          <w:color w:val="000000"/>
          <w:sz w:val="22"/>
          <w:szCs w:val="22"/>
          <w:highlight w:val="yellow"/>
        </w:rPr>
      </w:pPr>
      <w:r w:rsidRPr="00BE3EA6">
        <w:rPr>
          <w:color w:val="000000"/>
          <w:sz w:val="22"/>
          <w:szCs w:val="22"/>
          <w:highlight w:val="yellow"/>
        </w:rPr>
        <w:t>будучи участником, с которым заключается договор, откажется от предоставления обеспечения исполнения договора, если такое требование установлено в документации;</w:t>
      </w:r>
    </w:p>
    <w:p w:rsidR="00157E0C" w:rsidRPr="00BE3EA6" w:rsidRDefault="00021988" w:rsidP="00157E0C">
      <w:pPr>
        <w:pStyle w:val="afffffff"/>
        <w:numPr>
          <w:ilvl w:val="4"/>
          <w:numId w:val="25"/>
        </w:numPr>
        <w:tabs>
          <w:tab w:val="clear" w:pos="1494"/>
          <w:tab w:val="left" w:pos="1134"/>
        </w:tabs>
        <w:snapToGrid/>
        <w:spacing w:line="240" w:lineRule="auto"/>
        <w:ind w:left="0" w:firstLine="709"/>
        <w:rPr>
          <w:color w:val="000000"/>
          <w:sz w:val="22"/>
          <w:szCs w:val="22"/>
          <w:highlight w:val="yellow"/>
        </w:rPr>
      </w:pPr>
      <w:r w:rsidRPr="00BE3EA6">
        <w:rPr>
          <w:color w:val="000000"/>
          <w:sz w:val="22"/>
          <w:szCs w:val="22"/>
          <w:highlight w:val="yellow"/>
        </w:rPr>
        <w:t>будучи участником закупки в своей заявке предоставил заведомо недостоверные сведения, существенные для принятия закупочной комиссией решения о допуске нас к участию в процедуре закупки и (или) оценки заявки, после проведения правоохранительными органами расследования в установленном порядке и установления факта предоставления недостоверных сведений, приведшего к уголовному наказанию виновных лиц.</w:t>
      </w:r>
    </w:p>
    <w:p w:rsidR="00157E0C" w:rsidRPr="00BE3EA6" w:rsidRDefault="00021988" w:rsidP="00157E0C">
      <w:pPr>
        <w:spacing w:after="0" w:line="240" w:lineRule="auto"/>
        <w:ind w:firstLine="709"/>
        <w:jc w:val="both"/>
        <w:rPr>
          <w:rFonts w:ascii="Times New Roman" w:hAnsi="Times New Roman" w:cs="Times New Roman"/>
          <w:color w:val="000000"/>
          <w:highlight w:val="yellow"/>
        </w:rPr>
      </w:pPr>
      <w:r w:rsidRPr="00BE3EA6">
        <w:rPr>
          <w:rFonts w:ascii="Times New Roman" w:hAnsi="Times New Roman" w:cs="Times New Roman"/>
          <w:color w:val="000000"/>
          <w:highlight w:val="yellow"/>
        </w:rPr>
        <w:t>- если договор, заключенный с ним по результатам проведения настоящей процедуры, будет расторгнут по решению суда или по соглашению сторон в силу существенного нарушения нами условий договора.</w:t>
      </w:r>
    </w:p>
    <w:p w:rsidR="00157E0C" w:rsidRPr="008C63DC" w:rsidRDefault="00021988" w:rsidP="00157E0C">
      <w:pPr>
        <w:tabs>
          <w:tab w:val="left" w:pos="993"/>
        </w:tabs>
        <w:spacing w:after="0" w:line="240" w:lineRule="auto"/>
        <w:ind w:firstLine="567"/>
        <w:rPr>
          <w:rFonts w:ascii="Times New Roman" w:hAnsi="Times New Roman" w:cs="Times New Roman"/>
        </w:rPr>
      </w:pPr>
      <w:r w:rsidRPr="00BE3EA6">
        <w:rPr>
          <w:rFonts w:ascii="Times New Roman" w:hAnsi="Times New Roman" w:cs="Times New Roman"/>
          <w:color w:val="000000"/>
          <w:highlight w:val="yellow"/>
        </w:rPr>
        <w:t xml:space="preserve">9)  </w:t>
      </w:r>
      <w:r w:rsidRPr="00BE3EA6">
        <w:rPr>
          <w:rFonts w:ascii="Times New Roman" w:hAnsi="Times New Roman" w:cs="Times New Roman"/>
          <w:highlight w:val="yellow"/>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rsidR="000910F5" w:rsidRDefault="00021988" w:rsidP="000910F5">
      <w:pPr>
        <w:pStyle w:val="ConsPlusNormal"/>
        <w:ind w:firstLine="539"/>
        <w:jc w:val="both"/>
        <w:rPr>
          <w:rFonts w:eastAsia="Calibri"/>
          <w:b/>
          <w:color w:val="000000"/>
        </w:rPr>
      </w:pPr>
      <w:r w:rsidRPr="00800183">
        <w:rPr>
          <w:rFonts w:eastAsia="Times New Roman"/>
          <w:b/>
          <w:color w:val="000000"/>
          <w:sz w:val="22"/>
          <w:szCs w:val="22"/>
        </w:rPr>
        <w:t>4</w:t>
      </w:r>
      <w:r w:rsidRPr="000910F5">
        <w:rPr>
          <w:rFonts w:eastAsia="Calibri"/>
          <w:b/>
          <w:color w:val="000000"/>
        </w:rPr>
        <w:t>.</w:t>
      </w:r>
      <w:r w:rsidR="007240A0">
        <w:rPr>
          <w:rFonts w:eastAsia="Calibri"/>
          <w:b/>
          <w:color w:val="000000"/>
        </w:rPr>
        <w:t>2</w:t>
      </w:r>
      <w:r w:rsidRPr="000910F5">
        <w:rPr>
          <w:rFonts w:eastAsia="Calibri"/>
          <w:b/>
          <w:color w:val="000000"/>
        </w:rPr>
        <w:t xml:space="preserve">. Требования к оформлению заявок Участников </w:t>
      </w:r>
    </w:p>
    <w:p w:rsidR="000910F5" w:rsidRPr="000910F5" w:rsidRDefault="00021988" w:rsidP="000910F5">
      <w:pPr>
        <w:autoSpaceDE w:val="0"/>
        <w:autoSpaceDN w:val="0"/>
        <w:adjustRightInd w:val="0"/>
        <w:spacing w:after="0" w:line="240" w:lineRule="auto"/>
        <w:ind w:firstLine="567"/>
        <w:jc w:val="both"/>
        <w:rPr>
          <w:rFonts w:ascii="Times New Roman" w:eastAsia="Calibri" w:hAnsi="Times New Roman" w:cs="Times New Roman"/>
          <w:color w:val="000000"/>
        </w:rPr>
      </w:pPr>
      <w:r w:rsidRPr="000910F5">
        <w:rPr>
          <w:rFonts w:ascii="Times New Roman" w:eastAsia="Calibri" w:hAnsi="Times New Roman" w:cs="Times New Roman"/>
          <w:color w:val="000000"/>
        </w:rPr>
        <w:t>4.</w:t>
      </w:r>
      <w:r w:rsidR="007240A0">
        <w:rPr>
          <w:rFonts w:ascii="Times New Roman" w:eastAsia="Calibri" w:hAnsi="Times New Roman" w:cs="Times New Roman"/>
          <w:color w:val="000000"/>
        </w:rPr>
        <w:t>2</w:t>
      </w:r>
      <w:r w:rsidRPr="000910F5">
        <w:rPr>
          <w:rFonts w:ascii="Times New Roman" w:eastAsia="Calibri" w:hAnsi="Times New Roman" w:cs="Times New Roman"/>
          <w:color w:val="000000"/>
        </w:rPr>
        <w:t>.1.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w:t>
      </w:r>
    </w:p>
    <w:p w:rsidR="000910F5" w:rsidRPr="000910F5" w:rsidRDefault="00021988" w:rsidP="000910F5">
      <w:pPr>
        <w:autoSpaceDE w:val="0"/>
        <w:autoSpaceDN w:val="0"/>
        <w:adjustRightInd w:val="0"/>
        <w:spacing w:after="0" w:line="240" w:lineRule="auto"/>
        <w:ind w:firstLine="567"/>
        <w:jc w:val="both"/>
        <w:rPr>
          <w:rFonts w:ascii="Times New Roman" w:eastAsia="Calibri" w:hAnsi="Times New Roman" w:cs="Times New Roman"/>
          <w:color w:val="000000"/>
        </w:rPr>
      </w:pPr>
      <w:r w:rsidRPr="000910F5">
        <w:rPr>
          <w:rFonts w:ascii="Times New Roman" w:eastAsia="Calibri" w:hAnsi="Times New Roman" w:cs="Times New Roman"/>
          <w:color w:val="000000"/>
        </w:rPr>
        <w:t>4.</w:t>
      </w:r>
      <w:r w:rsidR="007240A0">
        <w:rPr>
          <w:rFonts w:ascii="Times New Roman" w:eastAsia="Calibri" w:hAnsi="Times New Roman" w:cs="Times New Roman"/>
          <w:color w:val="000000"/>
        </w:rPr>
        <w:t>2</w:t>
      </w:r>
      <w:r w:rsidRPr="000910F5">
        <w:rPr>
          <w:rFonts w:ascii="Times New Roman" w:eastAsia="Calibri" w:hAnsi="Times New Roman" w:cs="Times New Roman"/>
          <w:color w:val="000000"/>
        </w:rPr>
        <w:t>.2. Сведения, которые содержатся в заявках Участников закупки,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Закупочным органом принимается к рассмотрению сумма, указанная прописью.</w:t>
      </w:r>
    </w:p>
    <w:p w:rsidR="000910F5" w:rsidRPr="000910F5" w:rsidRDefault="00021988" w:rsidP="000910F5">
      <w:pPr>
        <w:tabs>
          <w:tab w:val="left" w:pos="1080"/>
        </w:tabs>
        <w:spacing w:after="0" w:line="240" w:lineRule="auto"/>
        <w:ind w:firstLine="567"/>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4.3</w:t>
      </w:r>
      <w:r w:rsidRPr="000910F5">
        <w:rPr>
          <w:rFonts w:ascii="Times New Roman" w:eastAsia="Times New Roman" w:hAnsi="Times New Roman" w:cs="Times New Roman"/>
          <w:b/>
          <w:color w:val="000000"/>
          <w:lang w:eastAsia="ru-RU"/>
        </w:rPr>
        <w:t>. Требования к описанию поставляемого товара (выполняемых работ, оказываемых услуг):</w:t>
      </w:r>
    </w:p>
    <w:p w:rsidR="000910F5" w:rsidRPr="000910F5" w:rsidRDefault="00021988" w:rsidP="000910F5">
      <w:pPr>
        <w:tabs>
          <w:tab w:val="left" w:pos="1080"/>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r w:rsidRPr="000910F5">
        <w:rPr>
          <w:rFonts w:ascii="Times New Roman" w:eastAsia="Times New Roman" w:hAnsi="Times New Roman" w:cs="Times New Roman"/>
          <w:color w:val="000000"/>
          <w:lang w:eastAsia="ru-RU"/>
        </w:rPr>
        <w:t>.1 Описание поставляемого товара (выполняемых работ, оказываемых услуг), которые являются предметом закупки, их количественных и качественных характеристик осуществляется в соответствии с требованиями, указанными в техническом задании (Приложение № 1 к настоящему Извещению) и по форме заявки на участие в закупке (Приложении № 2 к настоящему Извещению).</w:t>
      </w:r>
    </w:p>
    <w:p w:rsidR="000910F5" w:rsidRPr="000910F5" w:rsidRDefault="00021988" w:rsidP="000910F5">
      <w:pPr>
        <w:tabs>
          <w:tab w:val="left" w:pos="1080"/>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r w:rsidRPr="000910F5">
        <w:rPr>
          <w:rFonts w:ascii="Times New Roman" w:eastAsia="Times New Roman" w:hAnsi="Times New Roman" w:cs="Times New Roman"/>
          <w:color w:val="000000"/>
          <w:lang w:eastAsia="ru-RU"/>
        </w:rPr>
        <w:t>.2. При описании условий и предложений Участником должны применяться общепринятые обозначения и наименования в соответствии с требованиями действующих нормативных правовых актов.</w:t>
      </w:r>
    </w:p>
    <w:p w:rsidR="000910F5" w:rsidRPr="000910F5" w:rsidRDefault="00021988" w:rsidP="000910F5">
      <w:pPr>
        <w:tabs>
          <w:tab w:val="left" w:pos="1080"/>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r w:rsidRPr="000910F5">
        <w:rPr>
          <w:rFonts w:ascii="Times New Roman" w:eastAsia="Times New Roman" w:hAnsi="Times New Roman" w:cs="Times New Roman"/>
          <w:color w:val="000000"/>
          <w:lang w:eastAsia="ru-RU"/>
        </w:rPr>
        <w:t>.3. Сведения, которые содержатся в заявках Участников, не должны допускать двусмысленных толкований.</w:t>
      </w:r>
    </w:p>
    <w:p w:rsidR="00D078A6" w:rsidRPr="00D078A6" w:rsidRDefault="00021988" w:rsidP="00D078A6">
      <w:pPr>
        <w:autoSpaceDE w:val="0"/>
        <w:autoSpaceDN w:val="0"/>
        <w:adjustRightInd w:val="0"/>
        <w:spacing w:after="0" w:line="240" w:lineRule="auto"/>
        <w:ind w:firstLine="567"/>
        <w:jc w:val="both"/>
        <w:rPr>
          <w:rFonts w:ascii="Times New Roman" w:eastAsia="Calibri" w:hAnsi="Times New Roman" w:cs="Times New Roman"/>
          <w:b/>
          <w:color w:val="000000"/>
        </w:rPr>
      </w:pPr>
      <w:r>
        <w:rPr>
          <w:rFonts w:ascii="Times New Roman" w:eastAsia="Calibri" w:hAnsi="Times New Roman" w:cs="Times New Roman"/>
          <w:b/>
          <w:color w:val="000000"/>
        </w:rPr>
        <w:t>4.4</w:t>
      </w:r>
      <w:r w:rsidRPr="00D078A6">
        <w:rPr>
          <w:rFonts w:ascii="Times New Roman" w:eastAsia="Calibri" w:hAnsi="Times New Roman" w:cs="Times New Roman"/>
          <w:b/>
          <w:color w:val="000000"/>
        </w:rPr>
        <w:t>. Тр</w:t>
      </w:r>
      <w:r>
        <w:rPr>
          <w:rFonts w:ascii="Times New Roman" w:eastAsia="Calibri" w:hAnsi="Times New Roman" w:cs="Times New Roman"/>
          <w:b/>
          <w:color w:val="000000"/>
        </w:rPr>
        <w:t>ебования к предложениям о цене Д</w:t>
      </w:r>
      <w:r w:rsidRPr="00D078A6">
        <w:rPr>
          <w:rFonts w:ascii="Times New Roman" w:eastAsia="Calibri" w:hAnsi="Times New Roman" w:cs="Times New Roman"/>
          <w:b/>
          <w:color w:val="000000"/>
        </w:rPr>
        <w:t>оговора</w:t>
      </w:r>
    </w:p>
    <w:p w:rsidR="00DF19D7" w:rsidRPr="00DF19D7" w:rsidRDefault="00021988" w:rsidP="00DF19D7">
      <w:pPr>
        <w:autoSpaceDE w:val="0"/>
        <w:autoSpaceDN w:val="0"/>
        <w:adjustRightInd w:val="0"/>
        <w:spacing w:after="0" w:line="240" w:lineRule="auto"/>
        <w:ind w:firstLine="567"/>
        <w:jc w:val="both"/>
        <w:rPr>
          <w:rFonts w:ascii="Times New Roman" w:eastAsia="Calibri" w:hAnsi="Times New Roman" w:cs="Times New Roman"/>
          <w:color w:val="000000"/>
        </w:rPr>
      </w:pPr>
      <w:r w:rsidRPr="00DF19D7">
        <w:rPr>
          <w:rFonts w:ascii="Times New Roman" w:eastAsia="Calibri" w:hAnsi="Times New Roman" w:cs="Times New Roman"/>
          <w:color w:val="000000"/>
        </w:rPr>
        <w:t xml:space="preserve">4.4.1. Цена Договора, предлагаемая Участником закупки, не может превышать начальную (максимальную) цену Договора, указанную в Информационной карте к настоящей Документации. Цена Договора корректировке при исполнении Договора не подлежит, за исключением случаев, указанных в п.12.2. настоящей Документации. </w:t>
      </w:r>
    </w:p>
    <w:p w:rsidR="00D078A6" w:rsidRPr="00D078A6" w:rsidRDefault="00021988" w:rsidP="00DF19D7">
      <w:pPr>
        <w:autoSpaceDE w:val="0"/>
        <w:autoSpaceDN w:val="0"/>
        <w:adjustRightInd w:val="0"/>
        <w:spacing w:after="0" w:line="240" w:lineRule="auto"/>
        <w:ind w:firstLine="567"/>
        <w:jc w:val="both"/>
        <w:rPr>
          <w:rFonts w:ascii="Times New Roman" w:eastAsia="Calibri" w:hAnsi="Times New Roman" w:cs="Times New Roman"/>
          <w:color w:val="000000"/>
        </w:rPr>
      </w:pPr>
      <w:r w:rsidRPr="00DF19D7">
        <w:rPr>
          <w:rFonts w:ascii="Times New Roman" w:eastAsia="Calibri" w:hAnsi="Times New Roman" w:cs="Times New Roman"/>
          <w:color w:val="000000"/>
        </w:rPr>
        <w:t>В случае если цена Договора, указанная в заявке на участие в закупке Участника закупки и предлагаемая Участником закупки, превышает начальную (максимальную) цену Договора, указанную в Информационной карте к настоящей Документации, соответствующий Участник закупки не допускается к участию в закупке на основании несоответствия его заявки на участие в закупке Участника закупки требованиям, установленным настоящей Документации.</w:t>
      </w:r>
      <w:r w:rsidR="00DD69F1">
        <w:rPr>
          <w:rFonts w:ascii="Times New Roman" w:eastAsia="Calibri" w:hAnsi="Times New Roman" w:cs="Times New Roman"/>
          <w:color w:val="000000"/>
        </w:rPr>
        <w:t>4.4</w:t>
      </w:r>
      <w:r w:rsidR="00DD69F1" w:rsidRPr="00D078A6">
        <w:rPr>
          <w:rFonts w:ascii="Times New Roman" w:eastAsia="Calibri" w:hAnsi="Times New Roman" w:cs="Times New Roman"/>
          <w:color w:val="000000"/>
        </w:rPr>
        <w:t>.2. Валютой, используемой при формировании цены и осуществлении расчетов, является российский рубль.</w:t>
      </w:r>
    </w:p>
    <w:p w:rsidR="007C1C1E" w:rsidRDefault="00021988" w:rsidP="00D078A6">
      <w:pPr>
        <w:autoSpaceDE w:val="0"/>
        <w:autoSpaceDN w:val="0"/>
        <w:adjustRightInd w:val="0"/>
        <w:spacing w:after="0" w:line="240" w:lineRule="auto"/>
        <w:ind w:firstLine="567"/>
        <w:jc w:val="both"/>
        <w:rPr>
          <w:rFonts w:ascii="Times New Roman" w:eastAsia="Calibri" w:hAnsi="Times New Roman" w:cs="Times New Roman"/>
          <w:color w:val="000000"/>
        </w:rPr>
      </w:pPr>
      <w:r>
        <w:rPr>
          <w:rFonts w:ascii="Times New Roman" w:eastAsia="Calibri" w:hAnsi="Times New Roman" w:cs="Times New Roman"/>
          <w:color w:val="000000"/>
        </w:rPr>
        <w:t>4.4</w:t>
      </w:r>
      <w:r w:rsidRPr="00D078A6">
        <w:rPr>
          <w:rFonts w:ascii="Times New Roman" w:eastAsia="Calibri" w:hAnsi="Times New Roman" w:cs="Times New Roman"/>
          <w:color w:val="000000"/>
        </w:rPr>
        <w:t xml:space="preserve">.3. Участник определяет цену Договора в соответствии с требованиями </w:t>
      </w:r>
      <w:r w:rsidR="000910F5">
        <w:rPr>
          <w:rFonts w:ascii="Times New Roman" w:eastAsia="Calibri" w:hAnsi="Times New Roman" w:cs="Times New Roman"/>
          <w:color w:val="000000"/>
        </w:rPr>
        <w:t xml:space="preserve">настоящего </w:t>
      </w:r>
      <w:r w:rsidRPr="00D078A6">
        <w:rPr>
          <w:rFonts w:ascii="Times New Roman" w:eastAsia="Calibri" w:hAnsi="Times New Roman" w:cs="Times New Roman"/>
          <w:color w:val="000000"/>
        </w:rPr>
        <w:t>Извещения и представляет предложение о цене Договора в тексте Заявки Участника, составленной по форме, содержащейся в Приложении №2 к настоящему Извещению</w:t>
      </w:r>
      <w:r>
        <w:rPr>
          <w:rFonts w:ascii="Times New Roman" w:eastAsia="Calibri" w:hAnsi="Times New Roman" w:cs="Times New Roman"/>
          <w:color w:val="000000"/>
        </w:rPr>
        <w:t>.</w:t>
      </w:r>
    </w:p>
    <w:p w:rsidR="00D078A6" w:rsidRDefault="00021988" w:rsidP="00D078A6">
      <w:pPr>
        <w:autoSpaceDE w:val="0"/>
        <w:autoSpaceDN w:val="0"/>
        <w:adjustRightInd w:val="0"/>
        <w:spacing w:after="0" w:line="240" w:lineRule="auto"/>
        <w:ind w:firstLine="567"/>
        <w:jc w:val="both"/>
        <w:rPr>
          <w:rFonts w:ascii="Times New Roman" w:eastAsia="Calibri" w:hAnsi="Times New Roman" w:cs="Times New Roman"/>
          <w:color w:val="000000"/>
        </w:rPr>
      </w:pPr>
      <w:r>
        <w:rPr>
          <w:rFonts w:ascii="Times New Roman" w:eastAsia="Calibri" w:hAnsi="Times New Roman" w:cs="Times New Roman"/>
          <w:color w:val="000000"/>
        </w:rPr>
        <w:t>4.4</w:t>
      </w:r>
      <w:r w:rsidRPr="00D078A6">
        <w:rPr>
          <w:rFonts w:ascii="Times New Roman" w:eastAsia="Calibri" w:hAnsi="Times New Roman" w:cs="Times New Roman"/>
          <w:color w:val="000000"/>
        </w:rPr>
        <w:t>.4. Участники указывают цену поставляемых товаров (</w:t>
      </w:r>
      <w:r w:rsidR="000910F5">
        <w:rPr>
          <w:rFonts w:ascii="Times New Roman" w:eastAsia="Calibri" w:hAnsi="Times New Roman" w:cs="Times New Roman"/>
          <w:color w:val="000000"/>
        </w:rPr>
        <w:t xml:space="preserve">выполняемых работ, оказываемых услуг) </w:t>
      </w:r>
      <w:r w:rsidRPr="00D078A6">
        <w:rPr>
          <w:rFonts w:ascii="Times New Roman" w:eastAsia="Calibri" w:hAnsi="Times New Roman" w:cs="Times New Roman"/>
          <w:color w:val="000000"/>
        </w:rPr>
        <w:t>с учетом цены сопутствующих товаров (</w:t>
      </w:r>
      <w:r w:rsidR="000910F5">
        <w:rPr>
          <w:rFonts w:ascii="Times New Roman" w:eastAsia="Calibri" w:hAnsi="Times New Roman" w:cs="Times New Roman"/>
          <w:color w:val="000000"/>
        </w:rPr>
        <w:t>работ, услуг</w:t>
      </w:r>
      <w:r w:rsidRPr="00D078A6">
        <w:rPr>
          <w:rFonts w:ascii="Times New Roman" w:eastAsia="Calibri" w:hAnsi="Times New Roman" w:cs="Times New Roman"/>
          <w:color w:val="000000"/>
        </w:rPr>
        <w:t>). Все косвенные налоги, пошлины и прочие сборы, которые Участники должны оплачивать в соответствии с исполнением Договора, включаются в цену Договора, п</w:t>
      </w:r>
      <w:r w:rsidR="000910F5">
        <w:rPr>
          <w:rFonts w:ascii="Times New Roman" w:eastAsia="Calibri" w:hAnsi="Times New Roman" w:cs="Times New Roman"/>
          <w:color w:val="000000"/>
        </w:rPr>
        <w:t>редлагаемую в заявке Участником</w:t>
      </w:r>
      <w:r w:rsidRPr="00D078A6">
        <w:rPr>
          <w:rFonts w:ascii="Times New Roman" w:eastAsia="Calibri" w:hAnsi="Times New Roman" w:cs="Times New Roman"/>
          <w:color w:val="000000"/>
        </w:rPr>
        <w:t>.</w:t>
      </w:r>
    </w:p>
    <w:p w:rsidR="003E205B" w:rsidRPr="00800183" w:rsidRDefault="003E205B" w:rsidP="00F76165">
      <w:pPr>
        <w:keepNext/>
        <w:keepLines/>
        <w:widowControl w:val="0"/>
        <w:suppressLineNumbers/>
        <w:suppressAutoHyphens/>
        <w:spacing w:after="0" w:line="240" w:lineRule="auto"/>
        <w:ind w:firstLine="567"/>
        <w:jc w:val="center"/>
        <w:rPr>
          <w:rFonts w:ascii="Times New Roman" w:eastAsia="Times New Roman" w:hAnsi="Times New Roman" w:cs="Times New Roman"/>
          <w:b/>
          <w:color w:val="000000"/>
          <w:lang w:eastAsia="ru-RU"/>
        </w:rPr>
      </w:pPr>
    </w:p>
    <w:p w:rsidR="008C79E3" w:rsidRPr="00900C23" w:rsidRDefault="00021988" w:rsidP="00C7117D">
      <w:pPr>
        <w:widowControl w:val="0"/>
        <w:tabs>
          <w:tab w:val="left" w:pos="720"/>
        </w:tabs>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3D75D8" w:rsidRPr="00900C23">
        <w:rPr>
          <w:rFonts w:ascii="Times New Roman" w:eastAsia="Times New Roman" w:hAnsi="Times New Roman" w:cs="Times New Roman"/>
          <w:b/>
          <w:lang w:eastAsia="ru-RU"/>
        </w:rPr>
        <w:t>. Обеспечение заявок</w:t>
      </w:r>
    </w:p>
    <w:p w:rsidR="002A745A" w:rsidRPr="00F00EEF" w:rsidRDefault="00021988" w:rsidP="00F00EEF">
      <w:pPr>
        <w:pStyle w:val="ConsPlusNormal"/>
        <w:ind w:firstLine="539"/>
        <w:jc w:val="both"/>
        <w:rPr>
          <w:sz w:val="22"/>
          <w:szCs w:val="22"/>
        </w:rPr>
      </w:pPr>
      <w:r w:rsidRPr="00F00EEF">
        <w:rPr>
          <w:sz w:val="22"/>
          <w:szCs w:val="22"/>
        </w:rPr>
        <w:t>5</w:t>
      </w:r>
      <w:r w:rsidR="00936AF5" w:rsidRPr="00F00EEF">
        <w:rPr>
          <w:sz w:val="22"/>
          <w:szCs w:val="22"/>
        </w:rPr>
        <w:t>.</w:t>
      </w:r>
      <w:r w:rsidR="00DD7EFE" w:rsidRPr="00F00EEF">
        <w:rPr>
          <w:sz w:val="22"/>
          <w:szCs w:val="22"/>
        </w:rPr>
        <w:t>1. Заказчик</w:t>
      </w:r>
      <w:r w:rsidR="008D6B58" w:rsidRPr="00F00EEF">
        <w:rPr>
          <w:sz w:val="22"/>
          <w:szCs w:val="22"/>
        </w:rPr>
        <w:t xml:space="preserve"> вправе предусмотреть </w:t>
      </w:r>
      <w:r w:rsidR="00936AF5" w:rsidRPr="00F00EEF">
        <w:rPr>
          <w:sz w:val="22"/>
          <w:szCs w:val="22"/>
        </w:rPr>
        <w:t xml:space="preserve">в </w:t>
      </w:r>
      <w:r w:rsidR="00DD7EFE" w:rsidRPr="00F00EEF">
        <w:rPr>
          <w:sz w:val="22"/>
          <w:szCs w:val="22"/>
        </w:rPr>
        <w:t xml:space="preserve">Извещении </w:t>
      </w:r>
      <w:r w:rsidR="008D6B58" w:rsidRPr="00F00EEF">
        <w:rPr>
          <w:sz w:val="22"/>
          <w:szCs w:val="22"/>
        </w:rPr>
        <w:t xml:space="preserve">требование обеспечения заявок на участие в </w:t>
      </w:r>
      <w:r w:rsidR="00936AF5" w:rsidRPr="00F00EEF">
        <w:rPr>
          <w:sz w:val="22"/>
          <w:szCs w:val="22"/>
        </w:rPr>
        <w:t>закупке</w:t>
      </w:r>
      <w:r w:rsidR="008D6B58" w:rsidRPr="00F00EEF">
        <w:rPr>
          <w:sz w:val="22"/>
          <w:szCs w:val="22"/>
        </w:rPr>
        <w:t xml:space="preserve">, в том числе порядок, срок и случаи возврата такого обеспечения. При этом в </w:t>
      </w:r>
      <w:r w:rsidRPr="00F00EEF">
        <w:rPr>
          <w:sz w:val="22"/>
          <w:szCs w:val="22"/>
        </w:rPr>
        <w:t>И</w:t>
      </w:r>
      <w:r w:rsidR="008D6B58" w:rsidRPr="00F00EEF">
        <w:rPr>
          <w:sz w:val="22"/>
          <w:szCs w:val="22"/>
        </w:rPr>
        <w:t>зве</w:t>
      </w:r>
      <w:r w:rsidR="00DD7EFE" w:rsidRPr="00F00EEF">
        <w:rPr>
          <w:sz w:val="22"/>
          <w:szCs w:val="22"/>
        </w:rPr>
        <w:t xml:space="preserve">щении </w:t>
      </w:r>
      <w:r w:rsidR="008D6B58" w:rsidRPr="00F00EEF">
        <w:rPr>
          <w:sz w:val="22"/>
          <w:szCs w:val="22"/>
        </w:rPr>
        <w:t>указ</w:t>
      </w:r>
      <w:r w:rsidR="00B6416B" w:rsidRPr="00F00EEF">
        <w:rPr>
          <w:sz w:val="22"/>
          <w:szCs w:val="22"/>
        </w:rPr>
        <w:t xml:space="preserve">ывается </w:t>
      </w:r>
      <w:r w:rsidR="008D6B58" w:rsidRPr="00F00EEF">
        <w:rPr>
          <w:sz w:val="22"/>
          <w:szCs w:val="22"/>
        </w:rPr>
        <w:t xml:space="preserve">размер такого обеспечения и иные требования к такому обеспечению, в том числе условия банковской гарантии. </w:t>
      </w:r>
      <w:r w:rsidRPr="00F00EEF">
        <w:rPr>
          <w:sz w:val="22"/>
          <w:szCs w:val="22"/>
        </w:rPr>
        <w:t>Обеспечение заявок на участие в закупке (если требование об обеспечении з</w:t>
      </w:r>
      <w:r w:rsidR="00B6416B" w:rsidRPr="00F00EEF">
        <w:rPr>
          <w:sz w:val="22"/>
          <w:szCs w:val="22"/>
        </w:rPr>
        <w:t>аявок установлено заказчиком в И</w:t>
      </w:r>
      <w:r w:rsidRPr="00F00EEF">
        <w:rPr>
          <w:sz w:val="22"/>
          <w:szCs w:val="22"/>
        </w:rPr>
        <w:t xml:space="preserve">звещении об осуществлении такой закупки) может предоставляться </w:t>
      </w:r>
      <w:r w:rsidR="00B6416B" w:rsidRPr="00F00EEF">
        <w:rPr>
          <w:sz w:val="22"/>
          <w:szCs w:val="22"/>
        </w:rPr>
        <w:t>У</w:t>
      </w:r>
      <w:r w:rsidRPr="00F00EEF">
        <w:rPr>
          <w:sz w:val="22"/>
          <w:szCs w:val="22"/>
        </w:rPr>
        <w:t xml:space="preserve">частниками путем внесения денежных средств в соответствии с порядком установленным </w:t>
      </w:r>
      <w:r w:rsidR="00B6416B" w:rsidRPr="00F00EEF">
        <w:rPr>
          <w:sz w:val="22"/>
          <w:szCs w:val="22"/>
        </w:rPr>
        <w:t>И</w:t>
      </w:r>
      <w:r w:rsidRPr="00F00EEF">
        <w:rPr>
          <w:sz w:val="22"/>
          <w:szCs w:val="22"/>
        </w:rPr>
        <w:t xml:space="preserve">звещением или предоставления банковской гарантии, выбор способа обеспечения заявки на участие в закупке осуществляется </w:t>
      </w:r>
      <w:r w:rsidR="00B6416B" w:rsidRPr="00F00EEF">
        <w:rPr>
          <w:sz w:val="22"/>
          <w:szCs w:val="22"/>
        </w:rPr>
        <w:t>Участником</w:t>
      </w:r>
      <w:r w:rsidRPr="00F00EEF">
        <w:rPr>
          <w:sz w:val="22"/>
          <w:szCs w:val="22"/>
        </w:rPr>
        <w:t>.</w:t>
      </w:r>
    </w:p>
    <w:p w:rsidR="00B6416B" w:rsidRPr="00B6416B" w:rsidRDefault="00021988" w:rsidP="00F00EEF">
      <w:pPr>
        <w:spacing w:after="0" w:line="240" w:lineRule="auto"/>
        <w:ind w:firstLine="539"/>
        <w:contextualSpacing/>
        <w:jc w:val="both"/>
        <w:rPr>
          <w:rFonts w:ascii="Times New Roman" w:eastAsia="Calibri" w:hAnsi="Times New Roman" w:cs="Times New Roman"/>
          <w:color w:val="000000"/>
        </w:rPr>
      </w:pPr>
      <w:bookmarkStart w:id="2" w:name="Par462"/>
      <w:bookmarkEnd w:id="2"/>
      <w:r>
        <w:rPr>
          <w:rFonts w:ascii="Times New Roman" w:eastAsia="Calibri" w:hAnsi="Times New Roman" w:cs="Times New Roman"/>
          <w:color w:val="000000"/>
        </w:rPr>
        <w:t>5.</w:t>
      </w:r>
      <w:r w:rsidR="00565177">
        <w:rPr>
          <w:rFonts w:ascii="Times New Roman" w:eastAsia="Calibri" w:hAnsi="Times New Roman" w:cs="Times New Roman"/>
          <w:color w:val="000000"/>
        </w:rPr>
        <w:t>2</w:t>
      </w:r>
      <w:r>
        <w:rPr>
          <w:rFonts w:ascii="Times New Roman" w:eastAsia="Calibri" w:hAnsi="Times New Roman" w:cs="Times New Roman"/>
          <w:color w:val="000000"/>
        </w:rPr>
        <w:t>.</w:t>
      </w:r>
      <w:r w:rsidRPr="00B6416B">
        <w:rPr>
          <w:rFonts w:ascii="Times New Roman" w:eastAsia="Calibri" w:hAnsi="Times New Roman" w:cs="Times New Roman"/>
          <w:color w:val="000000"/>
        </w:rPr>
        <w:t xml:space="preserve"> Возврат обеспечения производится в срок не более пяти рабочих дней с даты публикации соответствующег</w:t>
      </w:r>
      <w:r w:rsidRPr="00F00EEF">
        <w:rPr>
          <w:rFonts w:ascii="Times New Roman" w:eastAsia="Calibri" w:hAnsi="Times New Roman" w:cs="Times New Roman"/>
          <w:color w:val="000000"/>
        </w:rPr>
        <w:t>о решения или заключения Д</w:t>
      </w:r>
      <w:r w:rsidRPr="00B6416B">
        <w:rPr>
          <w:rFonts w:ascii="Times New Roman" w:eastAsia="Calibri" w:hAnsi="Times New Roman" w:cs="Times New Roman"/>
          <w:color w:val="000000"/>
        </w:rPr>
        <w:t>оговора, в следующих случаях:</w:t>
      </w:r>
    </w:p>
    <w:p w:rsidR="00B6416B" w:rsidRPr="00F00EEF" w:rsidRDefault="00021988" w:rsidP="00E43CA9">
      <w:pPr>
        <w:pStyle w:val="a7"/>
        <w:numPr>
          <w:ilvl w:val="0"/>
          <w:numId w:val="40"/>
        </w:numPr>
        <w:spacing w:after="0" w:line="240" w:lineRule="auto"/>
        <w:ind w:left="0" w:firstLine="567"/>
        <w:jc w:val="both"/>
        <w:rPr>
          <w:rFonts w:ascii="Times New Roman" w:eastAsia="Calibri" w:hAnsi="Times New Roman" w:cs="Times New Roman"/>
          <w:color w:val="000000"/>
        </w:rPr>
      </w:pPr>
      <w:r w:rsidRPr="00F00EEF">
        <w:rPr>
          <w:rFonts w:ascii="Times New Roman" w:eastAsia="Calibri" w:hAnsi="Times New Roman" w:cs="Times New Roman"/>
          <w:color w:val="000000"/>
        </w:rPr>
        <w:t>Заказчиком принято решение об отказе от проведения процедуры закупки;</w:t>
      </w:r>
    </w:p>
    <w:p w:rsidR="00B6416B" w:rsidRPr="00B6416B" w:rsidRDefault="00021988" w:rsidP="00E43CA9">
      <w:pPr>
        <w:numPr>
          <w:ilvl w:val="0"/>
          <w:numId w:val="40"/>
        </w:numPr>
        <w:spacing w:after="0" w:line="240" w:lineRule="auto"/>
        <w:ind w:left="0" w:firstLine="567"/>
        <w:contextualSpacing/>
        <w:jc w:val="both"/>
        <w:rPr>
          <w:rFonts w:ascii="Times New Roman" w:eastAsia="Calibri" w:hAnsi="Times New Roman" w:cs="Times New Roman"/>
          <w:color w:val="000000"/>
        </w:rPr>
      </w:pPr>
      <w:r w:rsidRPr="00B6416B">
        <w:rPr>
          <w:rFonts w:ascii="Times New Roman" w:eastAsia="Calibri" w:hAnsi="Times New Roman" w:cs="Times New Roman"/>
          <w:color w:val="000000"/>
        </w:rPr>
        <w:t xml:space="preserve">Заявка </w:t>
      </w:r>
      <w:r w:rsidRPr="00F00EEF">
        <w:rPr>
          <w:rFonts w:ascii="Times New Roman" w:eastAsia="Calibri" w:hAnsi="Times New Roman" w:cs="Times New Roman"/>
          <w:color w:val="000000"/>
        </w:rPr>
        <w:t>У</w:t>
      </w:r>
      <w:r w:rsidRPr="00B6416B">
        <w:rPr>
          <w:rFonts w:ascii="Times New Roman" w:eastAsia="Calibri" w:hAnsi="Times New Roman" w:cs="Times New Roman"/>
          <w:color w:val="000000"/>
        </w:rPr>
        <w:t>частника признана несоответствующей требованиям и была отклонена (по соответствующему лоту);</w:t>
      </w:r>
    </w:p>
    <w:p w:rsidR="00B6416B" w:rsidRPr="00B6416B" w:rsidRDefault="00021988" w:rsidP="00E43CA9">
      <w:pPr>
        <w:numPr>
          <w:ilvl w:val="0"/>
          <w:numId w:val="40"/>
        </w:numPr>
        <w:spacing w:after="0" w:line="240" w:lineRule="auto"/>
        <w:ind w:left="0" w:firstLine="567"/>
        <w:contextualSpacing/>
        <w:jc w:val="both"/>
        <w:rPr>
          <w:rFonts w:ascii="Times New Roman" w:eastAsia="Calibri" w:hAnsi="Times New Roman" w:cs="Times New Roman"/>
          <w:color w:val="000000"/>
        </w:rPr>
      </w:pPr>
      <w:r w:rsidRPr="00B6416B">
        <w:rPr>
          <w:rFonts w:ascii="Times New Roman" w:eastAsia="Calibri" w:hAnsi="Times New Roman" w:cs="Times New Roman"/>
          <w:color w:val="000000"/>
        </w:rPr>
        <w:t xml:space="preserve">Заключен </w:t>
      </w:r>
      <w:r w:rsidRPr="00F00EEF">
        <w:rPr>
          <w:rFonts w:ascii="Times New Roman" w:eastAsia="Calibri" w:hAnsi="Times New Roman" w:cs="Times New Roman"/>
          <w:color w:val="000000"/>
        </w:rPr>
        <w:t>Д</w:t>
      </w:r>
      <w:r w:rsidRPr="00B6416B">
        <w:rPr>
          <w:rFonts w:ascii="Times New Roman" w:eastAsia="Calibri" w:hAnsi="Times New Roman" w:cs="Times New Roman"/>
          <w:color w:val="000000"/>
        </w:rPr>
        <w:t xml:space="preserve">оговор по соответствующему лоту (возврат обеспечения </w:t>
      </w:r>
      <w:r w:rsidRPr="00F00EEF">
        <w:rPr>
          <w:rFonts w:ascii="Times New Roman" w:eastAsia="Calibri" w:hAnsi="Times New Roman" w:cs="Times New Roman"/>
          <w:color w:val="000000"/>
        </w:rPr>
        <w:t>осуществляется всем допущенным У</w:t>
      </w:r>
      <w:r w:rsidRPr="00B6416B">
        <w:rPr>
          <w:rFonts w:ascii="Times New Roman" w:eastAsia="Calibri" w:hAnsi="Times New Roman" w:cs="Times New Roman"/>
          <w:color w:val="000000"/>
        </w:rPr>
        <w:t>частникам);</w:t>
      </w:r>
    </w:p>
    <w:p w:rsidR="00B6416B" w:rsidRPr="00B6416B" w:rsidRDefault="00021988" w:rsidP="00E43CA9">
      <w:pPr>
        <w:numPr>
          <w:ilvl w:val="0"/>
          <w:numId w:val="40"/>
        </w:numPr>
        <w:spacing w:after="0" w:line="240" w:lineRule="auto"/>
        <w:ind w:left="0" w:firstLine="539"/>
        <w:contextualSpacing/>
        <w:jc w:val="both"/>
        <w:rPr>
          <w:rFonts w:ascii="Times New Roman" w:eastAsia="Calibri" w:hAnsi="Times New Roman" w:cs="Times New Roman"/>
          <w:color w:val="000000"/>
        </w:rPr>
      </w:pPr>
      <w:r w:rsidRPr="00B6416B">
        <w:rPr>
          <w:rFonts w:ascii="Times New Roman" w:eastAsia="Calibri" w:hAnsi="Times New Roman" w:cs="Times New Roman"/>
          <w:color w:val="000000"/>
        </w:rPr>
        <w:t xml:space="preserve">Заказчиком принято решение об отказе от заключения </w:t>
      </w:r>
      <w:r w:rsidRPr="00F00EEF">
        <w:rPr>
          <w:rFonts w:ascii="Times New Roman" w:eastAsia="Calibri" w:hAnsi="Times New Roman" w:cs="Times New Roman"/>
          <w:color w:val="000000"/>
        </w:rPr>
        <w:t>Д</w:t>
      </w:r>
      <w:r w:rsidRPr="00B6416B">
        <w:rPr>
          <w:rFonts w:ascii="Times New Roman" w:eastAsia="Calibri" w:hAnsi="Times New Roman" w:cs="Times New Roman"/>
          <w:color w:val="000000"/>
        </w:rPr>
        <w:t xml:space="preserve">оговора в соответствии с действующим законодательством (возврат обеспечения </w:t>
      </w:r>
      <w:r w:rsidR="00795049">
        <w:rPr>
          <w:rFonts w:ascii="Times New Roman" w:eastAsia="Calibri" w:hAnsi="Times New Roman" w:cs="Times New Roman"/>
          <w:color w:val="000000"/>
        </w:rPr>
        <w:t>осуществляется всем допущенным У</w:t>
      </w:r>
      <w:r w:rsidRPr="00B6416B">
        <w:rPr>
          <w:rFonts w:ascii="Times New Roman" w:eastAsia="Calibri" w:hAnsi="Times New Roman" w:cs="Times New Roman"/>
          <w:color w:val="000000"/>
        </w:rPr>
        <w:t>частникам).</w:t>
      </w:r>
    </w:p>
    <w:p w:rsidR="00B6416B" w:rsidRPr="00B6416B" w:rsidRDefault="00021988" w:rsidP="00F00EEF">
      <w:pPr>
        <w:spacing w:after="0" w:line="240" w:lineRule="auto"/>
        <w:ind w:firstLine="539"/>
        <w:contextualSpacing/>
        <w:jc w:val="both"/>
        <w:rPr>
          <w:rFonts w:ascii="Times New Roman" w:eastAsia="Calibri" w:hAnsi="Times New Roman" w:cs="Times New Roman"/>
          <w:color w:val="000000"/>
        </w:rPr>
      </w:pPr>
      <w:r>
        <w:rPr>
          <w:rFonts w:ascii="Times New Roman" w:eastAsia="Calibri" w:hAnsi="Times New Roman" w:cs="Times New Roman"/>
          <w:color w:val="000000"/>
        </w:rPr>
        <w:t>5.</w:t>
      </w:r>
      <w:r w:rsidR="00565177">
        <w:rPr>
          <w:rFonts w:ascii="Times New Roman" w:eastAsia="Calibri" w:hAnsi="Times New Roman" w:cs="Times New Roman"/>
          <w:color w:val="000000"/>
        </w:rPr>
        <w:t>3</w:t>
      </w:r>
      <w:r>
        <w:rPr>
          <w:rFonts w:ascii="Times New Roman" w:eastAsia="Calibri" w:hAnsi="Times New Roman" w:cs="Times New Roman"/>
          <w:color w:val="000000"/>
        </w:rPr>
        <w:t>.</w:t>
      </w:r>
      <w:r w:rsidRPr="00B6416B">
        <w:rPr>
          <w:rFonts w:ascii="Times New Roman" w:eastAsia="Calibri" w:hAnsi="Times New Roman" w:cs="Times New Roman"/>
          <w:color w:val="000000"/>
        </w:rPr>
        <w:t xml:space="preserve"> Возврат </w:t>
      </w:r>
      <w:r w:rsidRPr="00F00EEF">
        <w:rPr>
          <w:rFonts w:ascii="Times New Roman" w:eastAsia="Calibri" w:hAnsi="Times New Roman" w:cs="Times New Roman"/>
          <w:color w:val="000000"/>
        </w:rPr>
        <w:t>У</w:t>
      </w:r>
      <w:r w:rsidRPr="00B6416B">
        <w:rPr>
          <w:rFonts w:ascii="Times New Roman" w:eastAsia="Calibri" w:hAnsi="Times New Roman" w:cs="Times New Roman"/>
          <w:color w:val="000000"/>
        </w:rPr>
        <w:t>частнику обеспечения заявки на участие в закупке не производится в следующих случаях:</w:t>
      </w:r>
    </w:p>
    <w:p w:rsidR="00B6416B" w:rsidRPr="00B6416B" w:rsidRDefault="00021988" w:rsidP="00F00EEF">
      <w:pPr>
        <w:spacing w:after="0" w:line="240" w:lineRule="auto"/>
        <w:ind w:firstLine="567"/>
        <w:contextualSpacing/>
        <w:jc w:val="both"/>
        <w:rPr>
          <w:rFonts w:ascii="Times New Roman" w:eastAsia="Calibri" w:hAnsi="Times New Roman" w:cs="Times New Roman"/>
          <w:color w:val="000000"/>
        </w:rPr>
      </w:pPr>
      <w:r w:rsidRPr="00F00EEF">
        <w:rPr>
          <w:rFonts w:ascii="Times New Roman" w:eastAsia="Calibri" w:hAnsi="Times New Roman" w:cs="Times New Roman"/>
          <w:color w:val="000000"/>
        </w:rPr>
        <w:t xml:space="preserve">1) </w:t>
      </w:r>
      <w:r w:rsidR="00F00EEF">
        <w:rPr>
          <w:rFonts w:ascii="Times New Roman" w:eastAsia="Calibri" w:hAnsi="Times New Roman" w:cs="Times New Roman"/>
          <w:color w:val="000000"/>
        </w:rPr>
        <w:t xml:space="preserve">   </w:t>
      </w:r>
      <w:r w:rsidR="005930B0">
        <w:rPr>
          <w:rFonts w:ascii="Times New Roman" w:eastAsia="Calibri" w:hAnsi="Times New Roman" w:cs="Times New Roman"/>
          <w:color w:val="000000"/>
        </w:rPr>
        <w:t xml:space="preserve">   </w:t>
      </w:r>
      <w:r w:rsidR="00F00EEF">
        <w:rPr>
          <w:rFonts w:ascii="Times New Roman" w:eastAsia="Calibri" w:hAnsi="Times New Roman" w:cs="Times New Roman"/>
          <w:color w:val="000000"/>
        </w:rPr>
        <w:t xml:space="preserve">   У</w:t>
      </w:r>
      <w:r w:rsidRPr="00F00EEF">
        <w:rPr>
          <w:rFonts w:ascii="Times New Roman" w:eastAsia="Calibri" w:hAnsi="Times New Roman" w:cs="Times New Roman"/>
          <w:color w:val="000000"/>
        </w:rPr>
        <w:t>клонение или отказ У</w:t>
      </w:r>
      <w:r w:rsidRPr="00B6416B">
        <w:rPr>
          <w:rFonts w:ascii="Times New Roman" w:eastAsia="Calibri" w:hAnsi="Times New Roman" w:cs="Times New Roman"/>
          <w:color w:val="000000"/>
        </w:rPr>
        <w:t xml:space="preserve">частника от заключения </w:t>
      </w:r>
      <w:r w:rsidR="00F00EEF" w:rsidRPr="00F00EEF">
        <w:rPr>
          <w:rFonts w:ascii="Times New Roman" w:eastAsia="Calibri" w:hAnsi="Times New Roman" w:cs="Times New Roman"/>
          <w:color w:val="000000"/>
        </w:rPr>
        <w:t>Д</w:t>
      </w:r>
      <w:r w:rsidRPr="00B6416B">
        <w:rPr>
          <w:rFonts w:ascii="Times New Roman" w:eastAsia="Calibri" w:hAnsi="Times New Roman" w:cs="Times New Roman"/>
          <w:color w:val="000000"/>
        </w:rPr>
        <w:t>оговора;</w:t>
      </w:r>
    </w:p>
    <w:p w:rsidR="00B6416B" w:rsidRPr="00B6416B" w:rsidRDefault="00021988" w:rsidP="00F00EEF">
      <w:pPr>
        <w:spacing w:after="0" w:line="240" w:lineRule="auto"/>
        <w:ind w:firstLine="567"/>
        <w:contextualSpacing/>
        <w:jc w:val="both"/>
        <w:rPr>
          <w:rFonts w:ascii="Times New Roman" w:eastAsia="Calibri" w:hAnsi="Times New Roman" w:cs="Times New Roman"/>
          <w:color w:val="000000"/>
        </w:rPr>
      </w:pPr>
      <w:r w:rsidRPr="00B6416B">
        <w:rPr>
          <w:rFonts w:ascii="Times New Roman" w:eastAsia="Calibri" w:hAnsi="Times New Roman" w:cs="Times New Roman"/>
          <w:color w:val="000000"/>
        </w:rPr>
        <w:t xml:space="preserve">2) </w:t>
      </w:r>
      <w:r w:rsidR="00F00EEF">
        <w:rPr>
          <w:rFonts w:ascii="Times New Roman" w:eastAsia="Calibri" w:hAnsi="Times New Roman" w:cs="Times New Roman"/>
          <w:color w:val="000000"/>
        </w:rPr>
        <w:t xml:space="preserve">          </w:t>
      </w:r>
      <w:r w:rsidR="00E43CA9">
        <w:rPr>
          <w:rFonts w:ascii="Times New Roman" w:eastAsia="Calibri" w:hAnsi="Times New Roman" w:cs="Times New Roman"/>
          <w:color w:val="000000"/>
        </w:rPr>
        <w:t>Н</w:t>
      </w:r>
      <w:r w:rsidR="00E43CA9" w:rsidRPr="00B6416B">
        <w:rPr>
          <w:rFonts w:ascii="Times New Roman" w:eastAsia="Calibri" w:hAnsi="Times New Roman" w:cs="Times New Roman"/>
          <w:color w:val="000000"/>
        </w:rPr>
        <w:t>епредставление</w:t>
      </w:r>
      <w:r w:rsidRPr="00B6416B">
        <w:rPr>
          <w:rFonts w:ascii="Times New Roman" w:eastAsia="Calibri" w:hAnsi="Times New Roman" w:cs="Times New Roman"/>
          <w:color w:val="000000"/>
        </w:rPr>
        <w:t xml:space="preserve"> или предоставление с нарушением условий, установленных </w:t>
      </w:r>
      <w:r w:rsidR="00F00EEF" w:rsidRPr="00F00EEF">
        <w:rPr>
          <w:rFonts w:ascii="Times New Roman" w:eastAsia="Calibri" w:hAnsi="Times New Roman" w:cs="Times New Roman"/>
          <w:color w:val="000000"/>
        </w:rPr>
        <w:t>Законом 223-ФЗ</w:t>
      </w:r>
      <w:r w:rsidRPr="00B6416B">
        <w:rPr>
          <w:rFonts w:ascii="Times New Roman" w:eastAsia="Calibri" w:hAnsi="Times New Roman" w:cs="Times New Roman"/>
          <w:color w:val="000000"/>
        </w:rPr>
        <w:t xml:space="preserve">, до заключения </w:t>
      </w:r>
      <w:r w:rsidR="00F00EEF" w:rsidRPr="00F00EEF">
        <w:rPr>
          <w:rFonts w:ascii="Times New Roman" w:eastAsia="Calibri" w:hAnsi="Times New Roman" w:cs="Times New Roman"/>
          <w:color w:val="000000"/>
        </w:rPr>
        <w:t>Д</w:t>
      </w:r>
      <w:r w:rsidRPr="00B6416B">
        <w:rPr>
          <w:rFonts w:ascii="Times New Roman" w:eastAsia="Calibri" w:hAnsi="Times New Roman" w:cs="Times New Roman"/>
          <w:color w:val="000000"/>
        </w:rPr>
        <w:t xml:space="preserve">оговора </w:t>
      </w:r>
      <w:r w:rsidR="00F00EEF" w:rsidRPr="00F00EEF">
        <w:rPr>
          <w:rFonts w:ascii="Times New Roman" w:eastAsia="Calibri" w:hAnsi="Times New Roman" w:cs="Times New Roman"/>
          <w:color w:val="000000"/>
        </w:rPr>
        <w:t>З</w:t>
      </w:r>
      <w:r w:rsidRPr="00B6416B">
        <w:rPr>
          <w:rFonts w:ascii="Times New Roman" w:eastAsia="Calibri" w:hAnsi="Times New Roman" w:cs="Times New Roman"/>
          <w:color w:val="000000"/>
        </w:rPr>
        <w:t>а</w:t>
      </w:r>
      <w:r w:rsidR="00F00EEF" w:rsidRPr="00F00EEF">
        <w:rPr>
          <w:rFonts w:ascii="Times New Roman" w:eastAsia="Calibri" w:hAnsi="Times New Roman" w:cs="Times New Roman"/>
          <w:color w:val="000000"/>
        </w:rPr>
        <w:t>казчику обеспечения исполнения Д</w:t>
      </w:r>
      <w:r w:rsidRPr="00B6416B">
        <w:rPr>
          <w:rFonts w:ascii="Times New Roman" w:eastAsia="Calibri" w:hAnsi="Times New Roman" w:cs="Times New Roman"/>
          <w:color w:val="000000"/>
        </w:rPr>
        <w:t xml:space="preserve">оговора (в случае, если в </w:t>
      </w:r>
      <w:r w:rsidR="00F00EEF" w:rsidRPr="00F00EEF">
        <w:rPr>
          <w:rFonts w:ascii="Times New Roman" w:eastAsia="Calibri" w:hAnsi="Times New Roman" w:cs="Times New Roman"/>
          <w:color w:val="000000"/>
        </w:rPr>
        <w:t>И</w:t>
      </w:r>
      <w:r w:rsidRPr="00B6416B">
        <w:rPr>
          <w:rFonts w:ascii="Times New Roman" w:eastAsia="Calibri" w:hAnsi="Times New Roman" w:cs="Times New Roman"/>
          <w:color w:val="000000"/>
        </w:rPr>
        <w:t>звещении установлены тре</w:t>
      </w:r>
      <w:r w:rsidR="00F00EEF" w:rsidRPr="00F00EEF">
        <w:rPr>
          <w:rFonts w:ascii="Times New Roman" w:eastAsia="Calibri" w:hAnsi="Times New Roman" w:cs="Times New Roman"/>
          <w:color w:val="000000"/>
        </w:rPr>
        <w:t>бования обеспечения исполнения Д</w:t>
      </w:r>
      <w:r w:rsidRPr="00B6416B">
        <w:rPr>
          <w:rFonts w:ascii="Times New Roman" w:eastAsia="Calibri" w:hAnsi="Times New Roman" w:cs="Times New Roman"/>
          <w:color w:val="000000"/>
        </w:rPr>
        <w:t>оговора и срок его предоставления</w:t>
      </w:r>
      <w:r w:rsidR="00F00EEF" w:rsidRPr="00F00EEF">
        <w:rPr>
          <w:rFonts w:ascii="Times New Roman" w:eastAsia="Calibri" w:hAnsi="Times New Roman" w:cs="Times New Roman"/>
          <w:color w:val="000000"/>
        </w:rPr>
        <w:t xml:space="preserve"> до заключения До</w:t>
      </w:r>
      <w:r w:rsidRPr="00B6416B">
        <w:rPr>
          <w:rFonts w:ascii="Times New Roman" w:eastAsia="Calibri" w:hAnsi="Times New Roman" w:cs="Times New Roman"/>
          <w:color w:val="000000"/>
        </w:rPr>
        <w:t>говора).</w:t>
      </w:r>
    </w:p>
    <w:p w:rsidR="003D75D8" w:rsidRPr="00900C23" w:rsidRDefault="003D75D8" w:rsidP="00F76165">
      <w:pPr>
        <w:widowControl w:val="0"/>
        <w:tabs>
          <w:tab w:val="left" w:pos="720"/>
        </w:tabs>
        <w:adjustRightInd w:val="0"/>
        <w:spacing w:after="0" w:line="240" w:lineRule="auto"/>
        <w:ind w:firstLine="567"/>
        <w:jc w:val="both"/>
        <w:rPr>
          <w:rFonts w:ascii="Times New Roman" w:eastAsia="Times New Roman" w:hAnsi="Times New Roman" w:cs="Times New Roman"/>
          <w:color w:val="FF0000"/>
          <w:lang w:eastAsia="ru-RU"/>
        </w:rPr>
      </w:pPr>
    </w:p>
    <w:p w:rsidR="008C79E3" w:rsidRPr="00900C23" w:rsidRDefault="00021988" w:rsidP="00C7117D">
      <w:pPr>
        <w:keepNext/>
        <w:keepLines/>
        <w:widowControl w:val="0"/>
        <w:suppressLineNumbers/>
        <w:suppressAutoHyphen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 Порядок допуска У</w:t>
      </w:r>
      <w:r w:rsidRPr="00900C23">
        <w:rPr>
          <w:rFonts w:ascii="Times New Roman" w:eastAsia="Times New Roman" w:hAnsi="Times New Roman" w:cs="Times New Roman"/>
          <w:b/>
          <w:color w:val="000000"/>
          <w:lang w:eastAsia="ru-RU"/>
        </w:rPr>
        <w:t>частников к участию в закупке</w:t>
      </w:r>
    </w:p>
    <w:p w:rsidR="008C79E3" w:rsidRPr="00900C23" w:rsidRDefault="00021988" w:rsidP="00FA3AAB">
      <w:pPr>
        <w:widowControl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900C23">
        <w:rPr>
          <w:rFonts w:ascii="Times New Roman" w:eastAsia="Times New Roman" w:hAnsi="Times New Roman" w:cs="Times New Roman"/>
          <w:color w:val="000000"/>
          <w:lang w:eastAsia="ru-RU"/>
        </w:rPr>
        <w:t xml:space="preserve">.1. В срок, указанный в </w:t>
      </w:r>
      <w:r w:rsidR="00F00EEF">
        <w:rPr>
          <w:rFonts w:ascii="Times New Roman" w:eastAsia="Times New Roman" w:hAnsi="Times New Roman" w:cs="Times New Roman"/>
          <w:color w:val="000000"/>
          <w:lang w:eastAsia="ru-RU"/>
        </w:rPr>
        <w:t>И</w:t>
      </w:r>
      <w:r w:rsidRPr="00900C23">
        <w:rPr>
          <w:rFonts w:ascii="Times New Roman" w:eastAsia="Times New Roman" w:hAnsi="Times New Roman" w:cs="Times New Roman"/>
          <w:color w:val="000000"/>
          <w:lang w:eastAsia="ru-RU"/>
        </w:rPr>
        <w:t xml:space="preserve">звещении (с учетом всех изменений </w:t>
      </w:r>
      <w:r w:rsidR="00F00EEF">
        <w:rPr>
          <w:rFonts w:ascii="Times New Roman" w:eastAsia="Times New Roman" w:hAnsi="Times New Roman" w:cs="Times New Roman"/>
          <w:color w:val="000000"/>
          <w:lang w:eastAsia="ru-RU"/>
        </w:rPr>
        <w:t>И</w:t>
      </w:r>
      <w:r w:rsidRPr="00900C23">
        <w:rPr>
          <w:rFonts w:ascii="Times New Roman" w:eastAsia="Times New Roman" w:hAnsi="Times New Roman" w:cs="Times New Roman"/>
          <w:color w:val="000000"/>
          <w:lang w:eastAsia="ru-RU"/>
        </w:rPr>
        <w:t>звещения) Закупочным органом проводится процедура рассмотрения, оценки и сопоставления заявок</w:t>
      </w:r>
      <w:r w:rsidR="00F00EEF">
        <w:rPr>
          <w:rFonts w:ascii="Times New Roman" w:eastAsia="Times New Roman" w:hAnsi="Times New Roman" w:cs="Times New Roman"/>
          <w:color w:val="000000"/>
          <w:lang w:eastAsia="ru-RU"/>
        </w:rPr>
        <w:t xml:space="preserve"> на участие в закупке </w:t>
      </w:r>
      <w:r w:rsidRPr="00900C23">
        <w:rPr>
          <w:rFonts w:ascii="Times New Roman" w:eastAsia="Times New Roman" w:hAnsi="Times New Roman" w:cs="Times New Roman"/>
          <w:color w:val="000000"/>
          <w:lang w:eastAsia="ru-RU"/>
        </w:rPr>
        <w:t>Участников.</w:t>
      </w:r>
    </w:p>
    <w:p w:rsidR="008C79E3" w:rsidRPr="00900C23" w:rsidRDefault="00021988" w:rsidP="00FA3AAB">
      <w:pPr>
        <w:autoSpaceDE w:val="0"/>
        <w:autoSpaceDN w:val="0"/>
        <w:adjustRightInd w:val="0"/>
        <w:spacing w:after="0" w:line="240" w:lineRule="auto"/>
        <w:ind w:firstLine="56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6</w:t>
      </w:r>
      <w:r w:rsidRPr="00900C23">
        <w:rPr>
          <w:rFonts w:ascii="Times New Roman" w:eastAsia="Times New Roman" w:hAnsi="Times New Roman" w:cs="Arial"/>
          <w:color w:val="000000"/>
          <w:lang w:eastAsia="ru-RU"/>
        </w:rPr>
        <w:t xml:space="preserve">.2. 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w:t>
      </w:r>
      <w:r w:rsidR="000D1BD2" w:rsidRPr="00900C23">
        <w:rPr>
          <w:rFonts w:ascii="Times New Roman" w:eastAsia="Times New Roman" w:hAnsi="Times New Roman" w:cs="Arial"/>
          <w:color w:val="000000"/>
          <w:lang w:eastAsia="ru-RU"/>
        </w:rPr>
        <w:t>отклоняются</w:t>
      </w:r>
      <w:r w:rsidRPr="00900C23">
        <w:rPr>
          <w:rFonts w:ascii="Times New Roman" w:eastAsia="Times New Roman" w:hAnsi="Times New Roman" w:cs="Arial"/>
          <w:color w:val="000000"/>
          <w:lang w:eastAsia="ru-RU"/>
        </w:rPr>
        <w:t>.</w:t>
      </w:r>
    </w:p>
    <w:p w:rsidR="008C79E3" w:rsidRPr="00900C23" w:rsidRDefault="00021988" w:rsidP="00FA3AAB">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900C23">
        <w:rPr>
          <w:rFonts w:ascii="Times New Roman" w:eastAsia="Times New Roman" w:hAnsi="Times New Roman" w:cs="Times New Roman"/>
          <w:color w:val="000000"/>
          <w:lang w:eastAsia="ru-RU"/>
        </w:rPr>
        <w:t>.3. Закупочный орган рассматривает</w:t>
      </w:r>
      <w:r>
        <w:rPr>
          <w:rFonts w:ascii="Times New Roman" w:eastAsia="Times New Roman" w:hAnsi="Times New Roman" w:cs="Times New Roman"/>
          <w:color w:val="000000"/>
          <w:lang w:eastAsia="ru-RU"/>
        </w:rPr>
        <w:t>, оценивает и сопоставляет</w:t>
      </w:r>
      <w:r w:rsidRPr="00900C23">
        <w:rPr>
          <w:rFonts w:ascii="Times New Roman" w:eastAsia="Times New Roman" w:hAnsi="Times New Roman" w:cs="Times New Roman"/>
          <w:color w:val="000000"/>
          <w:lang w:eastAsia="ru-RU"/>
        </w:rPr>
        <w:t xml:space="preserve"> заявки на участие в закупке на соответствие требованиям, установленным </w:t>
      </w:r>
      <w:r w:rsidR="00E825EF" w:rsidRPr="00900C23">
        <w:rPr>
          <w:rFonts w:ascii="Times New Roman" w:eastAsia="Times New Roman" w:hAnsi="Times New Roman" w:cs="Times New Roman"/>
          <w:color w:val="000000"/>
          <w:lang w:eastAsia="ru-RU"/>
        </w:rPr>
        <w:t>настоящим Извещением</w:t>
      </w:r>
      <w:r w:rsidRPr="00900C23">
        <w:rPr>
          <w:rFonts w:ascii="Times New Roman" w:eastAsia="Times New Roman" w:hAnsi="Times New Roman" w:cs="Times New Roman"/>
          <w:color w:val="000000"/>
          <w:lang w:eastAsia="ru-RU"/>
        </w:rPr>
        <w:t>, и соответствие Участников требованиям, установленным в п.2.9 настояще</w:t>
      </w:r>
      <w:r w:rsidR="00DD7EFE" w:rsidRPr="00900C23">
        <w:rPr>
          <w:rFonts w:ascii="Times New Roman" w:eastAsia="Times New Roman" w:hAnsi="Times New Roman" w:cs="Times New Roman"/>
          <w:color w:val="000000"/>
          <w:lang w:eastAsia="ru-RU"/>
        </w:rPr>
        <w:t xml:space="preserve">го </w:t>
      </w:r>
      <w:r w:rsidR="00DD7EFE" w:rsidRPr="00900C23">
        <w:rPr>
          <w:rFonts w:ascii="Times New Roman" w:hAnsi="Times New Roman" w:cs="Times New Roman"/>
        </w:rPr>
        <w:t>Извещения</w:t>
      </w:r>
      <w:r w:rsidRPr="00900C23">
        <w:rPr>
          <w:rFonts w:ascii="Times New Roman" w:eastAsia="Times New Roman" w:hAnsi="Times New Roman" w:cs="Times New Roman"/>
          <w:color w:val="000000"/>
          <w:lang w:eastAsia="ru-RU"/>
        </w:rPr>
        <w:t>.</w:t>
      </w:r>
    </w:p>
    <w:p w:rsidR="00E825EF" w:rsidRPr="00900C23" w:rsidRDefault="00021988" w:rsidP="00FA3AAB">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900C23">
        <w:rPr>
          <w:rFonts w:ascii="Times New Roman" w:eastAsia="Times New Roman" w:hAnsi="Times New Roman" w:cs="Times New Roman"/>
          <w:color w:val="000000"/>
          <w:lang w:eastAsia="ru-RU"/>
        </w:rPr>
        <w:t>.4. Участнику отказывается в допуске к участию в закупке в случаях и по основаниям, указанным в п.</w:t>
      </w:r>
      <w:r w:rsidR="00DD7EFE" w:rsidRPr="00900C23">
        <w:rPr>
          <w:rFonts w:ascii="Times New Roman" w:eastAsia="Times New Roman" w:hAnsi="Times New Roman" w:cs="Times New Roman"/>
          <w:color w:val="000000"/>
          <w:lang w:eastAsia="ru-RU"/>
        </w:rPr>
        <w:t xml:space="preserve"> </w:t>
      </w:r>
      <w:r w:rsidRPr="00900C23">
        <w:rPr>
          <w:rFonts w:ascii="Times New Roman" w:eastAsia="Times New Roman" w:hAnsi="Times New Roman" w:cs="Times New Roman"/>
          <w:color w:val="000000"/>
          <w:lang w:eastAsia="ru-RU"/>
        </w:rPr>
        <w:t xml:space="preserve">2.10 </w:t>
      </w:r>
      <w:r w:rsidR="00F00EEF">
        <w:rPr>
          <w:rFonts w:ascii="Times New Roman" w:eastAsia="Times New Roman" w:hAnsi="Times New Roman" w:cs="Times New Roman"/>
          <w:color w:val="000000"/>
          <w:lang w:eastAsia="ru-RU"/>
        </w:rPr>
        <w:t xml:space="preserve">настоящего </w:t>
      </w:r>
      <w:r w:rsidR="00DD7EFE" w:rsidRPr="00900C23">
        <w:rPr>
          <w:rFonts w:ascii="Times New Roman" w:hAnsi="Times New Roman" w:cs="Times New Roman"/>
        </w:rPr>
        <w:t>Извещения</w:t>
      </w:r>
      <w:r w:rsidRPr="00900C23">
        <w:rPr>
          <w:rFonts w:ascii="Times New Roman" w:eastAsia="Times New Roman" w:hAnsi="Times New Roman" w:cs="Times New Roman"/>
          <w:color w:val="000000"/>
          <w:lang w:eastAsia="ru-RU"/>
        </w:rPr>
        <w:t>.</w:t>
      </w:r>
    </w:p>
    <w:p w:rsidR="00E825EF" w:rsidRPr="00900C23" w:rsidRDefault="00021988" w:rsidP="00FA3AAB">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900C23">
        <w:rPr>
          <w:rFonts w:ascii="Times New Roman" w:eastAsia="Times New Roman" w:hAnsi="Times New Roman" w:cs="Times New Roman"/>
          <w:color w:val="000000"/>
          <w:lang w:eastAsia="ru-RU"/>
        </w:rPr>
        <w:t xml:space="preserve">.5. </w:t>
      </w:r>
      <w:r w:rsidRPr="00900C23">
        <w:rPr>
          <w:rFonts w:ascii="Times New Roman" w:eastAsia="Calibri" w:hAnsi="Times New Roman" w:cs="Times New Roman"/>
          <w:lang w:eastAsia="ru-RU"/>
        </w:rPr>
        <w:t>В случае, если при рассмотрении</w:t>
      </w:r>
      <w:r>
        <w:rPr>
          <w:rFonts w:ascii="Times New Roman" w:eastAsia="Calibri" w:hAnsi="Times New Roman" w:cs="Times New Roman"/>
          <w:lang w:eastAsia="ru-RU"/>
        </w:rPr>
        <w:t>, оценки и сопоставлении</w:t>
      </w:r>
      <w:r w:rsidRPr="00900C23">
        <w:rPr>
          <w:rFonts w:ascii="Times New Roman" w:eastAsia="Calibri" w:hAnsi="Times New Roman" w:cs="Times New Roman"/>
          <w:lang w:eastAsia="ru-RU"/>
        </w:rPr>
        <w:t xml:space="preserve"> заявок </w:t>
      </w:r>
      <w:r w:rsidR="00F00EEF">
        <w:rPr>
          <w:rFonts w:ascii="Times New Roman" w:eastAsia="Times New Roman" w:hAnsi="Times New Roman" w:cs="Times New Roman"/>
          <w:color w:val="000000"/>
          <w:lang w:eastAsia="ru-RU"/>
        </w:rPr>
        <w:t xml:space="preserve">на участие в закупке </w:t>
      </w:r>
      <w:r w:rsidRPr="00900C23">
        <w:rPr>
          <w:rFonts w:ascii="Times New Roman" w:eastAsia="Calibri" w:hAnsi="Times New Roman" w:cs="Times New Roman"/>
          <w:lang w:eastAsia="ru-RU"/>
        </w:rPr>
        <w:t>Участников заявка</w:t>
      </w:r>
      <w:r w:rsidR="00F00EEF" w:rsidRPr="00F00EEF">
        <w:rPr>
          <w:rFonts w:ascii="Times New Roman" w:eastAsia="Times New Roman" w:hAnsi="Times New Roman" w:cs="Times New Roman"/>
          <w:color w:val="000000"/>
          <w:lang w:eastAsia="ru-RU"/>
        </w:rPr>
        <w:t xml:space="preserve"> </w:t>
      </w:r>
      <w:r w:rsidR="00F00EEF">
        <w:rPr>
          <w:rFonts w:ascii="Times New Roman" w:eastAsia="Times New Roman" w:hAnsi="Times New Roman" w:cs="Times New Roman"/>
          <w:color w:val="000000"/>
          <w:lang w:eastAsia="ru-RU"/>
        </w:rPr>
        <w:t>на участие в закупке</w:t>
      </w:r>
      <w:r w:rsidRPr="00900C23">
        <w:rPr>
          <w:rFonts w:ascii="Times New Roman" w:eastAsia="Calibri" w:hAnsi="Times New Roman" w:cs="Times New Roman"/>
          <w:lang w:eastAsia="ru-RU"/>
        </w:rPr>
        <w:t xml:space="preserve"> только одного Участника признана соответствующей требованиям настоящего Извещения, такой Участник считается единственным Участником. Заказчик вправе заклю</w:t>
      </w:r>
      <w:r w:rsidR="00F00EEF">
        <w:rPr>
          <w:rFonts w:ascii="Times New Roman" w:eastAsia="Calibri" w:hAnsi="Times New Roman" w:cs="Times New Roman"/>
          <w:lang w:eastAsia="ru-RU"/>
        </w:rPr>
        <w:t>чить Договор с Участником</w:t>
      </w:r>
      <w:r w:rsidRPr="00900C23">
        <w:rPr>
          <w:rFonts w:ascii="Times New Roman" w:eastAsia="Calibri" w:hAnsi="Times New Roman" w:cs="Times New Roman"/>
          <w:lang w:eastAsia="ru-RU"/>
        </w:rPr>
        <w:t xml:space="preserve">, подавшим такую заявку </w:t>
      </w:r>
      <w:r w:rsidR="00F00EEF">
        <w:rPr>
          <w:rFonts w:ascii="Times New Roman" w:eastAsia="Times New Roman" w:hAnsi="Times New Roman" w:cs="Times New Roman"/>
          <w:color w:val="000000"/>
          <w:lang w:eastAsia="ru-RU"/>
        </w:rPr>
        <w:t xml:space="preserve">на участие в закупке </w:t>
      </w:r>
      <w:r w:rsidRPr="00900C23">
        <w:rPr>
          <w:rFonts w:ascii="Times New Roman" w:eastAsia="Calibri" w:hAnsi="Times New Roman" w:cs="Times New Roman"/>
          <w:lang w:eastAsia="ru-RU"/>
        </w:rPr>
        <w:t xml:space="preserve">на условиях </w:t>
      </w:r>
      <w:r w:rsidR="00DD7EFE" w:rsidRPr="00900C23">
        <w:rPr>
          <w:rFonts w:ascii="Times New Roman" w:eastAsia="Calibri" w:hAnsi="Times New Roman" w:cs="Times New Roman"/>
          <w:lang w:eastAsia="ru-RU"/>
        </w:rPr>
        <w:t>настоящего Извещения</w:t>
      </w:r>
      <w:r w:rsidR="00F00EEF">
        <w:rPr>
          <w:rFonts w:ascii="Times New Roman" w:eastAsia="Calibri" w:hAnsi="Times New Roman" w:cs="Times New Roman"/>
          <w:lang w:eastAsia="ru-RU"/>
        </w:rPr>
        <w:t>, проекта Д</w:t>
      </w:r>
      <w:r w:rsidRPr="00900C23">
        <w:rPr>
          <w:rFonts w:ascii="Times New Roman" w:eastAsia="Calibri" w:hAnsi="Times New Roman" w:cs="Times New Roman"/>
          <w:lang w:eastAsia="ru-RU"/>
        </w:rPr>
        <w:t>оговора и заявки</w:t>
      </w:r>
      <w:r w:rsidR="00F00EEF" w:rsidRPr="00F00EEF">
        <w:rPr>
          <w:rFonts w:ascii="Times New Roman" w:eastAsia="Times New Roman" w:hAnsi="Times New Roman" w:cs="Times New Roman"/>
          <w:color w:val="000000"/>
          <w:lang w:eastAsia="ru-RU"/>
        </w:rPr>
        <w:t xml:space="preserve"> </w:t>
      </w:r>
      <w:r w:rsidR="00F00EEF">
        <w:rPr>
          <w:rFonts w:ascii="Times New Roman" w:eastAsia="Times New Roman" w:hAnsi="Times New Roman" w:cs="Times New Roman"/>
          <w:color w:val="000000"/>
          <w:lang w:eastAsia="ru-RU"/>
        </w:rPr>
        <w:t>на участие в закупке</w:t>
      </w:r>
      <w:r w:rsidRPr="00900C23">
        <w:rPr>
          <w:rFonts w:ascii="Times New Roman" w:eastAsia="Calibri" w:hAnsi="Times New Roman" w:cs="Times New Roman"/>
          <w:lang w:eastAsia="ru-RU"/>
        </w:rPr>
        <w:t xml:space="preserve">, поданной </w:t>
      </w:r>
      <w:r w:rsidR="00F00EEF">
        <w:rPr>
          <w:rFonts w:ascii="Times New Roman" w:eastAsia="Calibri" w:hAnsi="Times New Roman" w:cs="Times New Roman"/>
          <w:lang w:eastAsia="ru-RU"/>
        </w:rPr>
        <w:t>У</w:t>
      </w:r>
      <w:r w:rsidRPr="00900C23">
        <w:rPr>
          <w:rFonts w:ascii="Times New Roman" w:eastAsia="Calibri" w:hAnsi="Times New Roman" w:cs="Times New Roman"/>
          <w:lang w:eastAsia="ru-RU"/>
        </w:rPr>
        <w:t>частником. Такой Участник не в</w:t>
      </w:r>
      <w:r w:rsidR="00F00EEF">
        <w:rPr>
          <w:rFonts w:ascii="Times New Roman" w:eastAsia="Calibri" w:hAnsi="Times New Roman" w:cs="Times New Roman"/>
          <w:lang w:eastAsia="ru-RU"/>
        </w:rPr>
        <w:t>праве отказаться от заключения Д</w:t>
      </w:r>
      <w:r w:rsidRPr="00900C23">
        <w:rPr>
          <w:rFonts w:ascii="Times New Roman" w:eastAsia="Calibri" w:hAnsi="Times New Roman" w:cs="Times New Roman"/>
          <w:lang w:eastAsia="ru-RU"/>
        </w:rPr>
        <w:t xml:space="preserve">оговора с Заказчиком.  </w:t>
      </w:r>
      <w:r w:rsidR="00D02F33">
        <w:rPr>
          <w:rFonts w:ascii="Times New Roman" w:eastAsia="Calibri" w:hAnsi="Times New Roman" w:cs="Times New Roman"/>
          <w:lang w:eastAsia="ru-RU"/>
        </w:rPr>
        <w:t>Закупка</w:t>
      </w:r>
      <w:r w:rsidRPr="00900C23">
        <w:rPr>
          <w:rFonts w:ascii="Times New Roman" w:eastAsia="Calibri" w:hAnsi="Times New Roman" w:cs="Times New Roman"/>
          <w:lang w:eastAsia="ru-RU"/>
        </w:rPr>
        <w:t xml:space="preserve"> в этом случае признается несостоявш</w:t>
      </w:r>
      <w:r w:rsidR="00F00EEF">
        <w:rPr>
          <w:rFonts w:ascii="Times New Roman" w:eastAsia="Calibri" w:hAnsi="Times New Roman" w:cs="Times New Roman"/>
          <w:lang w:eastAsia="ru-RU"/>
        </w:rPr>
        <w:t>ейся</w:t>
      </w:r>
      <w:r w:rsidRPr="00900C23">
        <w:rPr>
          <w:rFonts w:ascii="Times New Roman" w:eastAsia="Calibri" w:hAnsi="Times New Roman" w:cs="Times New Roman"/>
          <w:lang w:eastAsia="ru-RU"/>
        </w:rPr>
        <w:t>. В указанном случае в</w:t>
      </w:r>
      <w:r w:rsidR="00F00EEF">
        <w:rPr>
          <w:rFonts w:ascii="Times New Roman" w:eastAsia="Calibri" w:hAnsi="Times New Roman" w:cs="Times New Roman"/>
          <w:lang w:eastAsia="ru-RU"/>
        </w:rPr>
        <w:t xml:space="preserve"> итоговый </w:t>
      </w:r>
      <w:r w:rsidRPr="00900C23">
        <w:rPr>
          <w:rFonts w:ascii="Times New Roman" w:eastAsia="Calibri" w:hAnsi="Times New Roman" w:cs="Times New Roman"/>
          <w:lang w:eastAsia="ru-RU"/>
        </w:rPr>
        <w:t xml:space="preserve">протокол </w:t>
      </w:r>
      <w:r w:rsidR="00F00EEF">
        <w:rPr>
          <w:rFonts w:ascii="Times New Roman" w:eastAsia="Calibri" w:hAnsi="Times New Roman" w:cs="Times New Roman"/>
          <w:lang w:eastAsia="ru-RU"/>
        </w:rPr>
        <w:t xml:space="preserve">(протокол </w:t>
      </w:r>
      <w:r w:rsidRPr="00900C23">
        <w:rPr>
          <w:rFonts w:ascii="Times New Roman" w:eastAsia="Calibri" w:hAnsi="Times New Roman" w:cs="Times New Roman"/>
          <w:lang w:eastAsia="ru-RU"/>
        </w:rPr>
        <w:t>подведения итогов</w:t>
      </w:r>
      <w:r w:rsidR="00F00EEF">
        <w:rPr>
          <w:rFonts w:ascii="Times New Roman" w:eastAsia="Calibri" w:hAnsi="Times New Roman" w:cs="Times New Roman"/>
          <w:lang w:eastAsia="ru-RU"/>
        </w:rPr>
        <w:t>)</w:t>
      </w:r>
      <w:r w:rsidRPr="00900C23">
        <w:rPr>
          <w:rFonts w:ascii="Times New Roman" w:eastAsia="Calibri" w:hAnsi="Times New Roman" w:cs="Times New Roman"/>
          <w:lang w:eastAsia="ru-RU"/>
        </w:rPr>
        <w:t xml:space="preserve"> </w:t>
      </w:r>
      <w:r w:rsidR="00D02F33">
        <w:rPr>
          <w:rFonts w:ascii="Times New Roman" w:eastAsia="Calibri" w:hAnsi="Times New Roman" w:cs="Times New Roman"/>
          <w:lang w:eastAsia="ru-RU"/>
        </w:rPr>
        <w:t>закупки</w:t>
      </w:r>
      <w:r w:rsidRPr="00900C23">
        <w:rPr>
          <w:rFonts w:ascii="Times New Roman" w:eastAsia="Calibri" w:hAnsi="Times New Roman" w:cs="Times New Roman"/>
          <w:lang w:eastAsia="ru-RU"/>
        </w:rPr>
        <w:t xml:space="preserve"> не вносятся сведения о результатах оценки.</w:t>
      </w:r>
    </w:p>
    <w:p w:rsidR="00E825EF" w:rsidRPr="00FA3AAB" w:rsidRDefault="00021988" w:rsidP="00E43CA9">
      <w:pPr>
        <w:pStyle w:val="a7"/>
        <w:numPr>
          <w:ilvl w:val="1"/>
          <w:numId w:val="41"/>
        </w:numPr>
        <w:spacing w:after="0" w:line="240" w:lineRule="auto"/>
        <w:ind w:left="0" w:firstLine="567"/>
        <w:jc w:val="both"/>
        <w:rPr>
          <w:rFonts w:ascii="Times New Roman" w:eastAsia="Calibri" w:hAnsi="Times New Roman" w:cs="Times New Roman"/>
          <w:lang w:eastAsia="ru-RU"/>
        </w:rPr>
      </w:pPr>
      <w:r w:rsidRPr="00FA3AAB">
        <w:rPr>
          <w:rFonts w:ascii="Times New Roman" w:eastAsia="Calibri" w:hAnsi="Times New Roman" w:cs="Times New Roman"/>
          <w:lang w:eastAsia="ru-RU"/>
        </w:rPr>
        <w:t>Если при рассмотрении</w:t>
      </w:r>
      <w:r w:rsidR="000F60E6">
        <w:rPr>
          <w:rFonts w:ascii="Times New Roman" w:eastAsia="Calibri" w:hAnsi="Times New Roman" w:cs="Times New Roman"/>
          <w:lang w:eastAsia="ru-RU"/>
        </w:rPr>
        <w:t>, оценки и сопоставлении</w:t>
      </w:r>
      <w:r w:rsidR="000F60E6" w:rsidRPr="00900C23">
        <w:rPr>
          <w:rFonts w:ascii="Times New Roman" w:eastAsia="Calibri" w:hAnsi="Times New Roman" w:cs="Times New Roman"/>
          <w:lang w:eastAsia="ru-RU"/>
        </w:rPr>
        <w:t xml:space="preserve"> заявок</w:t>
      </w:r>
      <w:r w:rsidRPr="00FA3AAB">
        <w:rPr>
          <w:rFonts w:ascii="Times New Roman" w:eastAsia="Calibri" w:hAnsi="Times New Roman" w:cs="Times New Roman"/>
          <w:lang w:eastAsia="ru-RU"/>
        </w:rPr>
        <w:t xml:space="preserve"> </w:t>
      </w:r>
      <w:r w:rsidRPr="00FA3AAB">
        <w:rPr>
          <w:rFonts w:ascii="Times New Roman" w:eastAsia="Times New Roman" w:hAnsi="Times New Roman" w:cs="Times New Roman"/>
          <w:color w:val="000000"/>
          <w:lang w:eastAsia="ru-RU"/>
        </w:rPr>
        <w:t xml:space="preserve">на участие в закупке </w:t>
      </w:r>
      <w:r w:rsidRPr="00FA3AAB">
        <w:rPr>
          <w:rFonts w:ascii="Times New Roman" w:eastAsia="Calibri" w:hAnsi="Times New Roman" w:cs="Times New Roman"/>
          <w:lang w:eastAsia="ru-RU"/>
        </w:rPr>
        <w:t>были признаны несоответствующими требованиям настоящего Извещения все заявки</w:t>
      </w:r>
      <w:r w:rsidRPr="00FA3AAB">
        <w:rPr>
          <w:rFonts w:ascii="Times New Roman" w:eastAsia="Times New Roman" w:hAnsi="Times New Roman" w:cs="Times New Roman"/>
          <w:color w:val="000000"/>
          <w:lang w:eastAsia="ru-RU"/>
        </w:rPr>
        <w:t xml:space="preserve"> на участие в закупке</w:t>
      </w:r>
      <w:r w:rsidRPr="00FA3AAB">
        <w:rPr>
          <w:rFonts w:ascii="Times New Roman" w:eastAsia="Calibri" w:hAnsi="Times New Roman" w:cs="Times New Roman"/>
          <w:lang w:eastAsia="ru-RU"/>
        </w:rPr>
        <w:t xml:space="preserve">, в этом случае отказывается в дальнейшем участии в закупке всем Участникам, подавшим </w:t>
      </w:r>
      <w:r w:rsidR="000F60E6">
        <w:rPr>
          <w:rFonts w:ascii="Times New Roman" w:eastAsia="Calibri" w:hAnsi="Times New Roman" w:cs="Times New Roman"/>
          <w:lang w:eastAsia="ru-RU"/>
        </w:rPr>
        <w:t xml:space="preserve">такие </w:t>
      </w:r>
      <w:r w:rsidRPr="00FA3AAB">
        <w:rPr>
          <w:rFonts w:ascii="Times New Roman" w:eastAsia="Calibri" w:hAnsi="Times New Roman" w:cs="Times New Roman"/>
          <w:lang w:eastAsia="ru-RU"/>
        </w:rPr>
        <w:t>заявки</w:t>
      </w:r>
      <w:r w:rsidRPr="00FA3AAB">
        <w:rPr>
          <w:rFonts w:ascii="Times New Roman" w:eastAsia="Times New Roman" w:hAnsi="Times New Roman" w:cs="Times New Roman"/>
          <w:color w:val="000000"/>
          <w:lang w:eastAsia="ru-RU"/>
        </w:rPr>
        <w:t xml:space="preserve"> на участие в закупке</w:t>
      </w:r>
      <w:r w:rsidRPr="00FA3AAB">
        <w:rPr>
          <w:rFonts w:ascii="Times New Roman" w:eastAsia="Calibri" w:hAnsi="Times New Roman" w:cs="Times New Roman"/>
          <w:lang w:eastAsia="ru-RU"/>
        </w:rPr>
        <w:t>. Закупка признается несостоявшейся, Заказчик вправе осуществить закупку у единственного поставщика (исполнителя, подрядчика).</w:t>
      </w:r>
    </w:p>
    <w:p w:rsidR="00E825EF" w:rsidRPr="00FA3AAB" w:rsidRDefault="00021988" w:rsidP="00E43CA9">
      <w:pPr>
        <w:pStyle w:val="a7"/>
        <w:numPr>
          <w:ilvl w:val="1"/>
          <w:numId w:val="41"/>
        </w:numPr>
        <w:autoSpaceDE w:val="0"/>
        <w:autoSpaceDN w:val="0"/>
        <w:adjustRightInd w:val="0"/>
        <w:spacing w:after="0" w:line="240" w:lineRule="auto"/>
        <w:ind w:left="0" w:firstLine="567"/>
        <w:jc w:val="both"/>
        <w:rPr>
          <w:rFonts w:ascii="Times New Roman" w:eastAsia="Calibri" w:hAnsi="Times New Roman" w:cs="Times New Roman"/>
          <w:iCs/>
        </w:rPr>
      </w:pPr>
      <w:r w:rsidRPr="00FA3AAB">
        <w:rPr>
          <w:rFonts w:ascii="Times New Roman" w:eastAsia="Calibri" w:hAnsi="Times New Roman" w:cs="Times New Roman"/>
          <w:color w:val="000000"/>
          <w:lang w:eastAsia="ru-RU"/>
        </w:rPr>
        <w:t>По итогам рассмотрения</w:t>
      </w:r>
      <w:r w:rsidR="00106BC3" w:rsidRPr="00FA3AAB">
        <w:rPr>
          <w:rFonts w:ascii="Times New Roman" w:eastAsia="Calibri" w:hAnsi="Times New Roman" w:cs="Times New Roman"/>
          <w:iCs/>
        </w:rPr>
        <w:t>, оценки и сопоставления заявок на участие в закупке</w:t>
      </w:r>
      <w:r w:rsidRPr="00FA3AAB">
        <w:rPr>
          <w:rFonts w:ascii="Times New Roman" w:eastAsia="Calibri" w:hAnsi="Times New Roman" w:cs="Times New Roman"/>
          <w:iCs/>
        </w:rPr>
        <w:t xml:space="preserve"> </w:t>
      </w:r>
      <w:r w:rsidR="00FA3AAB" w:rsidRPr="00FA3AAB">
        <w:rPr>
          <w:rFonts w:ascii="Times New Roman" w:eastAsia="Calibri" w:hAnsi="Times New Roman" w:cs="Times New Roman"/>
          <w:iCs/>
        </w:rPr>
        <w:t>З</w:t>
      </w:r>
      <w:r w:rsidRPr="00FA3AAB">
        <w:rPr>
          <w:rFonts w:ascii="Times New Roman" w:eastAsia="Calibri" w:hAnsi="Times New Roman" w:cs="Times New Roman"/>
          <w:iCs/>
        </w:rPr>
        <w:t xml:space="preserve">аказчик направляет оператору </w:t>
      </w:r>
      <w:r w:rsidR="00FA3AAB" w:rsidRPr="00FA3AAB">
        <w:rPr>
          <w:rFonts w:ascii="Times New Roman" w:eastAsia="Calibri" w:hAnsi="Times New Roman" w:cs="Times New Roman"/>
          <w:iCs/>
        </w:rPr>
        <w:t>ЭТП</w:t>
      </w:r>
      <w:r w:rsidRPr="00FA3AAB">
        <w:rPr>
          <w:rFonts w:ascii="Times New Roman" w:eastAsia="Calibri" w:hAnsi="Times New Roman" w:cs="Times New Roman"/>
          <w:iCs/>
        </w:rPr>
        <w:t xml:space="preserve"> протокол</w:t>
      </w:r>
      <w:r w:rsidR="00106BC3" w:rsidRPr="00FA3AAB">
        <w:rPr>
          <w:rFonts w:ascii="Times New Roman" w:eastAsia="Calibri" w:hAnsi="Times New Roman" w:cs="Times New Roman"/>
          <w:iCs/>
        </w:rPr>
        <w:t xml:space="preserve">ы в течение 3 дней со дня подписания таких протокол. </w:t>
      </w:r>
    </w:p>
    <w:p w:rsidR="00E825EF" w:rsidRPr="00900C23" w:rsidRDefault="00021988" w:rsidP="00E43CA9">
      <w:pPr>
        <w:pStyle w:val="a7"/>
        <w:numPr>
          <w:ilvl w:val="1"/>
          <w:numId w:val="41"/>
        </w:numPr>
        <w:spacing w:after="0" w:line="240" w:lineRule="auto"/>
        <w:ind w:left="0" w:firstLine="567"/>
        <w:jc w:val="both"/>
        <w:rPr>
          <w:rFonts w:ascii="Times New Roman" w:eastAsia="Times New Roman" w:hAnsi="Times New Roman" w:cs="Times New Roman"/>
          <w:color w:val="000000"/>
          <w:lang w:eastAsia="ru-RU"/>
        </w:rPr>
      </w:pPr>
      <w:r w:rsidRPr="00900C23">
        <w:rPr>
          <w:rFonts w:ascii="Times New Roman" w:eastAsia="Times New Roman" w:hAnsi="Times New Roman" w:cs="Times New Roman"/>
          <w:color w:val="000000"/>
          <w:lang w:eastAsia="ru-RU"/>
        </w:rPr>
        <w:t xml:space="preserve">Критерии и порядок оценки </w:t>
      </w:r>
      <w:r w:rsidR="00D02F33">
        <w:rPr>
          <w:rFonts w:ascii="Times New Roman" w:eastAsia="Times New Roman" w:hAnsi="Times New Roman" w:cs="Times New Roman"/>
          <w:color w:val="000000"/>
          <w:lang w:eastAsia="ru-RU"/>
        </w:rPr>
        <w:t xml:space="preserve">и сопоставления </w:t>
      </w:r>
      <w:r w:rsidRPr="00900C23">
        <w:rPr>
          <w:rFonts w:ascii="Times New Roman" w:eastAsia="Times New Roman" w:hAnsi="Times New Roman" w:cs="Times New Roman"/>
          <w:color w:val="000000"/>
          <w:lang w:eastAsia="ru-RU"/>
        </w:rPr>
        <w:t>заявок</w:t>
      </w:r>
      <w:r w:rsidR="000F60E6" w:rsidRPr="000F60E6">
        <w:rPr>
          <w:rFonts w:ascii="Times New Roman" w:eastAsia="Calibri" w:hAnsi="Times New Roman" w:cs="Times New Roman"/>
          <w:iCs/>
        </w:rPr>
        <w:t xml:space="preserve"> </w:t>
      </w:r>
      <w:r w:rsidR="000F60E6" w:rsidRPr="00FA3AAB">
        <w:rPr>
          <w:rFonts w:ascii="Times New Roman" w:eastAsia="Calibri" w:hAnsi="Times New Roman" w:cs="Times New Roman"/>
          <w:iCs/>
        </w:rPr>
        <w:t>на участие в закупке</w:t>
      </w:r>
      <w:r w:rsidR="0045637C">
        <w:rPr>
          <w:rFonts w:ascii="Times New Roman" w:eastAsia="Times New Roman" w:hAnsi="Times New Roman" w:cs="Times New Roman"/>
          <w:color w:val="000000"/>
          <w:lang w:eastAsia="ru-RU"/>
        </w:rPr>
        <w:t>: «цена Д</w:t>
      </w:r>
      <w:r w:rsidRPr="00900C23">
        <w:rPr>
          <w:rFonts w:ascii="Times New Roman" w:eastAsia="Times New Roman" w:hAnsi="Times New Roman" w:cs="Times New Roman"/>
          <w:color w:val="000000"/>
          <w:lang w:eastAsia="ru-RU"/>
        </w:rPr>
        <w:t>оговора». Оценка производится без учета сумм НДС.</w:t>
      </w:r>
    </w:p>
    <w:p w:rsidR="006970C2" w:rsidRPr="00900C23" w:rsidRDefault="006970C2" w:rsidP="00F76165">
      <w:pPr>
        <w:widowControl w:val="0"/>
        <w:adjustRightInd w:val="0"/>
        <w:spacing w:after="0" w:line="240" w:lineRule="auto"/>
        <w:jc w:val="both"/>
        <w:rPr>
          <w:rFonts w:ascii="Times New Roman" w:eastAsia="Times New Roman" w:hAnsi="Times New Roman" w:cs="Times New Roman"/>
          <w:color w:val="000000"/>
          <w:lang w:eastAsia="ru-RU"/>
        </w:rPr>
      </w:pPr>
    </w:p>
    <w:p w:rsidR="00565177" w:rsidRPr="00565177" w:rsidRDefault="00021988" w:rsidP="00565177">
      <w:pPr>
        <w:spacing w:after="0" w:line="256" w:lineRule="auto"/>
        <w:jc w:val="center"/>
        <w:rPr>
          <w:rFonts w:ascii="Times New Roman" w:eastAsia="Calibri" w:hAnsi="Times New Roman" w:cs="Times New Roman"/>
          <w:b/>
          <w:color w:val="000000"/>
        </w:rPr>
      </w:pPr>
      <w:r w:rsidRPr="00565177">
        <w:rPr>
          <w:rFonts w:ascii="Times New Roman" w:eastAsia="Calibri" w:hAnsi="Times New Roman" w:cs="Times New Roman"/>
          <w:b/>
          <w:color w:val="000000"/>
        </w:rPr>
        <w:t>7. Переторжка и подведение итогов</w:t>
      </w:r>
    </w:p>
    <w:p w:rsidR="00565177" w:rsidRPr="00565177" w:rsidRDefault="00021988" w:rsidP="00565177">
      <w:pPr>
        <w:spacing w:after="0" w:line="240" w:lineRule="auto"/>
        <w:ind w:firstLine="567"/>
        <w:jc w:val="both"/>
        <w:rPr>
          <w:rFonts w:ascii="Times New Roman" w:eastAsia="Calibri" w:hAnsi="Times New Roman" w:cs="Times New Roman"/>
          <w:color w:val="000000"/>
          <w:lang w:eastAsia="ru-RU"/>
        </w:rPr>
      </w:pPr>
      <w:r w:rsidRPr="00565177">
        <w:rPr>
          <w:rFonts w:ascii="Times New Roman" w:eastAsia="Calibri" w:hAnsi="Times New Roman" w:cs="Times New Roman"/>
          <w:color w:val="000000"/>
          <w:lang w:eastAsia="ru-RU"/>
        </w:rPr>
        <w:t xml:space="preserve">7.1. При проведении </w:t>
      </w:r>
      <w:r w:rsidRPr="00565177">
        <w:rPr>
          <w:rFonts w:ascii="Times New Roman" w:eastAsia="Calibri" w:hAnsi="Times New Roman" w:cs="Times New Roman"/>
          <w:color w:val="000000"/>
        </w:rPr>
        <w:t>закупки</w:t>
      </w:r>
      <w:r w:rsidRPr="00565177">
        <w:rPr>
          <w:rFonts w:ascii="Times New Roman" w:eastAsia="Calibri" w:hAnsi="Times New Roman" w:cs="Times New Roman"/>
        </w:rPr>
        <w:t xml:space="preserve"> </w:t>
      </w:r>
      <w:r w:rsidRPr="00565177">
        <w:rPr>
          <w:rFonts w:ascii="Times New Roman" w:eastAsia="Calibri" w:hAnsi="Times New Roman" w:cs="Times New Roman"/>
          <w:color w:val="000000"/>
          <w:lang w:eastAsia="ru-RU"/>
        </w:rPr>
        <w:t xml:space="preserve">Заказчик </w:t>
      </w:r>
      <w:r w:rsidRPr="00565177">
        <w:rPr>
          <w:rFonts w:ascii="Times New Roman" w:eastAsia="Calibri" w:hAnsi="Times New Roman" w:cs="Times New Roman"/>
          <w:bCs/>
          <w:color w:val="000000"/>
          <w:lang w:eastAsia="ru-RU"/>
        </w:rPr>
        <w:t>вправе</w:t>
      </w:r>
      <w:r w:rsidRPr="00565177">
        <w:rPr>
          <w:rFonts w:ascii="Times New Roman" w:eastAsia="Calibri" w:hAnsi="Times New Roman" w:cs="Times New Roman"/>
          <w:color w:val="000000"/>
          <w:lang w:eastAsia="ru-RU"/>
        </w:rPr>
        <w:t xml:space="preserve"> объявить в Извещении о том, что он может предоставить Участникам возможность добровольно повысить предпочтительность их предложений путем снижения первоначально предложенной им (указанной в предложении) цены (далее — процедура переторжки, переторжка), при условии сохранения остальных положений предложения без изменений. </w:t>
      </w:r>
    </w:p>
    <w:p w:rsidR="00565177" w:rsidRPr="00565177" w:rsidRDefault="00021988" w:rsidP="00565177">
      <w:pPr>
        <w:spacing w:after="0" w:line="240" w:lineRule="auto"/>
        <w:ind w:firstLine="567"/>
        <w:jc w:val="both"/>
        <w:rPr>
          <w:rFonts w:ascii="Times New Roman" w:eastAsia="Calibri" w:hAnsi="Times New Roman" w:cs="Times New Roman"/>
          <w:color w:val="000000"/>
          <w:lang w:eastAsia="ru-RU"/>
        </w:rPr>
      </w:pPr>
      <w:r w:rsidRPr="00565177">
        <w:rPr>
          <w:rFonts w:ascii="Times New Roman" w:eastAsia="Calibri" w:hAnsi="Times New Roman" w:cs="Times New Roman"/>
          <w:color w:val="000000"/>
          <w:lang w:eastAsia="ru-RU"/>
        </w:rPr>
        <w:t>7.2. Если переторжка предусмотрена, она должна проводиться только после оценки, сравнения и предварительного ранжирования не отклонённых предложений. При этом результаты оценки предложений должны быть сообщены всем участникам закупочной процедуры, приглашенным на переторжку, одновременно в единой форме и объеме.</w:t>
      </w:r>
    </w:p>
    <w:p w:rsidR="00565177" w:rsidRPr="00565177" w:rsidRDefault="00021988" w:rsidP="00565177">
      <w:pPr>
        <w:spacing w:after="0" w:line="240" w:lineRule="auto"/>
        <w:ind w:firstLine="567"/>
        <w:jc w:val="both"/>
        <w:rPr>
          <w:rFonts w:ascii="Times New Roman" w:eastAsia="Calibri" w:hAnsi="Times New Roman" w:cs="Times New Roman"/>
          <w:color w:val="000000"/>
          <w:lang w:eastAsia="ru-RU"/>
        </w:rPr>
      </w:pPr>
      <w:r w:rsidRPr="00565177">
        <w:rPr>
          <w:rFonts w:ascii="Times New Roman" w:eastAsia="Calibri" w:hAnsi="Times New Roman" w:cs="Times New Roman"/>
          <w:color w:val="000000"/>
          <w:lang w:eastAsia="ru-RU"/>
        </w:rPr>
        <w:t xml:space="preserve">7.3. Решение о проведении процедуры переторжки, а также порядке ее проведения принимает закупочная комиссия. </w:t>
      </w:r>
    </w:p>
    <w:p w:rsidR="00565177" w:rsidRPr="00565177" w:rsidRDefault="00021988" w:rsidP="00565177">
      <w:pPr>
        <w:spacing w:after="0" w:line="240" w:lineRule="auto"/>
        <w:ind w:firstLine="567"/>
        <w:jc w:val="both"/>
        <w:rPr>
          <w:rFonts w:ascii="Times New Roman" w:eastAsia="Calibri" w:hAnsi="Times New Roman" w:cs="Times New Roman"/>
          <w:color w:val="000000"/>
          <w:lang w:eastAsia="ru-RU"/>
        </w:rPr>
      </w:pPr>
      <w:r w:rsidRPr="00565177">
        <w:rPr>
          <w:rFonts w:ascii="Times New Roman" w:eastAsia="Calibri" w:hAnsi="Times New Roman" w:cs="Times New Roman"/>
          <w:color w:val="000000"/>
          <w:lang w:eastAsia="ru-RU"/>
        </w:rPr>
        <w:t xml:space="preserve">7.4. Вне зависимости от того, по каким причинам проводится переторжка, для участия в ней в обязательном порядке приглашаются участники, заявки которых не были отклонены и заняли в предварительном ранжировании места с первого по четвертое. Остальные участники закупочной процедуры, чьи заявки не были отклонены, могут быть приглашены для участия в процедуре переторжки по решению закупочной комиссии. </w:t>
      </w:r>
    </w:p>
    <w:p w:rsidR="00565177" w:rsidRPr="00565177" w:rsidRDefault="00021988" w:rsidP="00565177">
      <w:pPr>
        <w:spacing w:after="0" w:line="256" w:lineRule="auto"/>
        <w:ind w:firstLine="567"/>
        <w:rPr>
          <w:rFonts w:ascii="Times New Roman" w:eastAsia="Calibri" w:hAnsi="Times New Roman" w:cs="Times New Roman"/>
          <w:color w:val="000000"/>
        </w:rPr>
      </w:pPr>
      <w:r w:rsidRPr="00565177">
        <w:rPr>
          <w:rFonts w:ascii="Times New Roman" w:eastAsia="Calibri" w:hAnsi="Times New Roman" w:cs="Times New Roman"/>
          <w:color w:val="000000"/>
        </w:rPr>
        <w:t xml:space="preserve">В переторжке может участвовать любое количество участников из числа приглашенных. Участник закупочной процедуры, приглашенный для участия в переторжке, вправе не участвовать в ней, тогда его предложение остается действующей с ранее объявленной ценой. </w:t>
      </w:r>
    </w:p>
    <w:p w:rsidR="00565177" w:rsidRPr="00565177" w:rsidRDefault="00021988" w:rsidP="00565177">
      <w:pPr>
        <w:spacing w:after="0" w:line="240" w:lineRule="auto"/>
        <w:ind w:firstLine="567"/>
        <w:jc w:val="both"/>
        <w:rPr>
          <w:rFonts w:ascii="Times New Roman" w:eastAsia="Calibri" w:hAnsi="Times New Roman" w:cs="Times New Roman"/>
          <w:color w:val="000000"/>
          <w:lang w:eastAsia="ru-RU"/>
        </w:rPr>
      </w:pPr>
      <w:r w:rsidRPr="00565177">
        <w:rPr>
          <w:rFonts w:ascii="Times New Roman" w:eastAsia="Calibri" w:hAnsi="Times New Roman" w:cs="Times New Roman"/>
          <w:color w:val="000000"/>
          <w:lang w:eastAsia="ru-RU"/>
        </w:rPr>
        <w:t>7.5. Переторжка проводится в электронной форме в соответствии с регламентом ЭТП.</w:t>
      </w:r>
    </w:p>
    <w:p w:rsidR="00565177" w:rsidRPr="00565177" w:rsidRDefault="00021988" w:rsidP="00565177">
      <w:pPr>
        <w:spacing w:after="0" w:line="240" w:lineRule="auto"/>
        <w:ind w:firstLine="567"/>
        <w:jc w:val="both"/>
        <w:rPr>
          <w:rFonts w:ascii="Times New Roman" w:eastAsia="Calibri" w:hAnsi="Times New Roman" w:cs="Times New Roman"/>
          <w:color w:val="000000"/>
          <w:lang w:eastAsia="ru-RU"/>
        </w:rPr>
      </w:pPr>
      <w:r w:rsidRPr="00565177">
        <w:rPr>
          <w:rFonts w:ascii="Times New Roman" w:eastAsia="Calibri" w:hAnsi="Times New Roman" w:cs="Times New Roman"/>
          <w:color w:val="000000"/>
          <w:lang w:eastAsia="ru-RU"/>
        </w:rPr>
        <w:t>7.6. Изменение цены в сторону снижения не должно повлечь за собой изменение иных условий заявки кроме ценовых.</w:t>
      </w:r>
    </w:p>
    <w:p w:rsidR="00565177" w:rsidRPr="00565177" w:rsidRDefault="00021988" w:rsidP="00565177">
      <w:pPr>
        <w:spacing w:after="0" w:line="240" w:lineRule="auto"/>
        <w:ind w:firstLine="567"/>
        <w:jc w:val="both"/>
        <w:rPr>
          <w:rFonts w:ascii="Times New Roman" w:eastAsia="Calibri" w:hAnsi="Times New Roman" w:cs="Times New Roman"/>
          <w:color w:val="000000"/>
          <w:lang w:eastAsia="ru-RU"/>
        </w:rPr>
      </w:pPr>
      <w:r w:rsidRPr="00565177">
        <w:rPr>
          <w:rFonts w:ascii="Times New Roman" w:eastAsia="Calibri" w:hAnsi="Times New Roman" w:cs="Times New Roman"/>
          <w:color w:val="000000"/>
          <w:lang w:eastAsia="ru-RU"/>
        </w:rPr>
        <w:t>7.7. Цены, полученные в ходе переторжки, оформляются протоколом.</w:t>
      </w:r>
    </w:p>
    <w:p w:rsidR="00565177" w:rsidRPr="00565177" w:rsidRDefault="00021988" w:rsidP="00565177">
      <w:pPr>
        <w:widowControl w:val="0"/>
        <w:tabs>
          <w:tab w:val="num" w:pos="2160"/>
        </w:tabs>
        <w:adjustRightInd w:val="0"/>
        <w:spacing w:after="0" w:line="240" w:lineRule="auto"/>
        <w:ind w:firstLine="567"/>
        <w:jc w:val="both"/>
        <w:rPr>
          <w:rFonts w:ascii="Times New Roman" w:eastAsia="Calibri" w:hAnsi="Times New Roman" w:cs="Times New Roman"/>
          <w:color w:val="000000"/>
        </w:rPr>
      </w:pPr>
      <w:r w:rsidRPr="00565177">
        <w:rPr>
          <w:rFonts w:ascii="Times New Roman" w:eastAsia="Calibri" w:hAnsi="Times New Roman" w:cs="Times New Roman"/>
          <w:color w:val="000000"/>
        </w:rPr>
        <w:t>7.8. Закупочный орган осуществляет оценку и сопоставление заявок Участников закупки. Оценка и сопоставление заявок осуществляются в целях выявления лучших условий исполнения Договора в соответствии с критериями и в порядке, установленными в Информационной</w:t>
      </w:r>
      <w:r w:rsidRPr="00565177">
        <w:rPr>
          <w:rFonts w:ascii="Times New Roman" w:eastAsia="Calibri" w:hAnsi="Times New Roman" w:cs="Times New Roman"/>
          <w:b/>
          <w:i/>
          <w:color w:val="000000"/>
        </w:rPr>
        <w:t xml:space="preserve"> </w:t>
      </w:r>
      <w:r w:rsidRPr="00565177">
        <w:rPr>
          <w:rFonts w:ascii="Times New Roman" w:eastAsia="Calibri" w:hAnsi="Times New Roman" w:cs="Times New Roman"/>
          <w:color w:val="000000"/>
        </w:rPr>
        <w:t>карте (с учетом результатов проведения переторжки, если таковая проводилась).</w:t>
      </w:r>
    </w:p>
    <w:p w:rsidR="00565177" w:rsidRPr="00565177" w:rsidRDefault="00021988" w:rsidP="00565177">
      <w:pPr>
        <w:widowControl w:val="0"/>
        <w:tabs>
          <w:tab w:val="num" w:pos="2160"/>
        </w:tabs>
        <w:adjustRightInd w:val="0"/>
        <w:spacing w:after="0" w:line="240" w:lineRule="auto"/>
        <w:ind w:firstLine="567"/>
        <w:jc w:val="both"/>
        <w:rPr>
          <w:rFonts w:ascii="Times New Roman" w:eastAsia="Calibri" w:hAnsi="Times New Roman" w:cs="Times New Roman"/>
          <w:color w:val="000000"/>
        </w:rPr>
      </w:pPr>
      <w:r w:rsidRPr="00565177">
        <w:rPr>
          <w:rFonts w:ascii="Times New Roman" w:eastAsia="Calibri" w:hAnsi="Times New Roman" w:cs="Times New Roman"/>
          <w:color w:val="000000"/>
        </w:rPr>
        <w:t>7.9. Закупочный орган в отношении каждой заявки определяет рейтинг (с учетом результатов проведения переторжки, если таковая проводилась) по каждому критерию оценки, установленному в Информационной карте.</w:t>
      </w:r>
    </w:p>
    <w:p w:rsidR="00565177" w:rsidRPr="00565177" w:rsidRDefault="00021988" w:rsidP="00565177">
      <w:pPr>
        <w:widowControl w:val="0"/>
        <w:tabs>
          <w:tab w:val="num" w:pos="2160"/>
        </w:tabs>
        <w:adjustRightInd w:val="0"/>
        <w:spacing w:after="0" w:line="240" w:lineRule="auto"/>
        <w:ind w:firstLine="567"/>
        <w:jc w:val="both"/>
        <w:rPr>
          <w:rFonts w:ascii="Times New Roman" w:eastAsia="Calibri" w:hAnsi="Times New Roman" w:cs="Times New Roman"/>
          <w:color w:val="000000"/>
        </w:rPr>
      </w:pPr>
      <w:r w:rsidRPr="00565177">
        <w:rPr>
          <w:rFonts w:ascii="Times New Roman" w:eastAsia="Calibri" w:hAnsi="Times New Roman" w:cs="Times New Roman"/>
          <w:color w:val="000000"/>
        </w:rPr>
        <w:t>7.10. Закупочный орган осуществляет сопоставление заявок исходя из итоговых рейтингов (с учетом результатов проведения переторжки, если таковая проводилась). По результатам расчёта итоговых рейтингов каждой заявке присваивается порядковый номер. Первый порядковый номер присваивается заявке, набравшей наибольший итоговый рейтинг. Последующие порядковые номера присваиваются заявкам в порядке убывания (уменьшения) значений итогового рейтинга.</w:t>
      </w:r>
    </w:p>
    <w:p w:rsidR="00565177" w:rsidRPr="00565177" w:rsidRDefault="00021988" w:rsidP="00565177">
      <w:pPr>
        <w:widowControl w:val="0"/>
        <w:tabs>
          <w:tab w:val="num" w:pos="2160"/>
        </w:tabs>
        <w:adjustRightInd w:val="0"/>
        <w:spacing w:after="0" w:line="240" w:lineRule="auto"/>
        <w:ind w:firstLine="567"/>
        <w:jc w:val="both"/>
        <w:rPr>
          <w:rFonts w:ascii="Times New Roman" w:eastAsia="Calibri" w:hAnsi="Times New Roman" w:cs="Times New Roman"/>
          <w:color w:val="000000"/>
        </w:rPr>
      </w:pPr>
      <w:r w:rsidRPr="00565177">
        <w:rPr>
          <w:rFonts w:ascii="Times New Roman" w:eastAsia="Calibri" w:hAnsi="Times New Roman" w:cs="Times New Roman"/>
          <w:color w:val="000000"/>
        </w:rPr>
        <w:t xml:space="preserve">В случае равенства оценок предложений участников, более высокий рейтинг присваивается участнику, ранее подавшему заявку на участие в закупке, а в случае проведения переторжки, более высокий рейтинг присваивается участнику, ранее подавшему предложение на переторжку, а для участников, не изменявших свое первоначальное предложение учитывается время первоначальной подачи предложения.  </w:t>
      </w:r>
    </w:p>
    <w:p w:rsidR="00565177" w:rsidRPr="00565177" w:rsidRDefault="00021988" w:rsidP="00565177">
      <w:pPr>
        <w:widowControl w:val="0"/>
        <w:tabs>
          <w:tab w:val="num" w:pos="2160"/>
        </w:tabs>
        <w:adjustRightInd w:val="0"/>
        <w:spacing w:after="0" w:line="240" w:lineRule="auto"/>
        <w:ind w:firstLine="567"/>
        <w:jc w:val="both"/>
        <w:rPr>
          <w:rFonts w:ascii="Times New Roman" w:eastAsia="Calibri" w:hAnsi="Times New Roman" w:cs="Times New Roman"/>
          <w:color w:val="000000"/>
        </w:rPr>
      </w:pPr>
      <w:r w:rsidRPr="00565177">
        <w:rPr>
          <w:rFonts w:ascii="Times New Roman" w:eastAsia="Calibri" w:hAnsi="Times New Roman" w:cs="Times New Roman"/>
          <w:color w:val="000000"/>
        </w:rPr>
        <w:t>7.11. Победителем закупки признается Участник, который предложил лучшие условия исполнения Договора в соответствии с критериями, установленными Документацией о запросе</w:t>
      </w:r>
      <w:r w:rsidRPr="00565177">
        <w:rPr>
          <w:rFonts w:ascii="Times New Roman" w:eastAsia="Calibri" w:hAnsi="Times New Roman" w:cs="Times New Roman"/>
        </w:rPr>
        <w:t xml:space="preserve"> предложений</w:t>
      </w:r>
      <w:r w:rsidRPr="00565177">
        <w:rPr>
          <w:rFonts w:ascii="Times New Roman" w:eastAsia="Calibri" w:hAnsi="Times New Roman" w:cs="Times New Roman"/>
          <w:color w:val="000000"/>
        </w:rPr>
        <w:t>.</w:t>
      </w:r>
    </w:p>
    <w:p w:rsidR="00565177" w:rsidRDefault="00565177" w:rsidP="007B67AD">
      <w:pPr>
        <w:spacing w:after="0" w:line="240" w:lineRule="auto"/>
        <w:ind w:firstLine="567"/>
        <w:jc w:val="center"/>
        <w:rPr>
          <w:rFonts w:ascii="Times New Roman" w:hAnsi="Times New Roman"/>
          <w:b/>
        </w:rPr>
      </w:pPr>
    </w:p>
    <w:p w:rsidR="007B67AD" w:rsidRPr="007B67AD" w:rsidRDefault="00021988" w:rsidP="00C7117D">
      <w:pPr>
        <w:spacing w:after="0" w:line="240" w:lineRule="auto"/>
        <w:jc w:val="center"/>
        <w:rPr>
          <w:rFonts w:ascii="Times New Roman" w:hAnsi="Times New Roman"/>
          <w:b/>
        </w:rPr>
      </w:pPr>
      <w:r>
        <w:rPr>
          <w:rFonts w:ascii="Times New Roman" w:hAnsi="Times New Roman"/>
          <w:b/>
        </w:rPr>
        <w:t>8</w:t>
      </w:r>
      <w:r w:rsidR="00741ADC" w:rsidRPr="007B67AD">
        <w:rPr>
          <w:rFonts w:ascii="Times New Roman" w:hAnsi="Times New Roman"/>
          <w:b/>
        </w:rPr>
        <w:t xml:space="preserve">. </w:t>
      </w:r>
      <w:r w:rsidR="0045637C">
        <w:rPr>
          <w:rFonts w:ascii="Times New Roman" w:hAnsi="Times New Roman"/>
          <w:b/>
        </w:rPr>
        <w:t>Определение П</w:t>
      </w:r>
      <w:r w:rsidR="00741ADC">
        <w:rPr>
          <w:rFonts w:ascii="Times New Roman" w:hAnsi="Times New Roman"/>
          <w:b/>
        </w:rPr>
        <w:t>обедителя</w:t>
      </w:r>
    </w:p>
    <w:p w:rsidR="007B67AD" w:rsidRPr="007B67AD" w:rsidRDefault="00021988" w:rsidP="007B67AD">
      <w:pPr>
        <w:spacing w:after="0" w:line="240" w:lineRule="auto"/>
        <w:ind w:firstLine="567"/>
        <w:jc w:val="both"/>
        <w:rPr>
          <w:rFonts w:ascii="Times New Roman" w:hAnsi="Times New Roman"/>
        </w:rPr>
      </w:pPr>
      <w:r>
        <w:rPr>
          <w:rFonts w:ascii="Times New Roman" w:hAnsi="Times New Roman"/>
        </w:rPr>
        <w:t>8</w:t>
      </w:r>
      <w:r w:rsidR="00741ADC">
        <w:rPr>
          <w:rFonts w:ascii="Times New Roman" w:hAnsi="Times New Roman"/>
        </w:rPr>
        <w:t xml:space="preserve">.1. </w:t>
      </w:r>
      <w:r w:rsidR="00741ADC" w:rsidRPr="007B67AD">
        <w:rPr>
          <w:rFonts w:ascii="Times New Roman" w:hAnsi="Times New Roman"/>
        </w:rPr>
        <w:t xml:space="preserve">Победителем признается Участник, который предложил лучшие условия исполнения </w:t>
      </w:r>
      <w:r w:rsidR="00741ADC">
        <w:rPr>
          <w:rFonts w:ascii="Times New Roman" w:hAnsi="Times New Roman"/>
        </w:rPr>
        <w:t>Договора</w:t>
      </w:r>
      <w:r w:rsidR="00741ADC" w:rsidRPr="007B67AD">
        <w:rPr>
          <w:rFonts w:ascii="Times New Roman" w:hAnsi="Times New Roman"/>
        </w:rPr>
        <w:t xml:space="preserve"> и заявке на участие в закупке</w:t>
      </w:r>
      <w:r w:rsidR="00741ADC">
        <w:rPr>
          <w:rFonts w:ascii="Times New Roman" w:hAnsi="Times New Roman"/>
        </w:rPr>
        <w:t>,</w:t>
      </w:r>
      <w:r w:rsidR="00741ADC" w:rsidRPr="007B67AD">
        <w:rPr>
          <w:rFonts w:ascii="Times New Roman" w:hAnsi="Times New Roman"/>
        </w:rPr>
        <w:t xml:space="preserve"> которого присвоен первый но</w:t>
      </w:r>
      <w:r w:rsidR="00741ADC">
        <w:rPr>
          <w:rFonts w:ascii="Times New Roman" w:hAnsi="Times New Roman"/>
        </w:rPr>
        <w:t>мер, а в случае установления в настоящем Извещении количества возможных П</w:t>
      </w:r>
      <w:r w:rsidR="00741ADC" w:rsidRPr="007B67AD">
        <w:rPr>
          <w:rFonts w:ascii="Times New Roman" w:hAnsi="Times New Roman"/>
        </w:rPr>
        <w:t xml:space="preserve">обедителей два и более (ввиду необходимости получения аналогичных </w:t>
      </w:r>
      <w:r w:rsidR="00741ADC">
        <w:rPr>
          <w:rFonts w:ascii="Times New Roman" w:hAnsi="Times New Roman"/>
        </w:rPr>
        <w:t xml:space="preserve">товаров (работ, </w:t>
      </w:r>
      <w:r w:rsidR="00741ADC" w:rsidRPr="007B67AD">
        <w:rPr>
          <w:rFonts w:ascii="Times New Roman" w:hAnsi="Times New Roman"/>
        </w:rPr>
        <w:t>услуг</w:t>
      </w:r>
      <w:r w:rsidR="00741ADC">
        <w:rPr>
          <w:rFonts w:ascii="Times New Roman" w:hAnsi="Times New Roman"/>
        </w:rPr>
        <w:t>)</w:t>
      </w:r>
      <w:r w:rsidR="00741ADC" w:rsidRPr="007B67AD">
        <w:rPr>
          <w:rFonts w:ascii="Times New Roman" w:hAnsi="Times New Roman"/>
        </w:rPr>
        <w:t xml:space="preserve"> от нескольких </w:t>
      </w:r>
      <w:r w:rsidR="00741ADC">
        <w:rPr>
          <w:rFonts w:ascii="Times New Roman" w:hAnsi="Times New Roman"/>
        </w:rPr>
        <w:t>П</w:t>
      </w:r>
      <w:r w:rsidR="00741ADC" w:rsidRPr="007B67AD">
        <w:rPr>
          <w:rFonts w:ascii="Times New Roman" w:hAnsi="Times New Roman"/>
        </w:rPr>
        <w:t>оставщ</w:t>
      </w:r>
      <w:r w:rsidR="00795049">
        <w:rPr>
          <w:rFonts w:ascii="Times New Roman" w:hAnsi="Times New Roman"/>
        </w:rPr>
        <w:t>иков), Победителями признаются У</w:t>
      </w:r>
      <w:r w:rsidR="00741ADC" w:rsidRPr="007B67AD">
        <w:rPr>
          <w:rFonts w:ascii="Times New Roman" w:hAnsi="Times New Roman"/>
        </w:rPr>
        <w:t xml:space="preserve">частники занявшие места по результатам ранжирования начиная с первого и заканчивая соответствующим количеству возможных </w:t>
      </w:r>
      <w:r w:rsidR="00741ADC">
        <w:rPr>
          <w:rFonts w:ascii="Times New Roman" w:hAnsi="Times New Roman"/>
        </w:rPr>
        <w:t>П</w:t>
      </w:r>
      <w:r w:rsidR="00741ADC" w:rsidRPr="007B67AD">
        <w:rPr>
          <w:rFonts w:ascii="Times New Roman" w:hAnsi="Times New Roman"/>
        </w:rPr>
        <w:t>обедителей</w:t>
      </w:r>
      <w:r w:rsidR="00741ADC">
        <w:rPr>
          <w:rFonts w:ascii="Times New Roman" w:hAnsi="Times New Roman"/>
        </w:rPr>
        <w:t>.</w:t>
      </w:r>
    </w:p>
    <w:p w:rsidR="007B67AD" w:rsidRDefault="00021988" w:rsidP="007B67AD">
      <w:pPr>
        <w:spacing w:after="0" w:line="240" w:lineRule="auto"/>
        <w:ind w:firstLine="567"/>
        <w:jc w:val="both"/>
        <w:rPr>
          <w:rFonts w:ascii="Times New Roman" w:hAnsi="Times New Roman"/>
        </w:rPr>
      </w:pPr>
      <w:r>
        <w:rPr>
          <w:rFonts w:ascii="Times New Roman" w:hAnsi="Times New Roman"/>
        </w:rPr>
        <w:t>8</w:t>
      </w:r>
      <w:r w:rsidR="00741ADC">
        <w:rPr>
          <w:rFonts w:ascii="Times New Roman" w:hAnsi="Times New Roman"/>
        </w:rPr>
        <w:t xml:space="preserve">.2. </w:t>
      </w:r>
      <w:r w:rsidR="00741ADC" w:rsidRPr="007B67AD">
        <w:rPr>
          <w:rFonts w:ascii="Times New Roman" w:hAnsi="Times New Roman"/>
        </w:rPr>
        <w:t>В случае равенства оценок заявок на участие в закупке</w:t>
      </w:r>
      <w:r w:rsidR="00741ADC">
        <w:rPr>
          <w:rFonts w:ascii="Times New Roman" w:hAnsi="Times New Roman"/>
        </w:rPr>
        <w:t xml:space="preserve"> У</w:t>
      </w:r>
      <w:r w:rsidR="00741ADC" w:rsidRPr="007B67AD">
        <w:rPr>
          <w:rFonts w:ascii="Times New Roman" w:hAnsi="Times New Roman"/>
        </w:rPr>
        <w:t>частников, более</w:t>
      </w:r>
      <w:r w:rsidR="00741ADC">
        <w:rPr>
          <w:rFonts w:ascii="Times New Roman" w:hAnsi="Times New Roman"/>
        </w:rPr>
        <w:t xml:space="preserve"> высокий рейтинг присваивается У</w:t>
      </w:r>
      <w:r w:rsidR="00741ADC" w:rsidRPr="007B67AD">
        <w:rPr>
          <w:rFonts w:ascii="Times New Roman" w:hAnsi="Times New Roman"/>
        </w:rPr>
        <w:t>частнику, ранее подавшему заявку на участие в за</w:t>
      </w:r>
      <w:r w:rsidR="00741ADC">
        <w:rPr>
          <w:rFonts w:ascii="Times New Roman" w:hAnsi="Times New Roman"/>
        </w:rPr>
        <w:t>купке</w:t>
      </w:r>
      <w:r w:rsidR="00741ADC" w:rsidRPr="007B67AD">
        <w:rPr>
          <w:rFonts w:ascii="Times New Roman" w:hAnsi="Times New Roman"/>
        </w:rPr>
        <w:t xml:space="preserve">.  </w:t>
      </w:r>
    </w:p>
    <w:p w:rsidR="007B67AD" w:rsidRPr="007B67AD" w:rsidRDefault="007B67AD" w:rsidP="007B67AD">
      <w:pPr>
        <w:spacing w:after="0" w:line="240" w:lineRule="auto"/>
        <w:ind w:firstLine="567"/>
        <w:jc w:val="both"/>
        <w:rPr>
          <w:rFonts w:ascii="Times New Roman" w:hAnsi="Times New Roman"/>
        </w:rPr>
      </w:pPr>
    </w:p>
    <w:p w:rsidR="00863F1A" w:rsidRPr="00900C23" w:rsidRDefault="00021988" w:rsidP="00C7117D">
      <w:pPr>
        <w:pStyle w:val="ConsPlusNormal"/>
        <w:jc w:val="center"/>
        <w:rPr>
          <w:rFonts w:eastAsia="Times New Roman"/>
          <w:b/>
          <w:color w:val="000000"/>
          <w:sz w:val="22"/>
          <w:szCs w:val="22"/>
        </w:rPr>
      </w:pPr>
      <w:r>
        <w:rPr>
          <w:rFonts w:eastAsia="Times New Roman"/>
          <w:b/>
          <w:color w:val="000000"/>
          <w:sz w:val="22"/>
          <w:szCs w:val="22"/>
        </w:rPr>
        <w:t>9</w:t>
      </w:r>
      <w:r w:rsidR="00741ADC" w:rsidRPr="00900C23">
        <w:rPr>
          <w:rFonts w:eastAsia="Times New Roman"/>
          <w:b/>
          <w:color w:val="000000"/>
          <w:sz w:val="22"/>
          <w:szCs w:val="22"/>
        </w:rPr>
        <w:t xml:space="preserve">. Работа оператора </w:t>
      </w:r>
      <w:r w:rsidR="007B67AD">
        <w:rPr>
          <w:rFonts w:eastAsia="Times New Roman"/>
          <w:b/>
          <w:color w:val="000000"/>
          <w:sz w:val="22"/>
          <w:szCs w:val="22"/>
        </w:rPr>
        <w:t>ЭТП</w:t>
      </w:r>
      <w:r w:rsidR="00741ADC" w:rsidRPr="00900C23">
        <w:rPr>
          <w:rFonts w:eastAsia="Times New Roman"/>
          <w:b/>
          <w:color w:val="000000"/>
          <w:sz w:val="22"/>
          <w:szCs w:val="22"/>
        </w:rPr>
        <w:t>.</w:t>
      </w:r>
    </w:p>
    <w:p w:rsidR="00863F1A" w:rsidRPr="00900C23" w:rsidRDefault="00021988" w:rsidP="007B67AD">
      <w:pPr>
        <w:pStyle w:val="ConsPlusNormal"/>
        <w:ind w:firstLine="540"/>
        <w:jc w:val="both"/>
        <w:rPr>
          <w:sz w:val="22"/>
          <w:szCs w:val="22"/>
        </w:rPr>
      </w:pPr>
      <w:r>
        <w:rPr>
          <w:rFonts w:eastAsia="Times New Roman"/>
          <w:color w:val="000000"/>
          <w:sz w:val="22"/>
          <w:szCs w:val="22"/>
        </w:rPr>
        <w:t>9</w:t>
      </w:r>
      <w:r w:rsidR="00741ADC" w:rsidRPr="00900C23">
        <w:rPr>
          <w:rFonts w:eastAsia="Times New Roman"/>
          <w:color w:val="000000"/>
          <w:sz w:val="22"/>
          <w:szCs w:val="22"/>
        </w:rPr>
        <w:t>.1.</w:t>
      </w:r>
      <w:r w:rsidR="00B575FB">
        <w:rPr>
          <w:rFonts w:eastAsia="Times New Roman"/>
          <w:color w:val="000000"/>
          <w:sz w:val="22"/>
          <w:szCs w:val="22"/>
        </w:rPr>
        <w:t xml:space="preserve"> Взаимодействие Заказчика, Участников и оператора ЭТП</w:t>
      </w:r>
      <w:r w:rsidR="00741ADC" w:rsidRPr="00900C23">
        <w:rPr>
          <w:sz w:val="22"/>
          <w:szCs w:val="22"/>
        </w:rPr>
        <w:t xml:space="preserve"> </w:t>
      </w:r>
      <w:r w:rsidR="007B67AD">
        <w:rPr>
          <w:sz w:val="22"/>
          <w:szCs w:val="22"/>
        </w:rPr>
        <w:t xml:space="preserve">осуществляется в соответствии </w:t>
      </w:r>
      <w:r w:rsidR="00B575FB">
        <w:rPr>
          <w:sz w:val="22"/>
          <w:szCs w:val="22"/>
        </w:rPr>
        <w:t>с требованиями настоящего Извещения, Положением, Закона – 223ФЗ и р</w:t>
      </w:r>
      <w:r w:rsidR="007B67AD">
        <w:rPr>
          <w:sz w:val="22"/>
          <w:szCs w:val="22"/>
        </w:rPr>
        <w:t>егламент</w:t>
      </w:r>
      <w:r w:rsidR="00B575FB">
        <w:rPr>
          <w:sz w:val="22"/>
          <w:szCs w:val="22"/>
        </w:rPr>
        <w:t>а</w:t>
      </w:r>
      <w:r w:rsidR="007B67AD">
        <w:rPr>
          <w:sz w:val="22"/>
          <w:szCs w:val="22"/>
        </w:rPr>
        <w:t xml:space="preserve"> ЭТП</w:t>
      </w:r>
      <w:r w:rsidR="00B575FB">
        <w:rPr>
          <w:sz w:val="22"/>
          <w:szCs w:val="22"/>
        </w:rPr>
        <w:t>.</w:t>
      </w:r>
    </w:p>
    <w:p w:rsidR="00863F1A" w:rsidRPr="00900C23" w:rsidRDefault="00863F1A" w:rsidP="00F76165">
      <w:pPr>
        <w:pStyle w:val="ConsPlusNormal"/>
        <w:ind w:firstLine="539"/>
        <w:jc w:val="both"/>
        <w:rPr>
          <w:sz w:val="22"/>
          <w:szCs w:val="22"/>
        </w:rPr>
      </w:pPr>
    </w:p>
    <w:p w:rsidR="008C79E3" w:rsidRPr="00900C23" w:rsidRDefault="00021988" w:rsidP="00C7117D">
      <w:pPr>
        <w:pStyle w:val="ConsPlusNormal"/>
        <w:jc w:val="center"/>
        <w:rPr>
          <w:rFonts w:eastAsia="Times New Roman"/>
          <w:b/>
          <w:color w:val="000000"/>
          <w:sz w:val="22"/>
          <w:szCs w:val="22"/>
        </w:rPr>
      </w:pPr>
      <w:r>
        <w:rPr>
          <w:b/>
          <w:sz w:val="22"/>
          <w:szCs w:val="22"/>
        </w:rPr>
        <w:t>10</w:t>
      </w:r>
      <w:r w:rsidR="00741ADC" w:rsidRPr="00900C23">
        <w:rPr>
          <w:rFonts w:eastAsia="Times New Roman"/>
          <w:b/>
          <w:color w:val="000000"/>
          <w:sz w:val="22"/>
          <w:szCs w:val="22"/>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ООО «ЮРИЦ»</w:t>
      </w:r>
      <w:r w:rsidR="00DD69F1" w:rsidRPr="00900C23">
        <w:rPr>
          <w:rFonts w:ascii="Times New Roman" w:eastAsia="Times New Roman" w:hAnsi="Times New Roman" w:cs="Times New Roman"/>
          <w:color w:val="000000"/>
          <w:lang w:eastAsia="ru-RU"/>
        </w:rPr>
        <w:t xml:space="preserve"> предоставляет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741ADC" w:rsidRPr="00900C23">
        <w:rPr>
          <w:rFonts w:ascii="Times New Roman" w:eastAsia="Times New Roman" w:hAnsi="Times New Roman" w:cs="Times New Roman"/>
          <w:color w:val="000000"/>
          <w:lang w:eastAsia="ru-RU"/>
        </w:rPr>
        <w:t>.1.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900C23">
        <w:rPr>
          <w:rFonts w:ascii="Times New Roman" w:eastAsia="Times New Roman" w:hAnsi="Times New Roman" w:cs="Times New Roman"/>
          <w:color w:val="000000"/>
          <w:lang w:eastAsia="ru-RU"/>
        </w:rPr>
        <w:t>При испол</w:t>
      </w:r>
      <w:r w:rsidR="0045637C">
        <w:rPr>
          <w:rFonts w:ascii="Times New Roman" w:eastAsia="Times New Roman" w:hAnsi="Times New Roman" w:cs="Times New Roman"/>
          <w:color w:val="000000"/>
          <w:lang w:eastAsia="ru-RU"/>
        </w:rPr>
        <w:t>нении Д</w:t>
      </w:r>
      <w:r w:rsidR="00795049">
        <w:rPr>
          <w:rFonts w:ascii="Times New Roman" w:eastAsia="Times New Roman" w:hAnsi="Times New Roman" w:cs="Times New Roman"/>
          <w:color w:val="000000"/>
          <w:lang w:eastAsia="ru-RU"/>
        </w:rPr>
        <w:t>оговора, заключенного с У</w:t>
      </w:r>
      <w:r w:rsidRPr="00900C23">
        <w:rPr>
          <w:rFonts w:ascii="Times New Roman" w:eastAsia="Times New Roman" w:hAnsi="Times New Roman" w:cs="Times New Roman"/>
          <w:color w:val="000000"/>
          <w:lang w:eastAsia="ru-RU"/>
        </w:rPr>
        <w:t xml:space="preserve">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w:t>
      </w:r>
      <w:r w:rsidR="0045637C">
        <w:rPr>
          <w:rFonts w:ascii="Times New Roman" w:eastAsia="Times New Roman" w:hAnsi="Times New Roman" w:cs="Times New Roman"/>
          <w:color w:val="000000"/>
          <w:lang w:eastAsia="ru-RU"/>
        </w:rPr>
        <w:t>указанных в Д</w:t>
      </w:r>
      <w:r w:rsidRPr="00900C23">
        <w:rPr>
          <w:rFonts w:ascii="Times New Roman" w:eastAsia="Times New Roman" w:hAnsi="Times New Roman" w:cs="Times New Roman"/>
          <w:color w:val="000000"/>
          <w:lang w:eastAsia="ru-RU"/>
        </w:rPr>
        <w:t>оговоре.</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741ADC" w:rsidRPr="00900C23">
        <w:rPr>
          <w:rFonts w:ascii="Times New Roman" w:eastAsia="Times New Roman" w:hAnsi="Times New Roman" w:cs="Times New Roman"/>
          <w:color w:val="000000"/>
          <w:lang w:eastAsia="ru-RU"/>
        </w:rPr>
        <w:t xml:space="preserve">.2. Установить, что приоритет предоставляется при соблюдении следующих условий: </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указание (декларирование) У</w:t>
      </w:r>
      <w:r w:rsidRPr="00900C23">
        <w:rPr>
          <w:rFonts w:ascii="Times New Roman" w:eastAsia="Times New Roman" w:hAnsi="Times New Roman" w:cs="Times New Roman"/>
          <w:color w:val="000000"/>
          <w:lang w:eastAsia="ru-RU"/>
        </w:rPr>
        <w:t>частником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отнесение У</w:t>
      </w:r>
      <w:r w:rsidRPr="00900C23">
        <w:rPr>
          <w:rFonts w:ascii="Times New Roman" w:eastAsia="Times New Roman" w:hAnsi="Times New Roman" w:cs="Times New Roman"/>
          <w:color w:val="000000"/>
          <w:lang w:eastAsia="ru-RU"/>
        </w:rPr>
        <w:t>частника к российским или иностранным</w:t>
      </w:r>
      <w:r>
        <w:rPr>
          <w:rFonts w:ascii="Times New Roman" w:eastAsia="Times New Roman" w:hAnsi="Times New Roman" w:cs="Times New Roman"/>
          <w:color w:val="000000"/>
          <w:lang w:eastAsia="ru-RU"/>
        </w:rPr>
        <w:t xml:space="preserve"> лицам на основании документов У</w:t>
      </w:r>
      <w:r w:rsidRPr="00900C23">
        <w:rPr>
          <w:rFonts w:ascii="Times New Roman" w:eastAsia="Times New Roman" w:hAnsi="Times New Roman" w:cs="Times New Roman"/>
          <w:color w:val="000000"/>
          <w:lang w:eastAsia="ru-RU"/>
        </w:rPr>
        <w:t>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900C23">
        <w:rPr>
          <w:rFonts w:ascii="Times New Roman" w:eastAsia="Times New Roman" w:hAnsi="Times New Roman" w:cs="Times New Roman"/>
          <w:color w:val="000000"/>
          <w:lang w:eastAsia="ru-RU"/>
        </w:rPr>
        <w:t xml:space="preserve">в) указание страны происхождения поставляемого товара на основании сведений, содержащихся в заявке на участие в закупке, представленной </w:t>
      </w:r>
      <w:r w:rsidR="00795049">
        <w:rPr>
          <w:rFonts w:ascii="Times New Roman" w:eastAsia="Times New Roman" w:hAnsi="Times New Roman" w:cs="Times New Roman"/>
          <w:color w:val="000000"/>
          <w:lang w:eastAsia="ru-RU"/>
        </w:rPr>
        <w:t>У</w:t>
      </w:r>
      <w:r w:rsidRPr="00900C23">
        <w:rPr>
          <w:rFonts w:ascii="Times New Roman" w:eastAsia="Times New Roman" w:hAnsi="Times New Roman" w:cs="Times New Roman"/>
          <w:color w:val="000000"/>
          <w:lang w:eastAsia="ru-RU"/>
        </w:rPr>
        <w:t>ча</w:t>
      </w:r>
      <w:r w:rsidR="0045637C">
        <w:rPr>
          <w:rFonts w:ascii="Times New Roman" w:eastAsia="Times New Roman" w:hAnsi="Times New Roman" w:cs="Times New Roman"/>
          <w:color w:val="000000"/>
          <w:lang w:eastAsia="ru-RU"/>
        </w:rPr>
        <w:t>стником, с которым заключается Д</w:t>
      </w:r>
      <w:r w:rsidRPr="00900C23">
        <w:rPr>
          <w:rFonts w:ascii="Times New Roman" w:eastAsia="Times New Roman" w:hAnsi="Times New Roman" w:cs="Times New Roman"/>
          <w:color w:val="000000"/>
          <w:lang w:eastAsia="ru-RU"/>
        </w:rPr>
        <w:t>оговор;</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741ADC" w:rsidRPr="00900C23">
        <w:rPr>
          <w:rFonts w:ascii="Times New Roman" w:eastAsia="Times New Roman" w:hAnsi="Times New Roman" w:cs="Times New Roman"/>
          <w:color w:val="000000"/>
          <w:lang w:eastAsia="ru-RU"/>
        </w:rPr>
        <w:t>.</w:t>
      </w:r>
      <w:r w:rsidR="00863F1A" w:rsidRPr="00900C23">
        <w:rPr>
          <w:rFonts w:ascii="Times New Roman" w:eastAsia="Times New Roman" w:hAnsi="Times New Roman" w:cs="Times New Roman"/>
          <w:color w:val="000000"/>
          <w:lang w:eastAsia="ru-RU"/>
        </w:rPr>
        <w:t>3</w:t>
      </w:r>
      <w:r w:rsidR="00741ADC" w:rsidRPr="00900C23">
        <w:rPr>
          <w:rFonts w:ascii="Times New Roman" w:eastAsia="Times New Roman" w:hAnsi="Times New Roman" w:cs="Times New Roman"/>
          <w:color w:val="000000"/>
          <w:lang w:eastAsia="ru-RU"/>
        </w:rPr>
        <w:t>. Приоритет не предоставляется в случаях, если:</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900C23">
        <w:rPr>
          <w:rFonts w:ascii="Times New Roman" w:eastAsia="Times New Roman" w:hAnsi="Times New Roman" w:cs="Times New Roman"/>
          <w:color w:val="000000"/>
          <w:lang w:eastAsia="ru-RU"/>
        </w:rPr>
        <w:t>а) зак</w:t>
      </w:r>
      <w:r w:rsidR="0045637C">
        <w:rPr>
          <w:rFonts w:ascii="Times New Roman" w:eastAsia="Times New Roman" w:hAnsi="Times New Roman" w:cs="Times New Roman"/>
          <w:color w:val="000000"/>
          <w:lang w:eastAsia="ru-RU"/>
        </w:rPr>
        <w:t>упка признана несостоявшейся и Д</w:t>
      </w:r>
      <w:r w:rsidRPr="00900C23">
        <w:rPr>
          <w:rFonts w:ascii="Times New Roman" w:eastAsia="Times New Roman" w:hAnsi="Times New Roman" w:cs="Times New Roman"/>
          <w:color w:val="000000"/>
          <w:lang w:eastAsia="ru-RU"/>
        </w:rPr>
        <w:t xml:space="preserve">оговор заключается с единственным </w:t>
      </w:r>
      <w:r w:rsidR="00795049">
        <w:rPr>
          <w:rFonts w:ascii="Times New Roman" w:eastAsia="Times New Roman" w:hAnsi="Times New Roman" w:cs="Times New Roman"/>
          <w:color w:val="000000"/>
          <w:lang w:eastAsia="ru-RU"/>
        </w:rPr>
        <w:t>Участником</w:t>
      </w:r>
      <w:r w:rsidRPr="00900C23">
        <w:rPr>
          <w:rFonts w:ascii="Times New Roman" w:eastAsia="Times New Roman" w:hAnsi="Times New Roman" w:cs="Times New Roman"/>
          <w:color w:val="000000"/>
          <w:lang w:eastAsia="ru-RU"/>
        </w:rPr>
        <w:t>;</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900C23">
        <w:rPr>
          <w:rFonts w:ascii="Arial" w:eastAsia="Times New Roman" w:hAnsi="Arial" w:cs="Times New Roman"/>
          <w:b/>
          <w:color w:val="000000"/>
          <w:lang w:eastAsia="ru-RU"/>
        </w:rPr>
        <w:t xml:space="preserve"> </w:t>
      </w:r>
      <w:r w:rsidRPr="00900C23">
        <w:rPr>
          <w:rFonts w:ascii="Times New Roman" w:eastAsia="Times New Roman" w:hAnsi="Times New Roman" w:cs="Times New Roman"/>
          <w:color w:val="00000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900C23">
        <w:rPr>
          <w:rFonts w:ascii="Times New Roman" w:eastAsia="Times New Roman" w:hAnsi="Times New Roman" w:cs="Times New Roman"/>
          <w:color w:val="00000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900C23">
        <w:rPr>
          <w:rFonts w:ascii="Times New Roman" w:eastAsia="Times New Roman" w:hAnsi="Times New Roman" w:cs="Times New Roman"/>
          <w:color w:val="000000"/>
          <w:lang w:eastAsia="ru-RU"/>
        </w:rPr>
        <w:t xml:space="preserve">г) в заявке на участие в закупке, представленной </w:t>
      </w:r>
      <w:r w:rsidR="00795049">
        <w:rPr>
          <w:rFonts w:ascii="Times New Roman" w:eastAsia="Times New Roman" w:hAnsi="Times New Roman" w:cs="Times New Roman"/>
          <w:color w:val="000000"/>
          <w:lang w:eastAsia="ru-RU"/>
        </w:rPr>
        <w:t>У</w:t>
      </w:r>
      <w:r w:rsidRPr="00900C23">
        <w:rPr>
          <w:rFonts w:ascii="Times New Roman" w:eastAsia="Times New Roman" w:hAnsi="Times New Roman" w:cs="Times New Roman"/>
          <w:color w:val="000000"/>
          <w:lang w:eastAsia="ru-RU"/>
        </w:rPr>
        <w:t>частником конкурса или иног</w:t>
      </w:r>
      <w:r w:rsidR="0045637C">
        <w:rPr>
          <w:rFonts w:ascii="Times New Roman" w:eastAsia="Times New Roman" w:hAnsi="Times New Roman" w:cs="Times New Roman"/>
          <w:color w:val="000000"/>
          <w:lang w:eastAsia="ru-RU"/>
        </w:rPr>
        <w:t>о способа закупки, при котором П</w:t>
      </w:r>
      <w:r w:rsidRPr="00900C23">
        <w:rPr>
          <w:rFonts w:ascii="Times New Roman" w:eastAsia="Times New Roman" w:hAnsi="Times New Roman" w:cs="Times New Roman"/>
          <w:color w:val="000000"/>
          <w:lang w:eastAsia="ru-RU"/>
        </w:rPr>
        <w:t>обедитель определяется на основе критериев оценки и сопоставления заявок на участие в закупке, указанных в документации о закупке</w:t>
      </w:r>
      <w:r w:rsidR="00F1366B">
        <w:rPr>
          <w:rFonts w:ascii="Times New Roman" w:eastAsia="Times New Roman" w:hAnsi="Times New Roman" w:cs="Times New Roman"/>
          <w:color w:val="000000"/>
          <w:lang w:eastAsia="ru-RU"/>
        </w:rPr>
        <w:t xml:space="preserve"> или Извещении (при проведении закупки способом запрос котировок)</w:t>
      </w:r>
      <w:r w:rsidRPr="00900C23">
        <w:rPr>
          <w:rFonts w:ascii="Times New Roman" w:eastAsia="Times New Roman" w:hAnsi="Times New Roman" w:cs="Times New Roman"/>
          <w:color w:val="000000"/>
          <w:lang w:eastAsia="ru-RU"/>
        </w:rPr>
        <w:t xml:space="preserve">, или </w:t>
      </w:r>
      <w:r w:rsidR="0045637C">
        <w:rPr>
          <w:rFonts w:ascii="Times New Roman" w:eastAsia="Times New Roman" w:hAnsi="Times New Roman" w:cs="Times New Roman"/>
          <w:color w:val="000000"/>
          <w:lang w:eastAsia="ru-RU"/>
        </w:rPr>
        <w:t>П</w:t>
      </w:r>
      <w:r w:rsidRPr="00900C23">
        <w:rPr>
          <w:rFonts w:ascii="Times New Roman" w:eastAsia="Times New Roman" w:hAnsi="Times New Roman" w:cs="Times New Roman"/>
          <w:color w:val="000000"/>
          <w:lang w:eastAsia="ru-RU"/>
        </w:rPr>
        <w:t>обедителем которой признается лицо, предложившее наибол</w:t>
      </w:r>
      <w:r w:rsidR="0045637C">
        <w:rPr>
          <w:rFonts w:ascii="Times New Roman" w:eastAsia="Times New Roman" w:hAnsi="Times New Roman" w:cs="Times New Roman"/>
          <w:color w:val="000000"/>
          <w:lang w:eastAsia="ru-RU"/>
        </w:rPr>
        <w:t>ее низкую цену Д</w:t>
      </w:r>
      <w:r w:rsidRPr="00900C23">
        <w:rPr>
          <w:rFonts w:ascii="Times New Roman" w:eastAsia="Times New Roman" w:hAnsi="Times New Roman" w:cs="Times New Roman"/>
          <w:color w:val="000000"/>
          <w:lang w:eastAsia="ru-RU"/>
        </w:rPr>
        <w:t xml:space="preserve">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w:t>
      </w:r>
      <w:r w:rsidR="00795049">
        <w:rPr>
          <w:rFonts w:ascii="Times New Roman" w:eastAsia="Times New Roman" w:hAnsi="Times New Roman" w:cs="Times New Roman"/>
          <w:color w:val="000000"/>
          <w:lang w:eastAsia="ru-RU"/>
        </w:rPr>
        <w:t>У</w:t>
      </w:r>
      <w:r w:rsidRPr="00900C23">
        <w:rPr>
          <w:rFonts w:ascii="Times New Roman" w:eastAsia="Times New Roman" w:hAnsi="Times New Roman" w:cs="Times New Roman"/>
          <w:color w:val="000000"/>
          <w:lang w:eastAsia="ru-RU"/>
        </w:rPr>
        <w:t>частником товаров, работ, услуг;</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900C23">
        <w:rPr>
          <w:rFonts w:ascii="Times New Roman" w:eastAsia="Times New Roman" w:hAnsi="Times New Roman" w:cs="Times New Roman"/>
          <w:color w:val="000000"/>
          <w:lang w:eastAsia="ru-RU"/>
        </w:rPr>
        <w:t>д) в заявке на уча</w:t>
      </w:r>
      <w:r w:rsidR="00795049">
        <w:rPr>
          <w:rFonts w:ascii="Times New Roman" w:eastAsia="Times New Roman" w:hAnsi="Times New Roman" w:cs="Times New Roman"/>
          <w:color w:val="000000"/>
          <w:lang w:eastAsia="ru-RU"/>
        </w:rPr>
        <w:t>стие в закупке, представленной У</w:t>
      </w:r>
      <w:r w:rsidRPr="00900C23">
        <w:rPr>
          <w:rFonts w:ascii="Times New Roman" w:eastAsia="Times New Roman" w:hAnsi="Times New Roman" w:cs="Times New Roman"/>
          <w:color w:val="000000"/>
          <w:lang w:eastAsia="ru-RU"/>
        </w:rPr>
        <w:t>частником аукциона или иного способа закупки, при котором опреде</w:t>
      </w:r>
      <w:r w:rsidR="0045637C">
        <w:rPr>
          <w:rFonts w:ascii="Times New Roman" w:eastAsia="Times New Roman" w:hAnsi="Times New Roman" w:cs="Times New Roman"/>
          <w:color w:val="000000"/>
          <w:lang w:eastAsia="ru-RU"/>
        </w:rPr>
        <w:t>ление П</w:t>
      </w:r>
      <w:r w:rsidRPr="00900C23">
        <w:rPr>
          <w:rFonts w:ascii="Times New Roman" w:eastAsia="Times New Roman" w:hAnsi="Times New Roman" w:cs="Times New Roman"/>
          <w:color w:val="000000"/>
          <w:lang w:eastAsia="ru-RU"/>
        </w:rPr>
        <w:t>обедителя проводится путем снижения</w:t>
      </w:r>
      <w:r w:rsidR="0045637C">
        <w:rPr>
          <w:rFonts w:ascii="Times New Roman" w:eastAsia="Times New Roman" w:hAnsi="Times New Roman" w:cs="Times New Roman"/>
          <w:color w:val="000000"/>
          <w:lang w:eastAsia="ru-RU"/>
        </w:rPr>
        <w:t xml:space="preserve"> начальной (максимальной) цены Д</w:t>
      </w:r>
      <w:r w:rsidRPr="00900C23">
        <w:rPr>
          <w:rFonts w:ascii="Times New Roman" w:eastAsia="Times New Roman" w:hAnsi="Times New Roman" w:cs="Times New Roman"/>
          <w:color w:val="000000"/>
          <w:lang w:eastAsia="ru-RU"/>
        </w:rPr>
        <w:t>оговора, указанной в извещении о закупке, на "шаг", установленный в документации о закупке</w:t>
      </w:r>
      <w:r w:rsidR="00F1366B">
        <w:rPr>
          <w:rFonts w:ascii="Times New Roman" w:eastAsia="Times New Roman" w:hAnsi="Times New Roman" w:cs="Times New Roman"/>
          <w:color w:val="000000"/>
          <w:lang w:eastAsia="ru-RU"/>
        </w:rPr>
        <w:t xml:space="preserve"> или </w:t>
      </w:r>
      <w:r w:rsidR="00F1366B" w:rsidRPr="00F1366B">
        <w:rPr>
          <w:rFonts w:ascii="Times New Roman" w:eastAsia="Times New Roman" w:hAnsi="Times New Roman" w:cs="Times New Roman"/>
          <w:color w:val="000000"/>
          <w:lang w:eastAsia="ru-RU"/>
        </w:rPr>
        <w:t>Извещении (при проведении закупки способом запрос котировок)</w:t>
      </w:r>
      <w:r w:rsidRPr="00900C23">
        <w:rPr>
          <w:rFonts w:ascii="Times New Roman" w:eastAsia="Times New Roman" w:hAnsi="Times New Roman" w:cs="Times New Roman"/>
          <w:color w:val="000000"/>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w:t>
      </w:r>
      <w:r w:rsidR="00795049">
        <w:rPr>
          <w:rFonts w:ascii="Times New Roman" w:eastAsia="Times New Roman" w:hAnsi="Times New Roman" w:cs="Times New Roman"/>
          <w:color w:val="000000"/>
          <w:lang w:eastAsia="ru-RU"/>
        </w:rPr>
        <w:t>имости всех предложенных таким У</w:t>
      </w:r>
      <w:r w:rsidRPr="00900C23">
        <w:rPr>
          <w:rFonts w:ascii="Times New Roman" w:eastAsia="Times New Roman" w:hAnsi="Times New Roman" w:cs="Times New Roman"/>
          <w:color w:val="000000"/>
          <w:lang w:eastAsia="ru-RU"/>
        </w:rPr>
        <w:t>частником товаров, работ, услуг.</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863F1A" w:rsidRPr="00900C23">
        <w:rPr>
          <w:rFonts w:ascii="Times New Roman" w:eastAsia="Times New Roman" w:hAnsi="Times New Roman" w:cs="Times New Roman"/>
          <w:color w:val="000000"/>
          <w:lang w:eastAsia="ru-RU"/>
        </w:rPr>
        <w:t>.4.</w:t>
      </w:r>
      <w:r w:rsidR="00741ADC" w:rsidRPr="00900C23">
        <w:rPr>
          <w:rFonts w:ascii="Times New Roman" w:eastAsia="Times New Roman" w:hAnsi="Times New Roman" w:cs="Times New Roman"/>
          <w:color w:val="000000"/>
          <w:lang w:eastAsia="ru-RU"/>
        </w:rPr>
        <w:t xml:space="preserve"> При осуществлении закупок товаров, работ, услуг путем проведения конкурса </w:t>
      </w:r>
      <w:r w:rsidR="0045637C">
        <w:rPr>
          <w:rFonts w:ascii="Times New Roman" w:eastAsia="Times New Roman" w:hAnsi="Times New Roman" w:cs="Times New Roman"/>
          <w:color w:val="000000"/>
          <w:lang w:eastAsia="ru-RU"/>
        </w:rPr>
        <w:t>или иным способом, при котором П</w:t>
      </w:r>
      <w:r w:rsidR="00741ADC" w:rsidRPr="00900C23">
        <w:rPr>
          <w:rFonts w:ascii="Times New Roman" w:eastAsia="Times New Roman" w:hAnsi="Times New Roman" w:cs="Times New Roman"/>
          <w:color w:val="000000"/>
          <w:lang w:eastAsia="ru-RU"/>
        </w:rPr>
        <w:t>обедитель определяется на основе критериев оценки и сопоставления заявок на участие в закупке, указанных в до</w:t>
      </w:r>
      <w:r w:rsidR="0045637C">
        <w:rPr>
          <w:rFonts w:ascii="Times New Roman" w:eastAsia="Times New Roman" w:hAnsi="Times New Roman" w:cs="Times New Roman"/>
          <w:color w:val="000000"/>
          <w:lang w:eastAsia="ru-RU"/>
        </w:rPr>
        <w:t>кументации о закупке</w:t>
      </w:r>
      <w:r w:rsidR="00F1366B" w:rsidRPr="00F1366B">
        <w:rPr>
          <w:rFonts w:ascii="Times New Roman" w:eastAsia="Times New Roman" w:hAnsi="Times New Roman" w:cs="Times New Roman"/>
          <w:color w:val="000000"/>
          <w:lang w:eastAsia="ru-RU"/>
        </w:rPr>
        <w:t xml:space="preserve"> </w:t>
      </w:r>
      <w:r w:rsidR="00F1366B">
        <w:rPr>
          <w:rFonts w:ascii="Times New Roman" w:eastAsia="Times New Roman" w:hAnsi="Times New Roman" w:cs="Times New Roman"/>
          <w:color w:val="000000"/>
          <w:lang w:eastAsia="ru-RU"/>
        </w:rPr>
        <w:t>или Извещении (при проведении закупки способом запрос котировок)</w:t>
      </w:r>
      <w:r w:rsidR="0045637C">
        <w:rPr>
          <w:rFonts w:ascii="Times New Roman" w:eastAsia="Times New Roman" w:hAnsi="Times New Roman" w:cs="Times New Roman"/>
          <w:color w:val="000000"/>
          <w:lang w:eastAsia="ru-RU"/>
        </w:rPr>
        <w:t>, или П</w:t>
      </w:r>
      <w:r w:rsidR="00741ADC" w:rsidRPr="00900C23">
        <w:rPr>
          <w:rFonts w:ascii="Times New Roman" w:eastAsia="Times New Roman" w:hAnsi="Times New Roman" w:cs="Times New Roman"/>
          <w:color w:val="000000"/>
          <w:lang w:eastAsia="ru-RU"/>
        </w:rPr>
        <w:t>обедителем в котором признается лицо, пре</w:t>
      </w:r>
      <w:r w:rsidR="0045637C">
        <w:rPr>
          <w:rFonts w:ascii="Times New Roman" w:eastAsia="Times New Roman" w:hAnsi="Times New Roman" w:cs="Times New Roman"/>
          <w:color w:val="000000"/>
          <w:lang w:eastAsia="ru-RU"/>
        </w:rPr>
        <w:t>дложившее наиболее низкую цену Д</w:t>
      </w:r>
      <w:r w:rsidR="00741ADC" w:rsidRPr="00900C23">
        <w:rPr>
          <w:rFonts w:ascii="Times New Roman" w:eastAsia="Times New Roman" w:hAnsi="Times New Roman" w:cs="Times New Roman"/>
          <w:color w:val="000000"/>
          <w:lang w:eastAsia="ru-RU"/>
        </w:rPr>
        <w:t>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w:t>
      </w:r>
      <w:r w:rsidR="0045637C">
        <w:rPr>
          <w:rFonts w:ascii="Times New Roman" w:eastAsia="Times New Roman" w:hAnsi="Times New Roman" w:cs="Times New Roman"/>
          <w:color w:val="000000"/>
          <w:lang w:eastAsia="ru-RU"/>
        </w:rPr>
        <w:t>енной в указанных заявках цене Д</w:t>
      </w:r>
      <w:r w:rsidR="00741ADC" w:rsidRPr="00900C23">
        <w:rPr>
          <w:rFonts w:ascii="Times New Roman" w:eastAsia="Times New Roman" w:hAnsi="Times New Roman" w:cs="Times New Roman"/>
          <w:color w:val="000000"/>
          <w:lang w:eastAsia="ru-RU"/>
        </w:rPr>
        <w:t>оговора, сниже</w:t>
      </w:r>
      <w:r w:rsidR="0045637C">
        <w:rPr>
          <w:rFonts w:ascii="Times New Roman" w:eastAsia="Times New Roman" w:hAnsi="Times New Roman" w:cs="Times New Roman"/>
          <w:color w:val="000000"/>
          <w:lang w:eastAsia="ru-RU"/>
        </w:rPr>
        <w:t>нной на 15 процентов, при этом Д</w:t>
      </w:r>
      <w:r w:rsidR="00741ADC" w:rsidRPr="00900C23">
        <w:rPr>
          <w:rFonts w:ascii="Times New Roman" w:eastAsia="Times New Roman" w:hAnsi="Times New Roman" w:cs="Times New Roman"/>
          <w:color w:val="000000"/>
          <w:lang w:eastAsia="ru-RU"/>
        </w:rPr>
        <w:t xml:space="preserve">оговор заключается </w:t>
      </w:r>
      <w:r w:rsidR="0045637C">
        <w:rPr>
          <w:rFonts w:ascii="Times New Roman" w:eastAsia="Times New Roman" w:hAnsi="Times New Roman" w:cs="Times New Roman"/>
          <w:color w:val="000000"/>
          <w:lang w:eastAsia="ru-RU"/>
        </w:rPr>
        <w:t>по цене Д</w:t>
      </w:r>
      <w:r w:rsidR="00795049">
        <w:rPr>
          <w:rFonts w:ascii="Times New Roman" w:eastAsia="Times New Roman" w:hAnsi="Times New Roman" w:cs="Times New Roman"/>
          <w:color w:val="000000"/>
          <w:lang w:eastAsia="ru-RU"/>
        </w:rPr>
        <w:t>оговора, предложенной У</w:t>
      </w:r>
      <w:r w:rsidR="00741ADC" w:rsidRPr="00900C23">
        <w:rPr>
          <w:rFonts w:ascii="Times New Roman" w:eastAsia="Times New Roman" w:hAnsi="Times New Roman" w:cs="Times New Roman"/>
          <w:color w:val="000000"/>
          <w:lang w:eastAsia="ru-RU"/>
        </w:rPr>
        <w:t>частником в заявке на участие в закупке.</w:t>
      </w:r>
    </w:p>
    <w:p w:rsidR="008C79E3" w:rsidRPr="00900C23" w:rsidRDefault="00021988" w:rsidP="00F76165">
      <w:pPr>
        <w:keepNext/>
        <w:widowControl w:val="0"/>
        <w:suppressLineNumbers/>
        <w:suppressAutoHyphen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863F1A" w:rsidRPr="00900C23">
        <w:rPr>
          <w:rFonts w:ascii="Times New Roman" w:eastAsia="Times New Roman" w:hAnsi="Times New Roman" w:cs="Times New Roman"/>
          <w:color w:val="000000"/>
          <w:lang w:eastAsia="ru-RU"/>
        </w:rPr>
        <w:t>.5.</w:t>
      </w:r>
      <w:r w:rsidR="00741ADC" w:rsidRPr="00900C23">
        <w:rPr>
          <w:rFonts w:ascii="Times New Roman" w:eastAsia="Times New Roman" w:hAnsi="Times New Roman" w:cs="Times New Roman"/>
          <w:color w:val="000000"/>
          <w:lang w:eastAsia="ru-RU"/>
        </w:rPr>
        <w:t xml:space="preserve"> При осуществлении закупок товаров, работ, услуг путем проведения аукциона или иным спо</w:t>
      </w:r>
      <w:r w:rsidR="0045637C">
        <w:rPr>
          <w:rFonts w:ascii="Times New Roman" w:eastAsia="Times New Roman" w:hAnsi="Times New Roman" w:cs="Times New Roman"/>
          <w:color w:val="000000"/>
          <w:lang w:eastAsia="ru-RU"/>
        </w:rPr>
        <w:t>собом, при котором определение П</w:t>
      </w:r>
      <w:r w:rsidR="00741ADC" w:rsidRPr="00900C23">
        <w:rPr>
          <w:rFonts w:ascii="Times New Roman" w:eastAsia="Times New Roman" w:hAnsi="Times New Roman" w:cs="Times New Roman"/>
          <w:color w:val="000000"/>
          <w:lang w:eastAsia="ru-RU"/>
        </w:rPr>
        <w:t>обедителя проводится путем снижения</w:t>
      </w:r>
      <w:r w:rsidR="0045637C">
        <w:rPr>
          <w:rFonts w:ascii="Times New Roman" w:eastAsia="Times New Roman" w:hAnsi="Times New Roman" w:cs="Times New Roman"/>
          <w:color w:val="000000"/>
          <w:lang w:eastAsia="ru-RU"/>
        </w:rPr>
        <w:t xml:space="preserve"> начальной (максимальной) цены Д</w:t>
      </w:r>
      <w:r w:rsidR="00741ADC" w:rsidRPr="00900C23">
        <w:rPr>
          <w:rFonts w:ascii="Times New Roman" w:eastAsia="Times New Roman" w:hAnsi="Times New Roman" w:cs="Times New Roman"/>
          <w:color w:val="000000"/>
          <w:lang w:eastAsia="ru-RU"/>
        </w:rPr>
        <w:t>оговора, указанной в извещении о закупке, на "шаг", установленный в документ</w:t>
      </w:r>
      <w:r w:rsidR="0045637C">
        <w:rPr>
          <w:rFonts w:ascii="Times New Roman" w:eastAsia="Times New Roman" w:hAnsi="Times New Roman" w:cs="Times New Roman"/>
          <w:color w:val="000000"/>
          <w:lang w:eastAsia="ru-RU"/>
        </w:rPr>
        <w:t>ации о закупке</w:t>
      </w:r>
      <w:r w:rsidR="00F1366B" w:rsidRPr="00F1366B">
        <w:rPr>
          <w:rFonts w:ascii="Times New Roman" w:eastAsia="Times New Roman" w:hAnsi="Times New Roman" w:cs="Times New Roman"/>
          <w:color w:val="000000"/>
          <w:lang w:eastAsia="ru-RU"/>
        </w:rPr>
        <w:t xml:space="preserve"> </w:t>
      </w:r>
      <w:r w:rsidR="00F1366B">
        <w:rPr>
          <w:rFonts w:ascii="Times New Roman" w:eastAsia="Times New Roman" w:hAnsi="Times New Roman" w:cs="Times New Roman"/>
          <w:color w:val="000000"/>
          <w:lang w:eastAsia="ru-RU"/>
        </w:rPr>
        <w:t>или Извещении (при проведении закупки способом запрос котировок)</w:t>
      </w:r>
      <w:r w:rsidR="0045637C">
        <w:rPr>
          <w:rFonts w:ascii="Times New Roman" w:eastAsia="Times New Roman" w:hAnsi="Times New Roman" w:cs="Times New Roman"/>
          <w:color w:val="000000"/>
          <w:lang w:eastAsia="ru-RU"/>
        </w:rPr>
        <w:t>, в случае, если П</w:t>
      </w:r>
      <w:r w:rsidR="00741ADC" w:rsidRPr="00900C23">
        <w:rPr>
          <w:rFonts w:ascii="Times New Roman" w:eastAsia="Times New Roman" w:hAnsi="Times New Roman" w:cs="Times New Roman"/>
          <w:color w:val="000000"/>
          <w:lang w:eastAsia="ru-RU"/>
        </w:rPr>
        <w:t>обедителем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w:t>
      </w:r>
      <w:r w:rsidR="0045637C">
        <w:rPr>
          <w:rFonts w:ascii="Times New Roman" w:eastAsia="Times New Roman" w:hAnsi="Times New Roman" w:cs="Times New Roman"/>
          <w:color w:val="000000"/>
          <w:lang w:eastAsia="ru-RU"/>
        </w:rPr>
        <w:t>ами, Договор с таким П</w:t>
      </w:r>
      <w:r w:rsidR="00741ADC" w:rsidRPr="00900C23">
        <w:rPr>
          <w:rFonts w:ascii="Times New Roman" w:eastAsia="Times New Roman" w:hAnsi="Times New Roman" w:cs="Times New Roman"/>
          <w:color w:val="000000"/>
          <w:lang w:eastAsia="ru-RU"/>
        </w:rPr>
        <w:t>обедителем заключается по цене, сниженной на 15 процентов от</w:t>
      </w:r>
      <w:r w:rsidR="0017282D" w:rsidRPr="00900C23">
        <w:rPr>
          <w:rFonts w:ascii="Times New Roman" w:eastAsia="Times New Roman" w:hAnsi="Times New Roman" w:cs="Times New Roman"/>
          <w:color w:val="000000"/>
          <w:lang w:eastAsia="ru-RU"/>
        </w:rPr>
        <w:t xml:space="preserve"> </w:t>
      </w:r>
      <w:r w:rsidR="0045637C">
        <w:rPr>
          <w:rFonts w:ascii="Times New Roman" w:eastAsia="Times New Roman" w:hAnsi="Times New Roman" w:cs="Times New Roman"/>
          <w:color w:val="000000"/>
          <w:lang w:eastAsia="ru-RU"/>
        </w:rPr>
        <w:t>предложенной им цены Д</w:t>
      </w:r>
      <w:r w:rsidR="00741ADC" w:rsidRPr="00900C23">
        <w:rPr>
          <w:rFonts w:ascii="Times New Roman" w:eastAsia="Times New Roman" w:hAnsi="Times New Roman" w:cs="Times New Roman"/>
          <w:color w:val="000000"/>
          <w:lang w:eastAsia="ru-RU"/>
        </w:rPr>
        <w:t>оговора.</w:t>
      </w:r>
    </w:p>
    <w:p w:rsidR="008C79E3" w:rsidRPr="00900C23" w:rsidRDefault="00021988" w:rsidP="00F76165">
      <w:pPr>
        <w:keepNext/>
        <w:keepLines/>
        <w:widowControl w:val="0"/>
        <w:suppressLineNumbers/>
        <w:suppressAutoHyphen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863F1A" w:rsidRPr="00900C23">
        <w:rPr>
          <w:rFonts w:ascii="Times New Roman" w:eastAsia="Times New Roman" w:hAnsi="Times New Roman" w:cs="Times New Roman"/>
          <w:color w:val="000000"/>
          <w:lang w:eastAsia="ru-RU"/>
        </w:rPr>
        <w:t>.6</w:t>
      </w:r>
      <w:r w:rsidR="00741ADC" w:rsidRPr="00900C23">
        <w:rPr>
          <w:rFonts w:ascii="Times New Roman" w:eastAsia="Times New Roman" w:hAnsi="Times New Roman" w:cs="Times New Roman"/>
          <w:color w:val="000000"/>
          <w:lang w:eastAsia="ru-RU"/>
        </w:rPr>
        <w:t>. При осуществлении закупок товаров, работ, услуг путем проведения аукциона или иным спо</w:t>
      </w:r>
      <w:r w:rsidR="0045637C">
        <w:rPr>
          <w:rFonts w:ascii="Times New Roman" w:eastAsia="Times New Roman" w:hAnsi="Times New Roman" w:cs="Times New Roman"/>
          <w:color w:val="000000"/>
          <w:lang w:eastAsia="ru-RU"/>
        </w:rPr>
        <w:t>собом, при котором определение П</w:t>
      </w:r>
      <w:r w:rsidR="00741ADC" w:rsidRPr="00900C23">
        <w:rPr>
          <w:rFonts w:ascii="Times New Roman" w:eastAsia="Times New Roman" w:hAnsi="Times New Roman" w:cs="Times New Roman"/>
          <w:color w:val="000000"/>
          <w:lang w:eastAsia="ru-RU"/>
        </w:rPr>
        <w:t>обедителя проводится путем снижения</w:t>
      </w:r>
      <w:r w:rsidR="0045637C">
        <w:rPr>
          <w:rFonts w:ascii="Times New Roman" w:eastAsia="Times New Roman" w:hAnsi="Times New Roman" w:cs="Times New Roman"/>
          <w:color w:val="000000"/>
          <w:lang w:eastAsia="ru-RU"/>
        </w:rPr>
        <w:t xml:space="preserve"> начальной (максимальной) цены Д</w:t>
      </w:r>
      <w:r w:rsidR="00741ADC" w:rsidRPr="00900C23">
        <w:rPr>
          <w:rFonts w:ascii="Times New Roman" w:eastAsia="Times New Roman" w:hAnsi="Times New Roman" w:cs="Times New Roman"/>
          <w:color w:val="000000"/>
          <w:lang w:eastAsia="ru-RU"/>
        </w:rPr>
        <w:t>оговора, указанной в извещении о закупке, на "шаг", установленный в документ</w:t>
      </w:r>
      <w:r w:rsidR="0045637C">
        <w:rPr>
          <w:rFonts w:ascii="Times New Roman" w:eastAsia="Times New Roman" w:hAnsi="Times New Roman" w:cs="Times New Roman"/>
          <w:color w:val="000000"/>
          <w:lang w:eastAsia="ru-RU"/>
        </w:rPr>
        <w:t>ации о закупке</w:t>
      </w:r>
      <w:r w:rsidR="00F1366B" w:rsidRPr="00F1366B">
        <w:rPr>
          <w:rFonts w:ascii="Times New Roman" w:eastAsia="Times New Roman" w:hAnsi="Times New Roman" w:cs="Times New Roman"/>
          <w:color w:val="000000"/>
          <w:lang w:eastAsia="ru-RU"/>
        </w:rPr>
        <w:t xml:space="preserve"> </w:t>
      </w:r>
      <w:r w:rsidR="00F1366B">
        <w:rPr>
          <w:rFonts w:ascii="Times New Roman" w:eastAsia="Times New Roman" w:hAnsi="Times New Roman" w:cs="Times New Roman"/>
          <w:color w:val="000000"/>
          <w:lang w:eastAsia="ru-RU"/>
        </w:rPr>
        <w:t>или Извещении (при проведении закупки способом запрос котировок)</w:t>
      </w:r>
      <w:r w:rsidR="0045637C">
        <w:rPr>
          <w:rFonts w:ascii="Times New Roman" w:eastAsia="Times New Roman" w:hAnsi="Times New Roman" w:cs="Times New Roman"/>
          <w:color w:val="000000"/>
          <w:lang w:eastAsia="ru-RU"/>
        </w:rPr>
        <w:t>, в случае, если П</w:t>
      </w:r>
      <w:r w:rsidR="00741ADC" w:rsidRPr="00900C23">
        <w:rPr>
          <w:rFonts w:ascii="Times New Roman" w:eastAsia="Times New Roman" w:hAnsi="Times New Roman" w:cs="Times New Roman"/>
          <w:color w:val="000000"/>
          <w:lang w:eastAsia="ru-RU"/>
        </w:rPr>
        <w:t>обедителем</w:t>
      </w:r>
      <w:r w:rsidR="0045637C">
        <w:rPr>
          <w:rFonts w:ascii="Times New Roman" w:eastAsia="Times New Roman" w:hAnsi="Times New Roman" w:cs="Times New Roman"/>
          <w:color w:val="000000"/>
          <w:lang w:eastAsia="ru-RU"/>
        </w:rPr>
        <w:t>, при проведении которой цена Д</w:t>
      </w:r>
      <w:r w:rsidR="00741ADC" w:rsidRPr="00900C23">
        <w:rPr>
          <w:rFonts w:ascii="Times New Roman" w:eastAsia="Times New Roman" w:hAnsi="Times New Roman" w:cs="Times New Roman"/>
          <w:color w:val="000000"/>
          <w:lang w:eastAsia="ru-RU"/>
        </w:rPr>
        <w:t>оговора снижена до нуля и которая проводится на пр</w:t>
      </w:r>
      <w:r w:rsidR="0045637C">
        <w:rPr>
          <w:rFonts w:ascii="Times New Roman" w:eastAsia="Times New Roman" w:hAnsi="Times New Roman" w:cs="Times New Roman"/>
          <w:color w:val="000000"/>
          <w:lang w:eastAsia="ru-RU"/>
        </w:rPr>
        <w:t>аво заключить Д</w:t>
      </w:r>
      <w:r w:rsidR="00741ADC" w:rsidRPr="00900C23">
        <w:rPr>
          <w:rFonts w:ascii="Times New Roman" w:eastAsia="Times New Roman" w:hAnsi="Times New Roman" w:cs="Times New Roman"/>
          <w:color w:val="000000"/>
          <w:lang w:eastAsia="ru-RU"/>
        </w:rPr>
        <w:t>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w:t>
      </w:r>
      <w:r w:rsidR="0045637C">
        <w:rPr>
          <w:rFonts w:ascii="Times New Roman" w:eastAsia="Times New Roman" w:hAnsi="Times New Roman" w:cs="Times New Roman"/>
          <w:color w:val="000000"/>
          <w:lang w:eastAsia="ru-RU"/>
        </w:rPr>
        <w:t>анными лицами, Договор с таким П</w:t>
      </w:r>
      <w:r w:rsidR="00741ADC" w:rsidRPr="00900C23">
        <w:rPr>
          <w:rFonts w:ascii="Times New Roman" w:eastAsia="Times New Roman" w:hAnsi="Times New Roman" w:cs="Times New Roman"/>
          <w:color w:val="000000"/>
          <w:lang w:eastAsia="ru-RU"/>
        </w:rPr>
        <w:t>обедителем заключается по цене, увеличенной на 15 про</w:t>
      </w:r>
      <w:r w:rsidR="0045637C">
        <w:rPr>
          <w:rFonts w:ascii="Times New Roman" w:eastAsia="Times New Roman" w:hAnsi="Times New Roman" w:cs="Times New Roman"/>
          <w:color w:val="000000"/>
          <w:lang w:eastAsia="ru-RU"/>
        </w:rPr>
        <w:t>центов от предложенной им цены Д</w:t>
      </w:r>
      <w:r w:rsidR="00741ADC" w:rsidRPr="00900C23">
        <w:rPr>
          <w:rFonts w:ascii="Times New Roman" w:eastAsia="Times New Roman" w:hAnsi="Times New Roman" w:cs="Times New Roman"/>
          <w:color w:val="000000"/>
          <w:lang w:eastAsia="ru-RU"/>
        </w:rPr>
        <w:t>оговора.</w:t>
      </w:r>
    </w:p>
    <w:p w:rsidR="008C79E3" w:rsidRPr="00900C23" w:rsidRDefault="00021988" w:rsidP="00F76165">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10</w:t>
      </w:r>
      <w:r w:rsidR="00863F1A" w:rsidRPr="00900C23">
        <w:rPr>
          <w:rFonts w:ascii="Times New Roman" w:eastAsia="Times New Roman" w:hAnsi="Times New Roman" w:cs="Times New Roman"/>
          <w:color w:val="000000"/>
          <w:lang w:eastAsia="ru-RU"/>
        </w:rPr>
        <w:t>.7.</w:t>
      </w:r>
      <w:r w:rsidR="00741ADC" w:rsidRPr="00900C23">
        <w:rPr>
          <w:rFonts w:ascii="Times New Roman" w:eastAsia="Times New Roman" w:hAnsi="Times New Roman" w:cs="Times New Roman"/>
          <w:color w:val="000000"/>
          <w:lang w:eastAsia="ru-RU"/>
        </w:rPr>
        <w:t xml:space="preserve">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sidR="00741ADC" w:rsidRPr="00900C23">
        <w:rPr>
          <w:rFonts w:ascii="Times New Roman" w:eastAsia="Times New Roman" w:hAnsi="Times New Roman" w:cs="Times New Roman"/>
          <w:b/>
          <w:color w:val="000000"/>
          <w:lang w:eastAsia="ru-RU"/>
        </w:rPr>
        <w:t>.</w:t>
      </w:r>
    </w:p>
    <w:p w:rsidR="00F76165" w:rsidRPr="00900C23" w:rsidRDefault="00F76165" w:rsidP="00F76165">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p>
    <w:p w:rsidR="008C79E3" w:rsidRPr="00900C23" w:rsidRDefault="00021988" w:rsidP="00C7117D">
      <w:pPr>
        <w:keepNext/>
        <w:keepLines/>
        <w:widowControl w:val="0"/>
        <w:suppressLineNumbers/>
        <w:suppressAutoHyphens/>
        <w:spacing w:after="0" w:line="240" w:lineRule="auto"/>
        <w:jc w:val="center"/>
        <w:rPr>
          <w:rFonts w:ascii="Times New Roman" w:eastAsia="Times New Roman" w:hAnsi="Times New Roman" w:cs="Times New Roman"/>
          <w:b/>
          <w:color w:val="000000"/>
          <w:lang w:eastAsia="ru-RU"/>
        </w:rPr>
      </w:pPr>
      <w:r w:rsidRPr="00900C23">
        <w:rPr>
          <w:rFonts w:ascii="Times New Roman" w:eastAsia="Times New Roman" w:hAnsi="Times New Roman" w:cs="Times New Roman"/>
          <w:b/>
          <w:color w:val="000000"/>
          <w:lang w:eastAsia="ru-RU"/>
        </w:rPr>
        <w:t>1</w:t>
      </w:r>
      <w:r w:rsidR="00565177">
        <w:rPr>
          <w:rFonts w:ascii="Times New Roman" w:eastAsia="Times New Roman" w:hAnsi="Times New Roman" w:cs="Times New Roman"/>
          <w:b/>
          <w:color w:val="000000"/>
          <w:lang w:eastAsia="ru-RU"/>
        </w:rPr>
        <w:t>1</w:t>
      </w:r>
      <w:r w:rsidRPr="00900C23">
        <w:rPr>
          <w:rFonts w:ascii="Times New Roman" w:eastAsia="Times New Roman" w:hAnsi="Times New Roman" w:cs="Times New Roman"/>
          <w:b/>
          <w:color w:val="000000"/>
          <w:lang w:eastAsia="ru-RU"/>
        </w:rPr>
        <w:t>. Заключение Договора по результатам проведения закупки</w:t>
      </w:r>
    </w:p>
    <w:p w:rsidR="00E43CA9" w:rsidRPr="00E43CA9" w:rsidRDefault="00021988" w:rsidP="00E43CA9">
      <w:pPr>
        <w:keepNext/>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65177">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.1. </w:t>
      </w:r>
      <w:r w:rsidRPr="00E43CA9">
        <w:rPr>
          <w:rFonts w:ascii="Times New Roman" w:eastAsia="Times New Roman" w:hAnsi="Times New Roman" w:cs="Times New Roman"/>
          <w:color w:val="000000"/>
          <w:lang w:eastAsia="ru-RU"/>
        </w:rPr>
        <w:t>По р</w:t>
      </w:r>
      <w:r>
        <w:rPr>
          <w:rFonts w:ascii="Times New Roman" w:eastAsia="Times New Roman" w:hAnsi="Times New Roman" w:cs="Times New Roman"/>
          <w:color w:val="000000"/>
          <w:lang w:eastAsia="ru-RU"/>
        </w:rPr>
        <w:t>езультатам закупки заключается Д</w:t>
      </w:r>
      <w:r w:rsidRPr="00E43CA9">
        <w:rPr>
          <w:rFonts w:ascii="Times New Roman" w:eastAsia="Times New Roman" w:hAnsi="Times New Roman" w:cs="Times New Roman"/>
          <w:color w:val="000000"/>
          <w:lang w:eastAsia="ru-RU"/>
        </w:rPr>
        <w:t xml:space="preserve">оговор на </w:t>
      </w:r>
      <w:r>
        <w:rPr>
          <w:rFonts w:ascii="Times New Roman" w:eastAsia="Times New Roman" w:hAnsi="Times New Roman" w:cs="Times New Roman"/>
          <w:color w:val="000000"/>
          <w:lang w:eastAsia="ru-RU"/>
        </w:rPr>
        <w:t>условиях, указанных в поданной У</w:t>
      </w:r>
      <w:r w:rsidRPr="00E43CA9">
        <w:rPr>
          <w:rFonts w:ascii="Times New Roman" w:eastAsia="Times New Roman" w:hAnsi="Times New Roman" w:cs="Times New Roman"/>
          <w:color w:val="000000"/>
          <w:lang w:eastAsia="ru-RU"/>
        </w:rPr>
        <w:t xml:space="preserve">частником </w:t>
      </w:r>
      <w:r>
        <w:rPr>
          <w:rFonts w:ascii="Times New Roman" w:eastAsia="Times New Roman" w:hAnsi="Times New Roman" w:cs="Times New Roman"/>
          <w:color w:val="000000"/>
          <w:lang w:eastAsia="ru-RU"/>
        </w:rPr>
        <w:t>закупки, с которым заключается Д</w:t>
      </w:r>
      <w:r w:rsidRPr="00E43CA9">
        <w:rPr>
          <w:rFonts w:ascii="Times New Roman" w:eastAsia="Times New Roman" w:hAnsi="Times New Roman" w:cs="Times New Roman"/>
          <w:color w:val="000000"/>
          <w:lang w:eastAsia="ru-RU"/>
        </w:rPr>
        <w:t>огов</w:t>
      </w:r>
      <w:r w:rsidR="00A12B18">
        <w:rPr>
          <w:rFonts w:ascii="Times New Roman" w:eastAsia="Times New Roman" w:hAnsi="Times New Roman" w:cs="Times New Roman"/>
          <w:color w:val="000000"/>
          <w:lang w:eastAsia="ru-RU"/>
        </w:rPr>
        <w:t>ор, заявки на участие в закупке</w:t>
      </w:r>
      <w:r w:rsidRPr="00E43CA9">
        <w:rPr>
          <w:rFonts w:ascii="Times New Roman" w:eastAsia="Times New Roman" w:hAnsi="Times New Roman" w:cs="Times New Roman"/>
          <w:color w:val="000000"/>
          <w:lang w:eastAsia="ru-RU"/>
        </w:rPr>
        <w:t>. Пр</w:t>
      </w:r>
      <w:r>
        <w:rPr>
          <w:rFonts w:ascii="Times New Roman" w:eastAsia="Times New Roman" w:hAnsi="Times New Roman" w:cs="Times New Roman"/>
          <w:color w:val="000000"/>
          <w:lang w:eastAsia="ru-RU"/>
        </w:rPr>
        <w:t>и заключении Договора цена такого Д</w:t>
      </w:r>
      <w:r w:rsidRPr="00E43CA9">
        <w:rPr>
          <w:rFonts w:ascii="Times New Roman" w:eastAsia="Times New Roman" w:hAnsi="Times New Roman" w:cs="Times New Roman"/>
          <w:color w:val="000000"/>
          <w:lang w:eastAsia="ru-RU"/>
        </w:rPr>
        <w:t>оговора не может п</w:t>
      </w:r>
      <w:r>
        <w:rPr>
          <w:rFonts w:ascii="Times New Roman" w:eastAsia="Times New Roman" w:hAnsi="Times New Roman" w:cs="Times New Roman"/>
          <w:color w:val="000000"/>
          <w:lang w:eastAsia="ru-RU"/>
        </w:rPr>
        <w:t>ревышать итогового предложения П</w:t>
      </w:r>
      <w:r w:rsidRPr="00E43CA9">
        <w:rPr>
          <w:rFonts w:ascii="Times New Roman" w:eastAsia="Times New Roman" w:hAnsi="Times New Roman" w:cs="Times New Roman"/>
          <w:color w:val="000000"/>
          <w:lang w:eastAsia="ru-RU"/>
        </w:rPr>
        <w:t>обедителя. Договор заключается не ранее даты размещения в установленном порядке протокола, в со</w:t>
      </w:r>
      <w:r>
        <w:rPr>
          <w:rFonts w:ascii="Times New Roman" w:eastAsia="Times New Roman" w:hAnsi="Times New Roman" w:cs="Times New Roman"/>
          <w:color w:val="000000"/>
          <w:lang w:eastAsia="ru-RU"/>
        </w:rPr>
        <w:t>ответствии с которым определен П</w:t>
      </w:r>
      <w:r w:rsidRPr="00E43CA9">
        <w:rPr>
          <w:rFonts w:ascii="Times New Roman" w:eastAsia="Times New Roman" w:hAnsi="Times New Roman" w:cs="Times New Roman"/>
          <w:color w:val="000000"/>
          <w:lang w:eastAsia="ru-RU"/>
        </w:rPr>
        <w:t>обедитель, если иные сроки не предусмотрены настоящим Положением и (или) действующим законодательством.</w:t>
      </w:r>
    </w:p>
    <w:p w:rsidR="00E43CA9" w:rsidRPr="00E43CA9" w:rsidRDefault="00021988" w:rsidP="00E43CA9">
      <w:pPr>
        <w:keepNext/>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65177">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r w:rsidR="00A44988">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Pr="00E43CA9">
        <w:rPr>
          <w:rFonts w:ascii="Times New Roman" w:eastAsia="Times New Roman" w:hAnsi="Times New Roman" w:cs="Times New Roman"/>
          <w:color w:val="000000"/>
          <w:lang w:eastAsia="ru-RU"/>
        </w:rPr>
        <w:t xml:space="preserve">В случае, если в </w:t>
      </w:r>
      <w:r>
        <w:rPr>
          <w:rFonts w:ascii="Times New Roman" w:eastAsia="Times New Roman" w:hAnsi="Times New Roman" w:cs="Times New Roman"/>
          <w:color w:val="000000"/>
          <w:lang w:eastAsia="ru-RU"/>
        </w:rPr>
        <w:t>Извещении</w:t>
      </w:r>
      <w:r w:rsidRPr="00E43CA9">
        <w:rPr>
          <w:rFonts w:ascii="Times New Roman" w:eastAsia="Times New Roman" w:hAnsi="Times New Roman" w:cs="Times New Roman"/>
          <w:color w:val="000000"/>
          <w:lang w:eastAsia="ru-RU"/>
        </w:rPr>
        <w:t xml:space="preserve"> установлено тре</w:t>
      </w:r>
      <w:r>
        <w:rPr>
          <w:rFonts w:ascii="Times New Roman" w:eastAsia="Times New Roman" w:hAnsi="Times New Roman" w:cs="Times New Roman"/>
          <w:color w:val="000000"/>
          <w:lang w:eastAsia="ru-RU"/>
        </w:rPr>
        <w:t>бование обеспечения исполнения Договора, Д</w:t>
      </w:r>
      <w:r w:rsidRPr="00E43CA9">
        <w:rPr>
          <w:rFonts w:ascii="Times New Roman" w:eastAsia="Times New Roman" w:hAnsi="Times New Roman" w:cs="Times New Roman"/>
          <w:color w:val="000000"/>
          <w:lang w:eastAsia="ru-RU"/>
        </w:rPr>
        <w:t>оговор за</w:t>
      </w:r>
      <w:r>
        <w:rPr>
          <w:rFonts w:ascii="Times New Roman" w:eastAsia="Times New Roman" w:hAnsi="Times New Roman" w:cs="Times New Roman"/>
          <w:color w:val="000000"/>
          <w:lang w:eastAsia="ru-RU"/>
        </w:rPr>
        <w:t>ключается после предоставления Участником такого обеспечения. При этом П</w:t>
      </w:r>
      <w:r w:rsidRPr="00E43CA9">
        <w:rPr>
          <w:rFonts w:ascii="Times New Roman" w:eastAsia="Times New Roman" w:hAnsi="Times New Roman" w:cs="Times New Roman"/>
          <w:color w:val="000000"/>
          <w:lang w:eastAsia="ru-RU"/>
        </w:rPr>
        <w:t xml:space="preserve">обедителем обеспечение должно быть предоставлено не позднее срока, указанного в </w:t>
      </w:r>
      <w:r>
        <w:rPr>
          <w:rFonts w:ascii="Times New Roman" w:eastAsia="Times New Roman" w:hAnsi="Times New Roman" w:cs="Times New Roman"/>
          <w:color w:val="000000"/>
          <w:lang w:eastAsia="ru-RU"/>
        </w:rPr>
        <w:t>Извещении</w:t>
      </w:r>
      <w:r w:rsidRPr="00E43CA9">
        <w:rPr>
          <w:rFonts w:ascii="Times New Roman" w:eastAsia="Times New Roman" w:hAnsi="Times New Roman" w:cs="Times New Roman"/>
          <w:color w:val="000000"/>
          <w:lang w:eastAsia="ru-RU"/>
        </w:rPr>
        <w:t>. Непредставление обеспечения будет явл</w:t>
      </w:r>
      <w:r>
        <w:rPr>
          <w:rFonts w:ascii="Times New Roman" w:eastAsia="Times New Roman" w:hAnsi="Times New Roman" w:cs="Times New Roman"/>
          <w:color w:val="000000"/>
          <w:lang w:eastAsia="ru-RU"/>
        </w:rPr>
        <w:t>яться уклонением от заключения Д</w:t>
      </w:r>
      <w:r w:rsidRPr="00E43CA9">
        <w:rPr>
          <w:rFonts w:ascii="Times New Roman" w:eastAsia="Times New Roman" w:hAnsi="Times New Roman" w:cs="Times New Roman"/>
          <w:color w:val="000000"/>
          <w:lang w:eastAsia="ru-RU"/>
        </w:rPr>
        <w:t>оговора.</w:t>
      </w:r>
    </w:p>
    <w:p w:rsidR="00E43CA9" w:rsidRPr="00E43CA9" w:rsidRDefault="00021988" w:rsidP="00E43CA9">
      <w:pPr>
        <w:keepNext/>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741ADC">
        <w:rPr>
          <w:rFonts w:ascii="Times New Roman" w:eastAsia="Times New Roman" w:hAnsi="Times New Roman" w:cs="Times New Roman"/>
          <w:color w:val="000000"/>
          <w:lang w:eastAsia="ru-RU"/>
        </w:rPr>
        <w:t>.</w:t>
      </w:r>
      <w:r w:rsidR="00A44988">
        <w:rPr>
          <w:rFonts w:ascii="Times New Roman" w:eastAsia="Times New Roman" w:hAnsi="Times New Roman" w:cs="Times New Roman"/>
          <w:color w:val="000000"/>
          <w:lang w:eastAsia="ru-RU"/>
        </w:rPr>
        <w:t>3</w:t>
      </w:r>
      <w:r w:rsidR="00741ADC">
        <w:rPr>
          <w:rFonts w:ascii="Times New Roman" w:eastAsia="Times New Roman" w:hAnsi="Times New Roman" w:cs="Times New Roman"/>
          <w:color w:val="000000"/>
          <w:lang w:eastAsia="ru-RU"/>
        </w:rPr>
        <w:t xml:space="preserve">. </w:t>
      </w:r>
      <w:r w:rsidR="00741ADC" w:rsidRPr="00E43CA9">
        <w:rPr>
          <w:rFonts w:ascii="Times New Roman" w:eastAsia="Times New Roman" w:hAnsi="Times New Roman" w:cs="Times New Roman"/>
          <w:color w:val="000000"/>
          <w:lang w:eastAsia="ru-RU"/>
        </w:rPr>
        <w:t xml:space="preserve">Договор по результатам закупки заключается не ранее чем через десять дней и не позднее чем через двадцать дней с даты </w:t>
      </w:r>
      <w:r w:rsidR="00822634">
        <w:rPr>
          <w:rFonts w:ascii="Times New Roman" w:eastAsia="Times New Roman" w:hAnsi="Times New Roman" w:cs="Times New Roman"/>
          <w:color w:val="000000"/>
          <w:lang w:eastAsia="ru-RU"/>
        </w:rPr>
        <w:t>опубликования на ЭТП</w:t>
      </w:r>
      <w:r w:rsidR="006C7693" w:rsidRPr="006C7693">
        <w:t xml:space="preserve"> </w:t>
      </w:r>
      <w:r w:rsidR="006C7693" w:rsidRPr="006C7693">
        <w:rPr>
          <w:rFonts w:ascii="Times New Roman" w:eastAsia="Times New Roman" w:hAnsi="Times New Roman" w:cs="Times New Roman"/>
          <w:color w:val="000000"/>
          <w:lang w:eastAsia="ru-RU"/>
        </w:rPr>
        <w:t>и размещ</w:t>
      </w:r>
      <w:r w:rsidR="006C7693">
        <w:rPr>
          <w:rFonts w:ascii="Times New Roman" w:eastAsia="Times New Roman" w:hAnsi="Times New Roman" w:cs="Times New Roman"/>
          <w:color w:val="000000"/>
          <w:lang w:eastAsia="ru-RU"/>
        </w:rPr>
        <w:t>ения</w:t>
      </w:r>
      <w:r w:rsidR="006C7693" w:rsidRPr="006C7693">
        <w:rPr>
          <w:rFonts w:ascii="Times New Roman" w:eastAsia="Times New Roman" w:hAnsi="Times New Roman" w:cs="Times New Roman"/>
          <w:color w:val="000000"/>
          <w:lang w:eastAsia="ru-RU"/>
        </w:rPr>
        <w:t xml:space="preserve"> в ЕИС</w:t>
      </w:r>
      <w:r w:rsidR="00822634" w:rsidRPr="006C7693">
        <w:rPr>
          <w:rFonts w:ascii="Times New Roman" w:eastAsia="Times New Roman" w:hAnsi="Times New Roman" w:cs="Times New Roman"/>
          <w:color w:val="000000"/>
          <w:lang w:eastAsia="ru-RU"/>
        </w:rPr>
        <w:t xml:space="preserve"> </w:t>
      </w:r>
      <w:r w:rsidR="00741ADC" w:rsidRPr="00E43CA9">
        <w:rPr>
          <w:rFonts w:ascii="Times New Roman" w:eastAsia="Times New Roman" w:hAnsi="Times New Roman" w:cs="Times New Roman"/>
          <w:color w:val="000000"/>
          <w:lang w:eastAsia="ru-RU"/>
        </w:rPr>
        <w:t>итогового протокола, составленного по результатам закупки. В случае необходимост</w:t>
      </w:r>
      <w:r w:rsidR="00741ADC">
        <w:rPr>
          <w:rFonts w:ascii="Times New Roman" w:eastAsia="Times New Roman" w:hAnsi="Times New Roman" w:cs="Times New Roman"/>
          <w:color w:val="000000"/>
          <w:lang w:eastAsia="ru-RU"/>
        </w:rPr>
        <w:t>и одобрения органом управления З</w:t>
      </w:r>
      <w:r w:rsidR="00741ADC" w:rsidRPr="00E43CA9">
        <w:rPr>
          <w:rFonts w:ascii="Times New Roman" w:eastAsia="Times New Roman" w:hAnsi="Times New Roman" w:cs="Times New Roman"/>
          <w:color w:val="000000"/>
          <w:lang w:eastAsia="ru-RU"/>
        </w:rPr>
        <w:t>аказчика в соответствии с законодательством Р</w:t>
      </w:r>
      <w:r w:rsidR="00741ADC">
        <w:rPr>
          <w:rFonts w:ascii="Times New Roman" w:eastAsia="Times New Roman" w:hAnsi="Times New Roman" w:cs="Times New Roman"/>
          <w:color w:val="000000"/>
          <w:lang w:eastAsia="ru-RU"/>
        </w:rPr>
        <w:t>оссийской Федерации заключения Д</w:t>
      </w:r>
      <w:r w:rsidR="00741ADC" w:rsidRPr="00E43CA9">
        <w:rPr>
          <w:rFonts w:ascii="Times New Roman" w:eastAsia="Times New Roman" w:hAnsi="Times New Roman" w:cs="Times New Roman"/>
          <w:color w:val="000000"/>
          <w:lang w:eastAsia="ru-RU"/>
        </w:rPr>
        <w:t>оговора или в случае обжалования в антимонопольном органе действий (б</w:t>
      </w:r>
      <w:r w:rsidR="00741ADC">
        <w:rPr>
          <w:rFonts w:ascii="Times New Roman" w:eastAsia="Times New Roman" w:hAnsi="Times New Roman" w:cs="Times New Roman"/>
          <w:color w:val="000000"/>
          <w:lang w:eastAsia="ru-RU"/>
        </w:rPr>
        <w:t>ездействия) З</w:t>
      </w:r>
      <w:r w:rsidR="00741ADC" w:rsidRPr="00E43CA9">
        <w:rPr>
          <w:rFonts w:ascii="Times New Roman" w:eastAsia="Times New Roman" w:hAnsi="Times New Roman" w:cs="Times New Roman"/>
          <w:color w:val="000000"/>
          <w:lang w:eastAsia="ru-RU"/>
        </w:rPr>
        <w:t xml:space="preserve">аказчика, </w:t>
      </w:r>
      <w:r w:rsidR="00741ADC">
        <w:rPr>
          <w:rFonts w:ascii="Times New Roman" w:eastAsia="Times New Roman" w:hAnsi="Times New Roman" w:cs="Times New Roman"/>
          <w:color w:val="000000"/>
          <w:lang w:eastAsia="ru-RU"/>
        </w:rPr>
        <w:t>Закупочного органа</w:t>
      </w:r>
      <w:r w:rsidR="00741ADC" w:rsidRPr="00E43CA9">
        <w:rPr>
          <w:rFonts w:ascii="Times New Roman" w:eastAsia="Times New Roman" w:hAnsi="Times New Roman" w:cs="Times New Roman"/>
          <w:color w:val="000000"/>
          <w:lang w:eastAsia="ru-RU"/>
        </w:rPr>
        <w:t xml:space="preserve">, оператора </w:t>
      </w:r>
      <w:r w:rsidR="00741ADC">
        <w:rPr>
          <w:rFonts w:ascii="Times New Roman" w:eastAsia="Times New Roman" w:hAnsi="Times New Roman" w:cs="Times New Roman"/>
          <w:color w:val="000000"/>
          <w:lang w:eastAsia="ru-RU"/>
        </w:rPr>
        <w:t>ЭТП Д</w:t>
      </w:r>
      <w:r w:rsidR="00741ADC" w:rsidRPr="00E43CA9">
        <w:rPr>
          <w:rFonts w:ascii="Times New Roman" w:eastAsia="Times New Roman" w:hAnsi="Times New Roman" w:cs="Times New Roman"/>
          <w:color w:val="000000"/>
          <w:lang w:eastAsia="ru-RU"/>
        </w:rPr>
        <w:t>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w:t>
      </w:r>
      <w:r w:rsidR="00741ADC">
        <w:rPr>
          <w:rFonts w:ascii="Times New Roman" w:eastAsia="Times New Roman" w:hAnsi="Times New Roman" w:cs="Times New Roman"/>
          <w:color w:val="000000"/>
          <w:lang w:eastAsia="ru-RU"/>
        </w:rPr>
        <w:t>лования действий (бездействия) З</w:t>
      </w:r>
      <w:r w:rsidR="00741ADC" w:rsidRPr="00E43CA9">
        <w:rPr>
          <w:rFonts w:ascii="Times New Roman" w:eastAsia="Times New Roman" w:hAnsi="Times New Roman" w:cs="Times New Roman"/>
          <w:color w:val="000000"/>
          <w:lang w:eastAsia="ru-RU"/>
        </w:rPr>
        <w:t xml:space="preserve">аказчика, Закупочного органа, оператора </w:t>
      </w:r>
      <w:r w:rsidR="00741ADC">
        <w:rPr>
          <w:rFonts w:ascii="Times New Roman" w:eastAsia="Times New Roman" w:hAnsi="Times New Roman" w:cs="Times New Roman"/>
          <w:color w:val="000000"/>
          <w:lang w:eastAsia="ru-RU"/>
        </w:rPr>
        <w:t>ЭТП</w:t>
      </w:r>
      <w:r w:rsidR="00741ADC" w:rsidRPr="00E43CA9">
        <w:rPr>
          <w:rFonts w:ascii="Times New Roman" w:eastAsia="Times New Roman" w:hAnsi="Times New Roman" w:cs="Times New Roman"/>
          <w:color w:val="000000"/>
          <w:lang w:eastAsia="ru-RU"/>
        </w:rPr>
        <w:t xml:space="preserve">.  В случае, если в </w:t>
      </w:r>
      <w:r w:rsidR="00741ADC">
        <w:rPr>
          <w:rFonts w:ascii="Times New Roman" w:eastAsia="Times New Roman" w:hAnsi="Times New Roman" w:cs="Times New Roman"/>
          <w:color w:val="000000"/>
          <w:lang w:eastAsia="ru-RU"/>
        </w:rPr>
        <w:t>Извещении</w:t>
      </w:r>
      <w:r w:rsidR="00741ADC" w:rsidRPr="00E43CA9">
        <w:rPr>
          <w:rFonts w:ascii="Times New Roman" w:eastAsia="Times New Roman" w:hAnsi="Times New Roman" w:cs="Times New Roman"/>
          <w:color w:val="000000"/>
          <w:lang w:eastAsia="ru-RU"/>
        </w:rPr>
        <w:t xml:space="preserve"> было установлено требов</w:t>
      </w:r>
      <w:r w:rsidR="00741ADC">
        <w:rPr>
          <w:rFonts w:ascii="Times New Roman" w:eastAsia="Times New Roman" w:hAnsi="Times New Roman" w:cs="Times New Roman"/>
          <w:color w:val="000000"/>
          <w:lang w:eastAsia="ru-RU"/>
        </w:rPr>
        <w:t>ание об обеспечении исполнения Договора, Заказчик направляет П</w:t>
      </w:r>
      <w:r w:rsidR="00741ADC" w:rsidRPr="00E43CA9">
        <w:rPr>
          <w:rFonts w:ascii="Times New Roman" w:eastAsia="Times New Roman" w:hAnsi="Times New Roman" w:cs="Times New Roman"/>
          <w:color w:val="000000"/>
          <w:lang w:eastAsia="ru-RU"/>
        </w:rPr>
        <w:t>обедителю</w:t>
      </w:r>
      <w:r w:rsidR="00741ADC">
        <w:rPr>
          <w:rFonts w:ascii="Times New Roman" w:eastAsia="Times New Roman" w:hAnsi="Times New Roman" w:cs="Times New Roman"/>
          <w:color w:val="000000"/>
          <w:lang w:eastAsia="ru-RU"/>
        </w:rPr>
        <w:t xml:space="preserve"> Д</w:t>
      </w:r>
      <w:r w:rsidR="00741ADC" w:rsidRPr="00E43CA9">
        <w:rPr>
          <w:rFonts w:ascii="Times New Roman" w:eastAsia="Times New Roman" w:hAnsi="Times New Roman" w:cs="Times New Roman"/>
          <w:color w:val="000000"/>
          <w:lang w:eastAsia="ru-RU"/>
        </w:rPr>
        <w:t xml:space="preserve">оговор на подписание только после предоставления обеспечения. </w:t>
      </w:r>
    </w:p>
    <w:p w:rsidR="00E43CA9" w:rsidRPr="00E43CA9" w:rsidRDefault="00021988" w:rsidP="00E43CA9">
      <w:pPr>
        <w:keepNext/>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65177">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r w:rsidR="00A44988">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 При уклонении П</w:t>
      </w:r>
      <w:r w:rsidRPr="00E43CA9">
        <w:rPr>
          <w:rFonts w:ascii="Times New Roman" w:eastAsia="Times New Roman" w:hAnsi="Times New Roman" w:cs="Times New Roman"/>
          <w:color w:val="000000"/>
          <w:lang w:eastAsia="ru-RU"/>
        </w:rPr>
        <w:t>обедителя</w:t>
      </w:r>
      <w:r>
        <w:rPr>
          <w:rFonts w:ascii="Times New Roman" w:eastAsia="Times New Roman" w:hAnsi="Times New Roman" w:cs="Times New Roman"/>
          <w:color w:val="000000"/>
          <w:lang w:eastAsia="ru-RU"/>
        </w:rPr>
        <w:t xml:space="preserve"> </w:t>
      </w:r>
      <w:r w:rsidR="0045637C">
        <w:rPr>
          <w:rFonts w:ascii="Times New Roman" w:eastAsia="Times New Roman" w:hAnsi="Times New Roman" w:cs="Times New Roman"/>
          <w:color w:val="000000"/>
          <w:lang w:eastAsia="ru-RU"/>
        </w:rPr>
        <w:t>от заключения Д</w:t>
      </w:r>
      <w:r>
        <w:rPr>
          <w:rFonts w:ascii="Times New Roman" w:eastAsia="Times New Roman" w:hAnsi="Times New Roman" w:cs="Times New Roman"/>
          <w:color w:val="000000"/>
          <w:lang w:eastAsia="ru-RU"/>
        </w:rPr>
        <w:t>оговора З</w:t>
      </w:r>
      <w:r w:rsidRPr="00E43CA9">
        <w:rPr>
          <w:rFonts w:ascii="Times New Roman" w:eastAsia="Times New Roman" w:hAnsi="Times New Roman" w:cs="Times New Roman"/>
          <w:color w:val="000000"/>
          <w:lang w:eastAsia="ru-RU"/>
        </w:rPr>
        <w:t>аказчик вправе обратиться в суд с иском о взыскании убытков, в части, не покрытой суммой обеспечения зая</w:t>
      </w:r>
      <w:r>
        <w:rPr>
          <w:rFonts w:ascii="Times New Roman" w:eastAsia="Times New Roman" w:hAnsi="Times New Roman" w:cs="Times New Roman"/>
          <w:color w:val="000000"/>
          <w:lang w:eastAsia="ru-RU"/>
        </w:rPr>
        <w:t>вки, и требовании о понуждении П</w:t>
      </w:r>
      <w:r w:rsidRPr="00E43CA9">
        <w:rPr>
          <w:rFonts w:ascii="Times New Roman" w:eastAsia="Times New Roman" w:hAnsi="Times New Roman" w:cs="Times New Roman"/>
          <w:color w:val="000000"/>
          <w:lang w:eastAsia="ru-RU"/>
        </w:rPr>
        <w:t>обедителя возместить убытки, причин</w:t>
      </w:r>
      <w:r w:rsidR="0045637C">
        <w:rPr>
          <w:rFonts w:ascii="Times New Roman" w:eastAsia="Times New Roman" w:hAnsi="Times New Roman" w:cs="Times New Roman"/>
          <w:color w:val="000000"/>
          <w:lang w:eastAsia="ru-RU"/>
        </w:rPr>
        <w:t>енные уклонением от заключения Д</w:t>
      </w:r>
      <w:r w:rsidRPr="00E43CA9">
        <w:rPr>
          <w:rFonts w:ascii="Times New Roman" w:eastAsia="Times New Roman" w:hAnsi="Times New Roman" w:cs="Times New Roman"/>
          <w:color w:val="000000"/>
          <w:lang w:eastAsia="ru-RU"/>
        </w:rPr>
        <w:t>оговор</w:t>
      </w:r>
      <w:r>
        <w:rPr>
          <w:rFonts w:ascii="Times New Roman" w:eastAsia="Times New Roman" w:hAnsi="Times New Roman" w:cs="Times New Roman"/>
          <w:color w:val="000000"/>
          <w:lang w:eastAsia="ru-RU"/>
        </w:rPr>
        <w:t>а. При этом обеспечение заявки П</w:t>
      </w:r>
      <w:r w:rsidRPr="00E43CA9">
        <w:rPr>
          <w:rFonts w:ascii="Times New Roman" w:eastAsia="Times New Roman" w:hAnsi="Times New Roman" w:cs="Times New Roman"/>
          <w:color w:val="000000"/>
          <w:lang w:eastAsia="ru-RU"/>
        </w:rPr>
        <w:t>обедителю не во</w:t>
      </w:r>
      <w:r>
        <w:rPr>
          <w:rFonts w:ascii="Times New Roman" w:eastAsia="Times New Roman" w:hAnsi="Times New Roman" w:cs="Times New Roman"/>
          <w:color w:val="000000"/>
          <w:lang w:eastAsia="ru-RU"/>
        </w:rPr>
        <w:t>звращается. В случае уклонения П</w:t>
      </w:r>
      <w:r w:rsidRPr="00E43CA9">
        <w:rPr>
          <w:rFonts w:ascii="Times New Roman" w:eastAsia="Times New Roman" w:hAnsi="Times New Roman" w:cs="Times New Roman"/>
          <w:color w:val="000000"/>
          <w:lang w:eastAsia="ru-RU"/>
        </w:rPr>
        <w:t>о</w:t>
      </w:r>
      <w:r>
        <w:rPr>
          <w:rFonts w:ascii="Times New Roman" w:eastAsia="Times New Roman" w:hAnsi="Times New Roman" w:cs="Times New Roman"/>
          <w:color w:val="000000"/>
          <w:lang w:eastAsia="ru-RU"/>
        </w:rPr>
        <w:t>бедителя от заключения Д</w:t>
      </w:r>
      <w:r w:rsidRPr="00E43CA9">
        <w:rPr>
          <w:rFonts w:ascii="Times New Roman" w:eastAsia="Times New Roman" w:hAnsi="Times New Roman" w:cs="Times New Roman"/>
          <w:color w:val="000000"/>
          <w:lang w:eastAsia="ru-RU"/>
        </w:rPr>
        <w:t>огов</w:t>
      </w:r>
      <w:r>
        <w:rPr>
          <w:rFonts w:ascii="Times New Roman" w:eastAsia="Times New Roman" w:hAnsi="Times New Roman" w:cs="Times New Roman"/>
          <w:color w:val="000000"/>
          <w:lang w:eastAsia="ru-RU"/>
        </w:rPr>
        <w:t>ора, обязанность по заключению Д</w:t>
      </w:r>
      <w:r w:rsidRPr="00E43CA9">
        <w:rPr>
          <w:rFonts w:ascii="Times New Roman" w:eastAsia="Times New Roman" w:hAnsi="Times New Roman" w:cs="Times New Roman"/>
          <w:color w:val="000000"/>
          <w:lang w:eastAsia="ru-RU"/>
        </w:rPr>
        <w:t>оговора перед</w:t>
      </w:r>
      <w:r w:rsidR="00795049">
        <w:rPr>
          <w:rFonts w:ascii="Times New Roman" w:eastAsia="Times New Roman" w:hAnsi="Times New Roman" w:cs="Times New Roman"/>
          <w:color w:val="000000"/>
          <w:lang w:eastAsia="ru-RU"/>
        </w:rPr>
        <w:t>ается У</w:t>
      </w:r>
      <w:r w:rsidRPr="00E43CA9">
        <w:rPr>
          <w:rFonts w:ascii="Times New Roman" w:eastAsia="Times New Roman" w:hAnsi="Times New Roman" w:cs="Times New Roman"/>
          <w:color w:val="000000"/>
          <w:lang w:eastAsia="ru-RU"/>
        </w:rPr>
        <w:t>частнику, занявшему следующее место по результатам ранжирования вплоть до последнего.</w:t>
      </w:r>
    </w:p>
    <w:p w:rsidR="00E43CA9" w:rsidRDefault="00021988" w:rsidP="00E43CA9">
      <w:pPr>
        <w:keepNext/>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65177">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r w:rsidR="00A44988">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xml:space="preserve">. </w:t>
      </w:r>
      <w:r w:rsidRPr="00E43CA9">
        <w:rPr>
          <w:rFonts w:ascii="Times New Roman" w:eastAsia="Times New Roman" w:hAnsi="Times New Roman" w:cs="Times New Roman"/>
          <w:color w:val="000000"/>
          <w:lang w:eastAsia="ru-RU"/>
        </w:rPr>
        <w:t xml:space="preserve">При уклонении </w:t>
      </w:r>
      <w:r>
        <w:rPr>
          <w:rFonts w:ascii="Times New Roman" w:eastAsia="Times New Roman" w:hAnsi="Times New Roman" w:cs="Times New Roman"/>
          <w:color w:val="000000"/>
          <w:lang w:eastAsia="ru-RU"/>
        </w:rPr>
        <w:t>У</w:t>
      </w:r>
      <w:r w:rsidRPr="00E43CA9">
        <w:rPr>
          <w:rFonts w:ascii="Times New Roman" w:eastAsia="Times New Roman" w:hAnsi="Times New Roman" w:cs="Times New Roman"/>
          <w:color w:val="000000"/>
          <w:lang w:eastAsia="ru-RU"/>
        </w:rPr>
        <w:t xml:space="preserve">частника </w:t>
      </w:r>
      <w:r w:rsidR="0045637C">
        <w:rPr>
          <w:rFonts w:ascii="Times New Roman" w:eastAsia="Times New Roman" w:hAnsi="Times New Roman" w:cs="Times New Roman"/>
          <w:color w:val="000000"/>
          <w:lang w:eastAsia="ru-RU"/>
        </w:rPr>
        <w:t>от заключения Д</w:t>
      </w:r>
      <w:r>
        <w:rPr>
          <w:rFonts w:ascii="Times New Roman" w:eastAsia="Times New Roman" w:hAnsi="Times New Roman" w:cs="Times New Roman"/>
          <w:color w:val="000000"/>
          <w:lang w:eastAsia="ru-RU"/>
        </w:rPr>
        <w:t>оговора За</w:t>
      </w:r>
      <w:r w:rsidRPr="00E43CA9">
        <w:rPr>
          <w:rFonts w:ascii="Times New Roman" w:eastAsia="Times New Roman" w:hAnsi="Times New Roman" w:cs="Times New Roman"/>
          <w:color w:val="000000"/>
          <w:lang w:eastAsia="ru-RU"/>
        </w:rPr>
        <w:t>казчик о</w:t>
      </w:r>
      <w:r>
        <w:rPr>
          <w:rFonts w:ascii="Times New Roman" w:eastAsia="Times New Roman" w:hAnsi="Times New Roman" w:cs="Times New Roman"/>
          <w:color w:val="000000"/>
          <w:lang w:eastAsia="ru-RU"/>
        </w:rPr>
        <w:t>бязан направить данные о таком У</w:t>
      </w:r>
      <w:r w:rsidRPr="00E43CA9">
        <w:rPr>
          <w:rFonts w:ascii="Times New Roman" w:eastAsia="Times New Roman" w:hAnsi="Times New Roman" w:cs="Times New Roman"/>
          <w:color w:val="000000"/>
          <w:lang w:eastAsia="ru-RU"/>
        </w:rPr>
        <w:t>частнике для внесения в реестр недобросовестных поставщиков.</w:t>
      </w:r>
    </w:p>
    <w:p w:rsidR="008C79E3" w:rsidRPr="00900C23" w:rsidRDefault="00021988" w:rsidP="00F76165">
      <w:pPr>
        <w:keepNext/>
        <w:spacing w:after="0" w:line="240" w:lineRule="auto"/>
        <w:ind w:firstLine="567"/>
        <w:jc w:val="both"/>
        <w:rPr>
          <w:rFonts w:ascii="Times New Roman" w:eastAsia="Times New Roman" w:hAnsi="Times New Roman" w:cs="Times New Roman"/>
          <w:color w:val="000000"/>
          <w:lang w:eastAsia="ru-RU"/>
        </w:rPr>
      </w:pPr>
      <w:r w:rsidRPr="00900C23">
        <w:rPr>
          <w:rFonts w:ascii="Times New Roman" w:eastAsia="Times New Roman" w:hAnsi="Times New Roman" w:cs="Times New Roman"/>
          <w:color w:val="000000"/>
          <w:lang w:eastAsia="ru-RU"/>
        </w:rPr>
        <w:t>1</w:t>
      </w:r>
      <w:r w:rsidR="00565177">
        <w:rPr>
          <w:rFonts w:ascii="Times New Roman" w:eastAsia="Times New Roman" w:hAnsi="Times New Roman" w:cs="Times New Roman"/>
          <w:color w:val="000000"/>
          <w:lang w:eastAsia="ru-RU"/>
        </w:rPr>
        <w:t>1</w:t>
      </w:r>
      <w:r w:rsidRPr="00900C23">
        <w:rPr>
          <w:rFonts w:ascii="Times New Roman" w:eastAsia="Times New Roman" w:hAnsi="Times New Roman" w:cs="Times New Roman"/>
          <w:color w:val="000000"/>
          <w:lang w:eastAsia="ru-RU"/>
        </w:rPr>
        <w:t>.</w:t>
      </w:r>
      <w:r w:rsidR="00A44988">
        <w:rPr>
          <w:rFonts w:ascii="Times New Roman" w:eastAsia="Times New Roman" w:hAnsi="Times New Roman" w:cs="Times New Roman"/>
          <w:color w:val="000000"/>
          <w:lang w:eastAsia="ru-RU"/>
        </w:rPr>
        <w:t>6</w:t>
      </w:r>
      <w:r w:rsidRPr="00900C23">
        <w:rPr>
          <w:rFonts w:ascii="Times New Roman" w:eastAsia="Times New Roman" w:hAnsi="Times New Roman" w:cs="Times New Roman"/>
          <w:color w:val="000000"/>
          <w:lang w:eastAsia="ru-RU"/>
        </w:rPr>
        <w:t xml:space="preserve">. Цена Договора может быть снижена по соглашению сторон без изменения </w:t>
      </w:r>
      <w:r w:rsidR="00E43CA9">
        <w:rPr>
          <w:rFonts w:ascii="Times New Roman" w:eastAsia="Times New Roman" w:hAnsi="Times New Roman" w:cs="Times New Roman"/>
          <w:color w:val="000000"/>
          <w:lang w:eastAsia="ru-RU"/>
        </w:rPr>
        <w:t>количества товара (</w:t>
      </w:r>
      <w:r w:rsidRPr="00900C23">
        <w:rPr>
          <w:rFonts w:ascii="Times New Roman" w:eastAsia="Times New Roman" w:hAnsi="Times New Roman" w:cs="Times New Roman"/>
          <w:color w:val="000000"/>
          <w:lang w:eastAsia="ru-RU"/>
        </w:rPr>
        <w:t>объёма</w:t>
      </w:r>
      <w:r w:rsidR="00E43CA9">
        <w:rPr>
          <w:rFonts w:ascii="Times New Roman" w:eastAsia="Times New Roman" w:hAnsi="Times New Roman" w:cs="Times New Roman"/>
          <w:color w:val="000000"/>
          <w:lang w:eastAsia="ru-RU"/>
        </w:rPr>
        <w:t xml:space="preserve"> работ, </w:t>
      </w:r>
      <w:r w:rsidRPr="00900C23">
        <w:rPr>
          <w:rFonts w:ascii="Times New Roman" w:eastAsia="Times New Roman" w:hAnsi="Times New Roman" w:cs="Times New Roman"/>
          <w:color w:val="000000"/>
          <w:lang w:eastAsia="ru-RU"/>
        </w:rPr>
        <w:t>услуг</w:t>
      </w:r>
      <w:r w:rsidR="00E43CA9">
        <w:rPr>
          <w:rFonts w:ascii="Times New Roman" w:eastAsia="Times New Roman" w:hAnsi="Times New Roman" w:cs="Times New Roman"/>
          <w:color w:val="000000"/>
          <w:lang w:eastAsia="ru-RU"/>
        </w:rPr>
        <w:t>)</w:t>
      </w:r>
      <w:r w:rsidRPr="00900C23">
        <w:rPr>
          <w:rFonts w:ascii="Times New Roman" w:eastAsia="Times New Roman" w:hAnsi="Times New Roman" w:cs="Times New Roman"/>
          <w:color w:val="000000"/>
          <w:lang w:eastAsia="ru-RU"/>
        </w:rPr>
        <w:t xml:space="preserve"> и иных условий исполнения Договора.</w:t>
      </w:r>
    </w:p>
    <w:p w:rsidR="00F76165" w:rsidRPr="00900C23" w:rsidRDefault="00F76165" w:rsidP="00F76165">
      <w:pPr>
        <w:keepNext/>
        <w:spacing w:after="0" w:line="240" w:lineRule="auto"/>
        <w:ind w:firstLine="567"/>
        <w:jc w:val="both"/>
        <w:rPr>
          <w:rFonts w:ascii="Times New Roman" w:eastAsia="Times New Roman" w:hAnsi="Times New Roman" w:cs="Times New Roman"/>
          <w:color w:val="000000"/>
          <w:lang w:eastAsia="ru-RU"/>
        </w:rPr>
      </w:pPr>
    </w:p>
    <w:p w:rsidR="008C79E3" w:rsidRPr="00900C23" w:rsidRDefault="00021988" w:rsidP="00C7117D">
      <w:pPr>
        <w:keepNext/>
        <w:keepLines/>
        <w:widowControl w:val="0"/>
        <w:suppressLineNumbers/>
        <w:tabs>
          <w:tab w:val="num" w:pos="1836"/>
        </w:tabs>
        <w:suppressAutoHyphens/>
        <w:spacing w:after="0" w:line="240" w:lineRule="auto"/>
        <w:jc w:val="center"/>
        <w:rPr>
          <w:rFonts w:ascii="Times New Roman" w:eastAsia="Times New Roman" w:hAnsi="Times New Roman" w:cs="Times New Roman"/>
          <w:b/>
          <w:color w:val="000000"/>
          <w:lang w:eastAsia="ru-RU"/>
        </w:rPr>
      </w:pPr>
      <w:r w:rsidRPr="00900C23">
        <w:rPr>
          <w:rFonts w:ascii="Times New Roman" w:eastAsia="Times New Roman" w:hAnsi="Times New Roman" w:cs="Times New Roman"/>
          <w:b/>
          <w:color w:val="000000"/>
          <w:lang w:eastAsia="ru-RU"/>
        </w:rPr>
        <w:t>1</w:t>
      </w:r>
      <w:r w:rsidR="00565177">
        <w:rPr>
          <w:rFonts w:ascii="Times New Roman" w:eastAsia="Times New Roman" w:hAnsi="Times New Roman" w:cs="Times New Roman"/>
          <w:b/>
          <w:color w:val="000000"/>
          <w:lang w:eastAsia="ru-RU"/>
        </w:rPr>
        <w:t>2</w:t>
      </w:r>
      <w:r w:rsidR="0045637C">
        <w:rPr>
          <w:rFonts w:ascii="Times New Roman" w:eastAsia="Times New Roman" w:hAnsi="Times New Roman" w:cs="Times New Roman"/>
          <w:b/>
          <w:color w:val="000000"/>
          <w:lang w:eastAsia="ru-RU"/>
        </w:rPr>
        <w:t>. Исполнение Д</w:t>
      </w:r>
      <w:r w:rsidRPr="00900C23">
        <w:rPr>
          <w:rFonts w:ascii="Times New Roman" w:eastAsia="Times New Roman" w:hAnsi="Times New Roman" w:cs="Times New Roman"/>
          <w:b/>
          <w:color w:val="000000"/>
          <w:lang w:eastAsia="ru-RU"/>
        </w:rPr>
        <w:t>оговора по результатам закупки</w:t>
      </w:r>
    </w:p>
    <w:p w:rsidR="008C79E3" w:rsidRPr="00A12B18" w:rsidRDefault="00021988" w:rsidP="00565177">
      <w:pPr>
        <w:pStyle w:val="a7"/>
        <w:keepNext/>
        <w:widowControl w:val="0"/>
        <w:numPr>
          <w:ilvl w:val="1"/>
          <w:numId w:val="44"/>
        </w:numPr>
        <w:autoSpaceDE w:val="0"/>
        <w:autoSpaceDN w:val="0"/>
        <w:adjustRightInd w:val="0"/>
        <w:spacing w:after="0" w:line="240" w:lineRule="auto"/>
        <w:ind w:left="0" w:firstLine="567"/>
        <w:jc w:val="both"/>
        <w:rPr>
          <w:rFonts w:ascii="Times New Roman" w:eastAsia="Calibri" w:hAnsi="Times New Roman" w:cs="Times New Roman"/>
          <w:color w:val="000000"/>
          <w:lang w:eastAsia="ru-RU"/>
        </w:rPr>
      </w:pPr>
      <w:r w:rsidRPr="00A12B18">
        <w:rPr>
          <w:rFonts w:ascii="Times New Roman" w:eastAsia="Calibri" w:hAnsi="Times New Roman" w:cs="Times New Roman"/>
          <w:lang w:eastAsia="ru-RU"/>
        </w:rPr>
        <w:t xml:space="preserve">Договор исполняется сторонами </w:t>
      </w:r>
      <w:r w:rsidRPr="00A12B18">
        <w:rPr>
          <w:rFonts w:ascii="Times New Roman" w:eastAsia="Calibri" w:hAnsi="Times New Roman" w:cs="Times New Roman"/>
        </w:rPr>
        <w:t>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A12B18">
        <w:rPr>
          <w:rFonts w:ascii="Times New Roman" w:eastAsia="Calibri" w:hAnsi="Times New Roman" w:cs="Times New Roman"/>
          <w:color w:val="000000"/>
          <w:lang w:eastAsia="ru-RU"/>
        </w:rPr>
        <w:t>, в т.</w:t>
      </w:r>
      <w:r w:rsidR="00F76165" w:rsidRPr="00A12B18">
        <w:rPr>
          <w:rFonts w:ascii="Times New Roman" w:eastAsia="Calibri" w:hAnsi="Times New Roman" w:cs="Times New Roman"/>
          <w:color w:val="000000"/>
          <w:lang w:eastAsia="ru-RU"/>
        </w:rPr>
        <w:t xml:space="preserve"> </w:t>
      </w:r>
      <w:r w:rsidRPr="00A12B18">
        <w:rPr>
          <w:rFonts w:ascii="Times New Roman" w:eastAsia="Calibri" w:hAnsi="Times New Roman" w:cs="Times New Roman"/>
          <w:color w:val="000000"/>
          <w:lang w:eastAsia="ru-RU"/>
        </w:rPr>
        <w:t>ч. с учетом действующего у Заказчика Положения о договорной работе.</w:t>
      </w:r>
    </w:p>
    <w:p w:rsidR="008C79E3" w:rsidRPr="00A12B18" w:rsidRDefault="00021988" w:rsidP="00565177">
      <w:pPr>
        <w:pStyle w:val="a7"/>
        <w:keepNext/>
        <w:widowControl w:val="0"/>
        <w:numPr>
          <w:ilvl w:val="1"/>
          <w:numId w:val="44"/>
        </w:numPr>
        <w:autoSpaceDE w:val="0"/>
        <w:autoSpaceDN w:val="0"/>
        <w:adjustRightInd w:val="0"/>
        <w:spacing w:after="0" w:line="240" w:lineRule="auto"/>
        <w:ind w:left="0" w:firstLine="567"/>
        <w:jc w:val="both"/>
        <w:rPr>
          <w:rFonts w:ascii="Times New Roman" w:eastAsia="Calibri" w:hAnsi="Times New Roman" w:cs="Times New Roman"/>
          <w:color w:val="000000"/>
          <w:lang w:eastAsia="ru-RU"/>
        </w:rPr>
      </w:pPr>
      <w:r w:rsidRPr="00A12B18">
        <w:rPr>
          <w:rFonts w:ascii="Times New Roman" w:eastAsia="Calibri" w:hAnsi="Times New Roman" w:cs="Times New Roman"/>
          <w:lang w:eastAsia="ru-RU"/>
        </w:rPr>
        <w:t xml:space="preserve">При исполнении Договора Стороны вправе заключать дополнительные соглашения к </w:t>
      </w:r>
      <w:r w:rsidR="00E43CA9" w:rsidRPr="00A12B18">
        <w:rPr>
          <w:rFonts w:ascii="Times New Roman" w:eastAsia="Calibri" w:hAnsi="Times New Roman" w:cs="Times New Roman"/>
          <w:lang w:eastAsia="ru-RU"/>
        </w:rPr>
        <w:t>Д</w:t>
      </w:r>
      <w:r w:rsidRPr="00A12B18">
        <w:rPr>
          <w:rFonts w:ascii="Times New Roman" w:eastAsia="Calibri" w:hAnsi="Times New Roman" w:cs="Times New Roman"/>
          <w:lang w:eastAsia="ru-RU"/>
        </w:rPr>
        <w:t>оговорам в соответствии действующим законодательством, которые влекут возникновение, изменение, прекращение прав и обязанностей сторон по Договорам. Дополнительные соглашения заключаются только с соблюдением требований законодательства о закупках.</w:t>
      </w:r>
    </w:p>
    <w:p w:rsidR="008C79E3" w:rsidRPr="00900C23" w:rsidRDefault="00021988" w:rsidP="00565177">
      <w:pPr>
        <w:keepNext/>
        <w:widowControl w:val="0"/>
        <w:numPr>
          <w:ilvl w:val="1"/>
          <w:numId w:val="44"/>
        </w:numPr>
        <w:autoSpaceDE w:val="0"/>
        <w:autoSpaceDN w:val="0"/>
        <w:adjustRightInd w:val="0"/>
        <w:spacing w:after="0" w:line="240" w:lineRule="auto"/>
        <w:ind w:left="0" w:firstLine="567"/>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При исполнении Д</w:t>
      </w:r>
      <w:r w:rsidR="00795049">
        <w:rPr>
          <w:rFonts w:ascii="Times New Roman" w:eastAsia="Calibri" w:hAnsi="Times New Roman" w:cs="Times New Roman"/>
          <w:color w:val="000000"/>
          <w:lang w:eastAsia="ru-RU"/>
        </w:rPr>
        <w:t>оговора, заключенного с У</w:t>
      </w:r>
      <w:r w:rsidRPr="00900C23">
        <w:rPr>
          <w:rFonts w:ascii="Times New Roman" w:eastAsia="Calibri" w:hAnsi="Times New Roman" w:cs="Times New Roman"/>
          <w:color w:val="000000"/>
          <w:lang w:eastAsia="ru-RU"/>
        </w:rPr>
        <w:t>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w:t>
      </w:r>
      <w:r w:rsidR="0045637C">
        <w:rPr>
          <w:rFonts w:ascii="Times New Roman" w:eastAsia="Calibri" w:hAnsi="Times New Roman" w:cs="Times New Roman"/>
          <w:color w:val="000000"/>
          <w:lang w:eastAsia="ru-RU"/>
        </w:rPr>
        <w:t>еристикам товаров, указанных в Д</w:t>
      </w:r>
      <w:r w:rsidRPr="00900C23">
        <w:rPr>
          <w:rFonts w:ascii="Times New Roman" w:eastAsia="Calibri" w:hAnsi="Times New Roman" w:cs="Times New Roman"/>
          <w:color w:val="000000"/>
          <w:lang w:eastAsia="ru-RU"/>
        </w:rPr>
        <w:t>оговоре.</w:t>
      </w:r>
    </w:p>
    <w:p w:rsidR="00F76165" w:rsidRPr="00900C23" w:rsidRDefault="00F76165" w:rsidP="00F76165">
      <w:pPr>
        <w:keepNext/>
        <w:widowControl w:val="0"/>
        <w:autoSpaceDE w:val="0"/>
        <w:autoSpaceDN w:val="0"/>
        <w:adjustRightInd w:val="0"/>
        <w:spacing w:after="0" w:line="240" w:lineRule="auto"/>
        <w:ind w:left="709"/>
        <w:jc w:val="both"/>
        <w:rPr>
          <w:rFonts w:ascii="Times New Roman" w:eastAsia="Calibri" w:hAnsi="Times New Roman" w:cs="Times New Roman"/>
          <w:color w:val="000000"/>
          <w:lang w:eastAsia="ru-RU"/>
        </w:rPr>
      </w:pPr>
    </w:p>
    <w:p w:rsidR="008C79E3" w:rsidRPr="00900C23" w:rsidRDefault="00021988" w:rsidP="00C7117D">
      <w:pPr>
        <w:keepNext/>
        <w:keepLines/>
        <w:widowControl w:val="0"/>
        <w:suppressLineNumbers/>
        <w:tabs>
          <w:tab w:val="num" w:pos="1836"/>
        </w:tabs>
        <w:suppressAutoHyphens/>
        <w:spacing w:after="0" w:line="240" w:lineRule="auto"/>
        <w:jc w:val="center"/>
        <w:rPr>
          <w:rFonts w:ascii="Times New Roman" w:eastAsia="Times New Roman" w:hAnsi="Times New Roman" w:cs="Times New Roman"/>
          <w:b/>
          <w:color w:val="000000"/>
          <w:lang w:eastAsia="ru-RU"/>
        </w:rPr>
      </w:pPr>
      <w:r w:rsidRPr="00900C23">
        <w:rPr>
          <w:rFonts w:ascii="Times New Roman" w:eastAsia="Times New Roman" w:hAnsi="Times New Roman" w:cs="Times New Roman"/>
          <w:b/>
          <w:color w:val="000000"/>
          <w:lang w:eastAsia="ru-RU"/>
        </w:rPr>
        <w:t>1</w:t>
      </w:r>
      <w:r w:rsidR="00565177">
        <w:rPr>
          <w:rFonts w:ascii="Times New Roman" w:eastAsia="Times New Roman" w:hAnsi="Times New Roman" w:cs="Times New Roman"/>
          <w:b/>
          <w:color w:val="000000"/>
          <w:lang w:eastAsia="ru-RU"/>
        </w:rPr>
        <w:t>3</w:t>
      </w:r>
      <w:r w:rsidRPr="00900C23">
        <w:rPr>
          <w:rFonts w:ascii="Times New Roman" w:eastAsia="Times New Roman" w:hAnsi="Times New Roman" w:cs="Times New Roman"/>
          <w:b/>
          <w:color w:val="000000"/>
          <w:lang w:eastAsia="ru-RU"/>
        </w:rPr>
        <w:t>. Права и обязанности Заказчика и Участников закупки</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00741ADC" w:rsidRPr="00900C23">
        <w:rPr>
          <w:rFonts w:ascii="Times New Roman" w:eastAsia="Times New Roman" w:hAnsi="Times New Roman" w:cs="Times New Roman"/>
          <w:color w:val="000000"/>
          <w:lang w:eastAsia="ru-RU"/>
        </w:rPr>
        <w:t>.1. Разногласия между Заказчиком и Участником возникшие в ходе проведения процедуры закупки рассматриваются ЦЗО.</w:t>
      </w:r>
    </w:p>
    <w:p w:rsidR="008C79E3" w:rsidRPr="00900C23" w:rsidRDefault="00021988" w:rsidP="00F76165">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900C23">
        <w:rPr>
          <w:rFonts w:ascii="Times New Roman" w:eastAsia="Times New Roman" w:hAnsi="Times New Roman" w:cs="Times New Roman"/>
          <w:color w:val="000000"/>
          <w:lang w:eastAsia="ru-RU"/>
        </w:rPr>
        <w:t>1</w:t>
      </w:r>
      <w:r w:rsidR="00565177">
        <w:rPr>
          <w:rFonts w:ascii="Times New Roman" w:eastAsia="Times New Roman" w:hAnsi="Times New Roman" w:cs="Times New Roman"/>
          <w:color w:val="000000"/>
          <w:lang w:eastAsia="ru-RU"/>
        </w:rPr>
        <w:t>3</w:t>
      </w:r>
      <w:r w:rsidRPr="00900C23">
        <w:rPr>
          <w:rFonts w:ascii="Times New Roman" w:eastAsia="Times New Roman" w:hAnsi="Times New Roman" w:cs="Times New Roman"/>
          <w:color w:val="000000"/>
          <w:lang w:eastAsia="ru-RU"/>
        </w:rPr>
        <w:t>.2. Действия (бездействия) Заказчика могут быть обжалованы Участником в порядке, установленном действующим законодательством Российской Федерации.</w:t>
      </w:r>
    </w:p>
    <w:p w:rsidR="00E4181E" w:rsidRDefault="0002198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br w:type="page"/>
      </w:r>
    </w:p>
    <w:p w:rsidR="006970C2" w:rsidRPr="00900C23" w:rsidRDefault="00021988" w:rsidP="008F067C">
      <w:pPr>
        <w:pStyle w:val="13"/>
        <w:keepNext w:val="0"/>
        <w:keepLines w:val="0"/>
        <w:numPr>
          <w:ilvl w:val="0"/>
          <w:numId w:val="0"/>
        </w:numPr>
        <w:suppressLineNumbers w:val="0"/>
        <w:suppressAutoHyphens w:val="0"/>
        <w:spacing w:after="0"/>
        <w:jc w:val="center"/>
        <w:rPr>
          <w:sz w:val="22"/>
          <w:szCs w:val="22"/>
        </w:rPr>
      </w:pPr>
      <w:r w:rsidRPr="00900C23">
        <w:rPr>
          <w:sz w:val="22"/>
          <w:szCs w:val="22"/>
        </w:rPr>
        <w:t>ИНФОРМАЦИОННАЯ КАРТА</w:t>
      </w:r>
    </w:p>
    <w:p w:rsidR="008F067C" w:rsidRPr="00900C23" w:rsidRDefault="008F067C" w:rsidP="008F067C">
      <w:pPr>
        <w:pStyle w:val="13"/>
        <w:keepNext w:val="0"/>
        <w:keepLines w:val="0"/>
        <w:numPr>
          <w:ilvl w:val="0"/>
          <w:numId w:val="0"/>
        </w:numPr>
        <w:suppressLineNumbers w:val="0"/>
        <w:suppressAutoHyphens w:val="0"/>
        <w:spacing w:after="0"/>
        <w:jc w:val="center"/>
        <w:rPr>
          <w:sz w:val="22"/>
          <w:szCs w:val="22"/>
        </w:rPr>
      </w:pPr>
    </w:p>
    <w:tbl>
      <w:tblPr>
        <w:tblW w:w="10555" w:type="dxa"/>
        <w:jc w:val="center"/>
        <w:tblLayout w:type="fixed"/>
        <w:tblLook w:val="0000" w:firstRow="0" w:lastRow="0" w:firstColumn="0" w:lastColumn="0" w:noHBand="0" w:noVBand="0"/>
      </w:tblPr>
      <w:tblGrid>
        <w:gridCol w:w="611"/>
        <w:gridCol w:w="2454"/>
        <w:gridCol w:w="7490"/>
      </w:tblGrid>
      <w:tr w:rsidR="004563B7" w:rsidTr="00900C2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70C2" w:rsidRPr="00406472" w:rsidRDefault="00021988" w:rsidP="008F067C">
            <w:pPr>
              <w:widowControl w:val="0"/>
              <w:spacing w:after="0"/>
              <w:jc w:val="center"/>
              <w:rPr>
                <w:rFonts w:ascii="Times New Roman" w:hAnsi="Times New Roman" w:cs="Times New Roman"/>
                <w:b/>
                <w:i/>
              </w:rPr>
            </w:pPr>
            <w:r w:rsidRPr="00406472">
              <w:rPr>
                <w:rFonts w:ascii="Times New Roman" w:hAnsi="Times New Roman" w:cs="Times New Roman"/>
                <w:b/>
                <w:i/>
              </w:rPr>
              <w:t>№№</w:t>
            </w:r>
          </w:p>
          <w:p w:rsidR="006970C2" w:rsidRPr="00406472" w:rsidRDefault="00021988" w:rsidP="008F067C">
            <w:pPr>
              <w:widowControl w:val="0"/>
              <w:spacing w:after="0"/>
              <w:jc w:val="center"/>
              <w:rPr>
                <w:rFonts w:ascii="Times New Roman" w:hAnsi="Times New Roman" w:cs="Times New Roman"/>
                <w:b/>
                <w:i/>
              </w:rPr>
            </w:pPr>
            <w:r w:rsidRPr="00406472">
              <w:rPr>
                <w:rFonts w:ascii="Times New Roman" w:hAnsi="Times New Roman" w:cs="Times New Roman"/>
                <w:b/>
                <w:i/>
              </w:rPr>
              <w:t>п/п</w:t>
            </w:r>
          </w:p>
        </w:tc>
        <w:tc>
          <w:tcPr>
            <w:tcW w:w="2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70C2" w:rsidRPr="00406472" w:rsidRDefault="00021988" w:rsidP="008F067C">
            <w:pPr>
              <w:widowControl w:val="0"/>
              <w:spacing w:after="0"/>
              <w:jc w:val="center"/>
              <w:rPr>
                <w:rFonts w:ascii="Times New Roman" w:hAnsi="Times New Roman" w:cs="Times New Roman"/>
                <w:b/>
                <w:i/>
              </w:rPr>
            </w:pPr>
            <w:r w:rsidRPr="00406472">
              <w:rPr>
                <w:rFonts w:ascii="Times New Roman" w:hAnsi="Times New Roman" w:cs="Times New Roman"/>
                <w:b/>
                <w:i/>
              </w:rPr>
              <w:t>Наименование пункта</w:t>
            </w:r>
          </w:p>
        </w:tc>
        <w:tc>
          <w:tcPr>
            <w:tcW w:w="74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70C2" w:rsidRPr="00406472" w:rsidRDefault="00021988" w:rsidP="008F067C">
            <w:pPr>
              <w:widowControl w:val="0"/>
              <w:spacing w:after="0"/>
              <w:jc w:val="center"/>
              <w:rPr>
                <w:rFonts w:ascii="Times New Roman" w:hAnsi="Times New Roman" w:cs="Times New Roman"/>
                <w:b/>
                <w:i/>
              </w:rPr>
            </w:pPr>
            <w:r w:rsidRPr="00406472">
              <w:rPr>
                <w:rFonts w:ascii="Times New Roman" w:hAnsi="Times New Roman" w:cs="Times New Roman"/>
                <w:b/>
                <w:i/>
              </w:rPr>
              <w:t>Текст пояснений</w:t>
            </w:r>
          </w:p>
        </w:tc>
      </w:tr>
      <w:tr w:rsidR="004563B7" w:rsidTr="00900C2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53321E" w:rsidRPr="00406472" w:rsidRDefault="0053321E"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53321E" w:rsidRPr="00406472" w:rsidRDefault="00021988" w:rsidP="0053321E">
            <w:pPr>
              <w:widowControl w:val="0"/>
              <w:spacing w:after="0"/>
              <w:rPr>
                <w:rFonts w:ascii="Times New Roman" w:hAnsi="Times New Roman" w:cs="Times New Roman"/>
              </w:rPr>
            </w:pPr>
            <w:r w:rsidRPr="00406472">
              <w:rPr>
                <w:rFonts w:ascii="Times New Roman" w:hAnsi="Times New Roman" w:cs="Times New Roman"/>
              </w:rPr>
              <w:t>Наименование Заказчика, контактная информация</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DF19D7" w:rsidRPr="00DF19D7" w:rsidRDefault="00021988" w:rsidP="00DF19D7">
            <w:pPr>
              <w:spacing w:after="0" w:line="240" w:lineRule="auto"/>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 xml:space="preserve">Общество с ограниченной отвественностью «Югорский расчетно-информационный центр» (ООО «ЮРИЦ») (ОГРН 1188017007710, ИНН 8602286305, </w:t>
            </w:r>
          </w:p>
          <w:p w:rsidR="00DF19D7" w:rsidRPr="00DF19D7" w:rsidRDefault="00021988" w:rsidP="00DF19D7">
            <w:pPr>
              <w:spacing w:after="0" w:line="240" w:lineRule="auto"/>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 xml:space="preserve">Юридический адрес: 628422, Российская Федерация, Ханты-Мансийский автономный округ-Югра, г.Сургут, ул.Энергостроителей, 5. </w:t>
            </w:r>
          </w:p>
          <w:p w:rsidR="00DF19D7" w:rsidRPr="00DF19D7" w:rsidRDefault="00021988" w:rsidP="00DF19D7">
            <w:pPr>
              <w:tabs>
                <w:tab w:val="left" w:pos="5580"/>
                <w:tab w:val="left" w:pos="7200"/>
                <w:tab w:val="left" w:pos="10260"/>
              </w:tabs>
              <w:spacing w:after="0" w:line="240" w:lineRule="auto"/>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 xml:space="preserve">Место нахождения: 628422, Российская Федерация, Ханты-Мансийский автономный округ-Югра, г.Сургут, ул.Энергостроителей, 5. </w:t>
            </w:r>
          </w:p>
          <w:p w:rsidR="00DF19D7" w:rsidRPr="00DF19D7" w:rsidRDefault="00021988" w:rsidP="00DF19D7">
            <w:pPr>
              <w:spacing w:after="0" w:line="240" w:lineRule="auto"/>
              <w:jc w:val="both"/>
              <w:rPr>
                <w:rFonts w:ascii="Times New Roman" w:eastAsia="Times New Roman" w:hAnsi="Times New Roman" w:cs="Times New Roman"/>
                <w:color w:val="000000"/>
                <w:lang w:eastAsia="ru-RU"/>
              </w:rPr>
            </w:pPr>
            <w:r w:rsidRPr="00DF19D7">
              <w:rPr>
                <w:rFonts w:ascii="Times New Roman" w:eastAsia="Times New Roman" w:hAnsi="Times New Roman" w:cs="Times New Roman"/>
                <w:color w:val="000000"/>
                <w:lang w:eastAsia="ru-RU"/>
              </w:rPr>
              <w:t xml:space="preserve">Адрес электронной почты:  </w:t>
            </w:r>
            <w:hyperlink r:id="rId18" w:history="1">
              <w:r w:rsidRPr="00DF19D7">
                <w:rPr>
                  <w:rFonts w:ascii="Times New Roman" w:eastAsia="Times New Roman" w:hAnsi="Times New Roman" w:cs="Times New Roman"/>
                  <w:color w:val="0000FF"/>
                  <w:u w:val="single"/>
                  <w:lang w:val="en-US" w:eastAsia="ru-RU"/>
                </w:rPr>
                <w:t>info</w:t>
              </w:r>
              <w:r w:rsidRPr="00DF19D7">
                <w:rPr>
                  <w:rFonts w:ascii="Times New Roman" w:eastAsia="Times New Roman" w:hAnsi="Times New Roman" w:cs="Times New Roman"/>
                  <w:color w:val="0000FF"/>
                  <w:u w:val="single"/>
                  <w:lang w:eastAsia="ru-RU"/>
                </w:rPr>
                <w:t>.</w:t>
              </w:r>
              <w:r w:rsidRPr="00DF19D7">
                <w:rPr>
                  <w:rFonts w:ascii="Times New Roman" w:eastAsia="Times New Roman" w:hAnsi="Times New Roman" w:cs="Times New Roman"/>
                  <w:color w:val="0000FF"/>
                  <w:u w:val="single"/>
                  <w:lang w:val="en-US" w:eastAsia="ru-RU"/>
                </w:rPr>
                <w:t>surgut</w:t>
              </w:r>
              <w:r w:rsidRPr="00DF19D7">
                <w:rPr>
                  <w:rFonts w:ascii="Times New Roman" w:eastAsia="Times New Roman" w:hAnsi="Times New Roman" w:cs="Times New Roman"/>
                  <w:color w:val="0000FF"/>
                  <w:u w:val="single"/>
                  <w:lang w:eastAsia="ru-RU"/>
                </w:rPr>
                <w:t>@</w:t>
              </w:r>
              <w:r w:rsidRPr="00DF19D7">
                <w:rPr>
                  <w:rFonts w:ascii="Times New Roman" w:eastAsia="Times New Roman" w:hAnsi="Times New Roman" w:cs="Times New Roman"/>
                  <w:color w:val="0000FF"/>
                  <w:u w:val="single"/>
                  <w:lang w:val="en-US" w:eastAsia="ru-RU"/>
                </w:rPr>
                <w:t>yritz</w:t>
              </w:r>
              <w:r w:rsidRPr="00DF19D7">
                <w:rPr>
                  <w:rFonts w:ascii="Times New Roman" w:eastAsia="Times New Roman" w:hAnsi="Times New Roman" w:cs="Times New Roman"/>
                  <w:color w:val="0000FF"/>
                  <w:u w:val="single"/>
                  <w:lang w:eastAsia="ru-RU"/>
                </w:rPr>
                <w:t>.</w:t>
              </w:r>
              <w:proofErr w:type="spellStart"/>
              <w:r w:rsidRPr="00DF19D7">
                <w:rPr>
                  <w:rFonts w:ascii="Times New Roman" w:eastAsia="Times New Roman" w:hAnsi="Times New Roman" w:cs="Times New Roman"/>
                  <w:color w:val="0000FF"/>
                  <w:u w:val="single"/>
                  <w:lang w:val="en-US" w:eastAsia="ru-RU"/>
                </w:rPr>
                <w:t>ru</w:t>
              </w:r>
              <w:proofErr w:type="spellEnd"/>
            </w:hyperlink>
          </w:p>
          <w:p w:rsidR="00DF19D7" w:rsidRPr="00DF19D7" w:rsidRDefault="00021988" w:rsidP="00DF19D7">
            <w:pPr>
              <w:tabs>
                <w:tab w:val="left" w:pos="5580"/>
                <w:tab w:val="left" w:pos="7200"/>
                <w:tab w:val="left" w:pos="10260"/>
              </w:tabs>
              <w:spacing w:after="0" w:line="240" w:lineRule="auto"/>
              <w:rPr>
                <w:rFonts w:ascii="Times New Roman" w:eastAsia="Times New Roman" w:hAnsi="Times New Roman" w:cs="Times New Roman"/>
                <w:color w:val="000000"/>
                <w:lang w:eastAsia="ru-RU"/>
              </w:rPr>
            </w:pPr>
            <w:r w:rsidRPr="00DF19D7">
              <w:rPr>
                <w:rFonts w:ascii="Times New Roman" w:eastAsia="Calibri" w:hAnsi="Times New Roman" w:cs="Times New Roman"/>
              </w:rPr>
              <w:t xml:space="preserve">Контактный телефон: </w:t>
            </w:r>
            <w:r w:rsidRPr="00DF19D7">
              <w:rPr>
                <w:rFonts w:ascii="Times New Roman" w:eastAsia="Times New Roman" w:hAnsi="Times New Roman" w:cs="Times New Roman"/>
                <w:color w:val="000000"/>
                <w:lang w:eastAsia="ru-RU"/>
              </w:rPr>
              <w:t>(3462) 52-46-16.</w:t>
            </w:r>
          </w:p>
          <w:p w:rsidR="00DF19D7" w:rsidRPr="00DF19D7" w:rsidRDefault="00021988" w:rsidP="00DF19D7">
            <w:pPr>
              <w:spacing w:after="0" w:line="240" w:lineRule="auto"/>
              <w:jc w:val="both"/>
              <w:rPr>
                <w:rFonts w:ascii="Times New Roman" w:eastAsia="Calibri" w:hAnsi="Times New Roman" w:cs="Times New Roman"/>
              </w:rPr>
            </w:pPr>
            <w:r w:rsidRPr="00DF19D7">
              <w:rPr>
                <w:rFonts w:ascii="Times New Roman" w:eastAsia="Calibri" w:hAnsi="Times New Roman" w:cs="Times New Roman"/>
                <w:b/>
              </w:rPr>
              <w:t>Единая информационная система в сфере закупок</w:t>
            </w:r>
            <w:r w:rsidRPr="00DF19D7">
              <w:rPr>
                <w:rFonts w:ascii="Times New Roman" w:eastAsia="Calibri" w:hAnsi="Times New Roman" w:cs="Times New Roman"/>
              </w:rPr>
              <w:t xml:space="preserve">: </w:t>
            </w:r>
            <w:hyperlink r:id="rId19" w:history="1">
              <w:r w:rsidRPr="00DF19D7">
                <w:rPr>
                  <w:rFonts w:ascii="Times New Roman" w:eastAsia="Calibri" w:hAnsi="Times New Roman" w:cs="Times New Roman"/>
                  <w:color w:val="0563C1"/>
                  <w:u w:val="single"/>
                </w:rPr>
                <w:t>www.zakupki.gov.ru</w:t>
              </w:r>
            </w:hyperlink>
            <w:r w:rsidRPr="00DF19D7">
              <w:rPr>
                <w:rFonts w:ascii="Times New Roman" w:eastAsia="Calibri" w:hAnsi="Times New Roman" w:cs="Times New Roman"/>
              </w:rPr>
              <w:t>. (далее – ЕИС).</w:t>
            </w:r>
          </w:p>
          <w:p w:rsidR="002733D2" w:rsidRPr="00DF19D7" w:rsidRDefault="00021988" w:rsidP="00DF19D7">
            <w:pPr>
              <w:spacing w:after="0" w:line="240" w:lineRule="auto"/>
              <w:jc w:val="both"/>
              <w:rPr>
                <w:rFonts w:ascii="Times New Roman" w:eastAsia="Calibri" w:hAnsi="Times New Roman" w:cs="Times New Roman"/>
              </w:rPr>
            </w:pPr>
            <w:r w:rsidRPr="00DF19D7">
              <w:rPr>
                <w:rFonts w:ascii="Times New Roman" w:eastAsia="Calibri" w:hAnsi="Times New Roman" w:cs="Times New Roman"/>
                <w:b/>
              </w:rPr>
              <w:t>Сайт Заказчика</w:t>
            </w:r>
            <w:r w:rsidRPr="00DF19D7">
              <w:rPr>
                <w:rFonts w:ascii="Times New Roman" w:eastAsia="Calibri" w:hAnsi="Times New Roman" w:cs="Times New Roman"/>
              </w:rPr>
              <w:t xml:space="preserve">: </w:t>
            </w:r>
            <w:hyperlink r:id="rId20" w:history="1">
              <w:r w:rsidRPr="00DF19D7">
                <w:rPr>
                  <w:rFonts w:ascii="Times New Roman" w:eastAsia="Calibri" w:hAnsi="Times New Roman" w:cs="Times New Roman"/>
                  <w:color w:val="0563C1"/>
                  <w:u w:val="single"/>
                </w:rPr>
                <w:t>www.tyumen.vostok-electra.ru</w:t>
              </w:r>
            </w:hyperlink>
          </w:p>
          <w:p w:rsidR="0053321E" w:rsidRPr="00406472" w:rsidRDefault="00021988" w:rsidP="00F76165">
            <w:pPr>
              <w:spacing w:after="0"/>
              <w:jc w:val="both"/>
              <w:rPr>
                <w:rFonts w:ascii="Times New Roman" w:hAnsi="Times New Roman" w:cs="Times New Roman"/>
              </w:rPr>
            </w:pPr>
            <w:r w:rsidRPr="00406472">
              <w:rPr>
                <w:rFonts w:ascii="Times New Roman" w:hAnsi="Times New Roman" w:cs="Times New Roman"/>
                <w:b/>
              </w:rPr>
              <w:t xml:space="preserve">Контактный телефон: </w:t>
            </w:r>
            <w:r w:rsidRPr="00406472">
              <w:rPr>
                <w:rFonts w:ascii="Times New Roman" w:hAnsi="Times New Roman" w:cs="Times New Roman"/>
              </w:rPr>
              <w:t>+7(3452) 38-67-</w:t>
            </w:r>
            <w:r w:rsidR="00F76165" w:rsidRPr="00406472">
              <w:rPr>
                <w:rFonts w:ascii="Times New Roman" w:hAnsi="Times New Roman" w:cs="Times New Roman"/>
              </w:rPr>
              <w:t>14</w:t>
            </w:r>
          </w:p>
          <w:p w:rsidR="0053321E" w:rsidRPr="00406472" w:rsidRDefault="00021988" w:rsidP="00F76165">
            <w:pPr>
              <w:spacing w:after="0"/>
              <w:jc w:val="both"/>
              <w:rPr>
                <w:rFonts w:ascii="Times New Roman" w:hAnsi="Times New Roman" w:cs="Times New Roman"/>
              </w:rPr>
            </w:pPr>
            <w:r w:rsidRPr="00406472">
              <w:rPr>
                <w:rFonts w:ascii="Times New Roman" w:hAnsi="Times New Roman" w:cs="Times New Roman"/>
                <w:b/>
              </w:rPr>
              <w:t>Контактное лицо:</w:t>
            </w:r>
            <w:r w:rsidRPr="00406472">
              <w:rPr>
                <w:rFonts w:ascii="Times New Roman" w:hAnsi="Times New Roman" w:cs="Times New Roman"/>
              </w:rPr>
              <w:t xml:space="preserve"> </w:t>
            </w:r>
            <w:r w:rsidR="00F76165" w:rsidRPr="00406472">
              <w:rPr>
                <w:rFonts w:ascii="Times New Roman" w:hAnsi="Times New Roman" w:cs="Times New Roman"/>
              </w:rPr>
              <w:t>Иванова Елена Викторовна</w:t>
            </w:r>
          </w:p>
        </w:tc>
      </w:tr>
      <w:tr w:rsidR="004563B7" w:rsidTr="00900C23">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010BB" w:rsidRPr="00406472" w:rsidRDefault="00021988" w:rsidP="00146C98">
            <w:pPr>
              <w:widowControl w:val="0"/>
              <w:spacing w:after="0" w:line="240" w:lineRule="auto"/>
              <w:jc w:val="center"/>
              <w:rPr>
                <w:rFonts w:ascii="Times New Roman" w:hAnsi="Times New Roman" w:cs="Times New Roman"/>
              </w:rPr>
            </w:pPr>
            <w:r w:rsidRPr="00406472">
              <w:rPr>
                <w:rFonts w:ascii="Times New Roman" w:hAnsi="Times New Roman" w:cs="Times New Roman"/>
              </w:rPr>
              <w:t>1.1.</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D010BB" w:rsidRPr="00406472" w:rsidRDefault="00021988" w:rsidP="00D010BB">
            <w:pPr>
              <w:widowControl w:val="0"/>
              <w:spacing w:after="0"/>
              <w:rPr>
                <w:rFonts w:ascii="Times New Roman" w:hAnsi="Times New Roman" w:cs="Times New Roman"/>
              </w:rPr>
            </w:pPr>
            <w:r w:rsidRPr="00406472">
              <w:rPr>
                <w:rFonts w:ascii="Times New Roman" w:hAnsi="Times New Roman" w:cs="Times New Roman"/>
              </w:rPr>
              <w:t>Электронная торговая площадка в сети интернет (ЭТП)</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D010BB" w:rsidRPr="00406472" w:rsidRDefault="00021988" w:rsidP="00F76165">
            <w:pPr>
              <w:pStyle w:val="ConsPlusNormal"/>
              <w:jc w:val="both"/>
              <w:rPr>
                <w:sz w:val="22"/>
                <w:szCs w:val="22"/>
              </w:rPr>
            </w:pPr>
            <w:r w:rsidRPr="00406472">
              <w:rPr>
                <w:b/>
                <w:sz w:val="22"/>
                <w:szCs w:val="22"/>
              </w:rPr>
              <w:t>ЗАО «РТС-Тендер»</w:t>
            </w:r>
            <w:r w:rsidRPr="00406472">
              <w:rPr>
                <w:sz w:val="22"/>
                <w:szCs w:val="22"/>
              </w:rPr>
              <w:t xml:space="preserve"> </w:t>
            </w:r>
            <w:hyperlink r:id="rId21" w:history="1">
              <w:r w:rsidR="00F76165" w:rsidRPr="00406472">
                <w:rPr>
                  <w:rStyle w:val="a9"/>
                  <w:sz w:val="22"/>
                  <w:szCs w:val="22"/>
                  <w:lang w:val="en-US"/>
                </w:rPr>
                <w:t>http</w:t>
              </w:r>
              <w:r w:rsidR="00F76165" w:rsidRPr="00406472">
                <w:rPr>
                  <w:rStyle w:val="a9"/>
                  <w:sz w:val="22"/>
                  <w:szCs w:val="22"/>
                </w:rPr>
                <w:t>://</w:t>
              </w:r>
              <w:r w:rsidR="00F76165" w:rsidRPr="00406472">
                <w:rPr>
                  <w:rStyle w:val="a9"/>
                  <w:sz w:val="22"/>
                  <w:szCs w:val="22"/>
                  <w:lang w:val="en-US"/>
                </w:rPr>
                <w:t>www</w:t>
              </w:r>
              <w:r w:rsidR="00F76165" w:rsidRPr="00406472">
                <w:rPr>
                  <w:rStyle w:val="a9"/>
                  <w:sz w:val="22"/>
                  <w:szCs w:val="22"/>
                </w:rPr>
                <w:t>.</w:t>
              </w:r>
              <w:proofErr w:type="spellStart"/>
              <w:r w:rsidR="00F76165" w:rsidRPr="00406472">
                <w:rPr>
                  <w:rStyle w:val="a9"/>
                  <w:sz w:val="22"/>
                  <w:szCs w:val="22"/>
                  <w:lang w:val="en-US"/>
                </w:rPr>
                <w:t>rts</w:t>
              </w:r>
              <w:proofErr w:type="spellEnd"/>
              <w:r w:rsidR="00F76165" w:rsidRPr="00406472">
                <w:rPr>
                  <w:rStyle w:val="a9"/>
                  <w:sz w:val="22"/>
                  <w:szCs w:val="22"/>
                </w:rPr>
                <w:t>-</w:t>
              </w:r>
              <w:r w:rsidR="00F76165" w:rsidRPr="00406472">
                <w:rPr>
                  <w:rStyle w:val="a9"/>
                  <w:sz w:val="22"/>
                  <w:szCs w:val="22"/>
                  <w:lang w:val="en-US"/>
                </w:rPr>
                <w:t>tender</w:t>
              </w:r>
              <w:r w:rsidR="00F76165" w:rsidRPr="00406472">
                <w:rPr>
                  <w:rStyle w:val="a9"/>
                  <w:sz w:val="22"/>
                  <w:szCs w:val="22"/>
                </w:rPr>
                <w:t>.</w:t>
              </w:r>
              <w:proofErr w:type="spellStart"/>
              <w:r w:rsidR="00F76165" w:rsidRPr="00406472">
                <w:rPr>
                  <w:rStyle w:val="a9"/>
                  <w:sz w:val="22"/>
                  <w:szCs w:val="22"/>
                  <w:lang w:val="en-US"/>
                </w:rPr>
                <w:t>ru</w:t>
              </w:r>
              <w:proofErr w:type="spellEnd"/>
            </w:hyperlink>
            <w:r w:rsidR="00F76165" w:rsidRPr="00406472">
              <w:rPr>
                <w:sz w:val="22"/>
                <w:szCs w:val="22"/>
              </w:rPr>
              <w:t xml:space="preserve"> </w:t>
            </w:r>
          </w:p>
          <w:p w:rsidR="00D010BB" w:rsidRPr="00406472" w:rsidRDefault="00D010BB" w:rsidP="00F76165">
            <w:pPr>
              <w:spacing w:after="0"/>
              <w:jc w:val="both"/>
              <w:rPr>
                <w:rFonts w:ascii="Times New Roman" w:hAnsi="Times New Roman" w:cs="Times New Roman"/>
              </w:rPr>
            </w:pPr>
          </w:p>
        </w:tc>
      </w:tr>
      <w:tr w:rsidR="004563B7" w:rsidTr="00900C23">
        <w:trPr>
          <w:trHeight w:val="301"/>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53321E" w:rsidRPr="00406472" w:rsidRDefault="0053321E"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53321E" w:rsidRPr="00406472" w:rsidRDefault="00021988" w:rsidP="0053321E">
            <w:pPr>
              <w:widowControl w:val="0"/>
              <w:spacing w:after="0"/>
              <w:rPr>
                <w:rFonts w:ascii="Times New Roman" w:hAnsi="Times New Roman" w:cs="Times New Roman"/>
              </w:rPr>
            </w:pPr>
            <w:r w:rsidRPr="00406472">
              <w:rPr>
                <w:rFonts w:ascii="Times New Roman" w:hAnsi="Times New Roman" w:cs="Times New Roman"/>
              </w:rPr>
              <w:t>Способ проведения закупки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53321E" w:rsidRPr="00406472" w:rsidRDefault="00021988" w:rsidP="00F76165">
            <w:pPr>
              <w:widowControl w:val="0"/>
              <w:spacing w:after="0"/>
              <w:jc w:val="both"/>
              <w:rPr>
                <w:rFonts w:ascii="Times New Roman" w:hAnsi="Times New Roman" w:cs="Times New Roman"/>
              </w:rPr>
            </w:pPr>
            <w:r w:rsidRPr="00406472">
              <w:rPr>
                <w:rFonts w:ascii="Times New Roman" w:hAnsi="Times New Roman" w:cs="Times New Roman"/>
              </w:rPr>
              <w:t>Запрос котировок в электронной</w:t>
            </w:r>
            <w:bookmarkStart w:id="3" w:name="_GoBack"/>
            <w:bookmarkEnd w:id="3"/>
            <w:r w:rsidRPr="00406472">
              <w:rPr>
                <w:rFonts w:ascii="Times New Roman" w:hAnsi="Times New Roman" w:cs="Times New Roman"/>
              </w:rPr>
              <w:t xml:space="preserve"> форме</w:t>
            </w:r>
            <w:r w:rsidR="00D02F33">
              <w:rPr>
                <w:rFonts w:ascii="Times New Roman" w:hAnsi="Times New Roman" w:cs="Times New Roman"/>
              </w:rPr>
              <w:t xml:space="preserve"> (далее по тексту - закупка)</w:t>
            </w:r>
          </w:p>
        </w:tc>
      </w:tr>
      <w:tr w:rsidR="004563B7" w:rsidTr="008248E1">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53321E" w:rsidRPr="00406472" w:rsidRDefault="0053321E"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53321E" w:rsidRPr="00406472" w:rsidRDefault="00021988" w:rsidP="0053321E">
            <w:pPr>
              <w:widowControl w:val="0"/>
              <w:spacing w:after="0"/>
              <w:rPr>
                <w:rFonts w:ascii="Times New Roman" w:hAnsi="Times New Roman" w:cs="Times New Roman"/>
              </w:rPr>
            </w:pPr>
            <w:r w:rsidRPr="00406472">
              <w:rPr>
                <w:rFonts w:ascii="Times New Roman" w:hAnsi="Times New Roman" w:cs="Times New Roman"/>
                <w:color w:val="000000"/>
              </w:rPr>
              <w:t>Особенности проведения закупки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53321E" w:rsidRPr="00406472" w:rsidRDefault="00021988" w:rsidP="000E3516">
            <w:pPr>
              <w:widowControl w:val="0"/>
              <w:spacing w:after="0"/>
              <w:jc w:val="both"/>
              <w:rPr>
                <w:rFonts w:ascii="Times New Roman" w:hAnsi="Times New Roman" w:cs="Times New Roman"/>
                <w:b/>
              </w:rPr>
            </w:pPr>
            <w:r>
              <w:rPr>
                <w:rFonts w:ascii="Times New Roman" w:hAnsi="Times New Roman" w:cs="Times New Roman"/>
                <w:color w:val="000000"/>
              </w:rPr>
              <w:t xml:space="preserve">Не </w:t>
            </w:r>
            <w:r w:rsidR="000E3516">
              <w:rPr>
                <w:rFonts w:ascii="Times New Roman" w:hAnsi="Times New Roman" w:cs="Times New Roman"/>
                <w:color w:val="000000"/>
              </w:rPr>
              <w:t>установлено</w:t>
            </w:r>
          </w:p>
        </w:tc>
      </w:tr>
      <w:tr w:rsidR="004563B7" w:rsidTr="008248E1">
        <w:trPr>
          <w:trHeight w:val="409"/>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8248E1"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021988" w:rsidP="008248E1">
            <w:pPr>
              <w:widowControl w:val="0"/>
              <w:spacing w:after="0"/>
              <w:rPr>
                <w:rFonts w:ascii="Times New Roman" w:hAnsi="Times New Roman" w:cs="Times New Roman"/>
              </w:rPr>
            </w:pPr>
            <w:r>
              <w:rPr>
                <w:rFonts w:ascii="Times New Roman" w:hAnsi="Times New Roman" w:cs="Times New Roman"/>
              </w:rPr>
              <w:t>Предмет Д</w:t>
            </w:r>
            <w:r w:rsidRPr="00406472">
              <w:rPr>
                <w:rFonts w:ascii="Times New Roman" w:hAnsi="Times New Roman" w:cs="Times New Roman"/>
              </w:rPr>
              <w:t>оговора</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021988" w:rsidP="00DF19D7">
            <w:pPr>
              <w:keepNext/>
              <w:keepLines/>
              <w:widowControl w:val="0"/>
              <w:suppressLineNumbers/>
              <w:suppressAutoHyphens/>
              <w:spacing w:after="0"/>
              <w:jc w:val="both"/>
              <w:rPr>
                <w:rFonts w:ascii="Times New Roman" w:hAnsi="Times New Roman" w:cs="Times New Roman"/>
                <w:b/>
                <w:bCs/>
              </w:rPr>
            </w:pPr>
            <w:r>
              <w:rPr>
                <w:rFonts w:ascii="Times New Roman" w:hAnsi="Times New Roman" w:cs="Times New Roman"/>
                <w:b/>
                <w:bCs/>
              </w:rPr>
              <w:t>О</w:t>
            </w:r>
            <w:r w:rsidRPr="00B42539">
              <w:rPr>
                <w:rFonts w:ascii="Times New Roman" w:hAnsi="Times New Roman" w:cs="Times New Roman"/>
                <w:b/>
                <w:bCs/>
              </w:rPr>
              <w:t xml:space="preserve">казание услуг по проведению периодического медицинского осмотра сотрудников </w:t>
            </w:r>
            <w:r w:rsidR="00DF19D7">
              <w:rPr>
                <w:rFonts w:ascii="Times New Roman" w:hAnsi="Times New Roman" w:cs="Times New Roman"/>
                <w:b/>
                <w:bCs/>
              </w:rPr>
              <w:t>ООО «ЮРИЦ»</w:t>
            </w:r>
          </w:p>
        </w:tc>
      </w:tr>
      <w:tr w:rsidR="004563B7" w:rsidTr="008248E1">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8248E1"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bottom w:val="single" w:sz="4" w:space="0" w:color="auto"/>
              <w:right w:val="single" w:sz="4" w:space="0" w:color="auto"/>
            </w:tcBorders>
          </w:tcPr>
          <w:p w:rsidR="008248E1" w:rsidRPr="008248E1" w:rsidRDefault="00021988" w:rsidP="008248E1">
            <w:pPr>
              <w:tabs>
                <w:tab w:val="num" w:pos="709"/>
                <w:tab w:val="left" w:pos="851"/>
              </w:tabs>
              <w:rPr>
                <w:rFonts w:ascii="Times New Roman" w:hAnsi="Times New Roman" w:cs="Times New Roman"/>
              </w:rPr>
            </w:pPr>
            <w:r w:rsidRPr="008248E1">
              <w:rPr>
                <w:rFonts w:ascii="Times New Roman" w:hAnsi="Times New Roman" w:cs="Times New Roman"/>
              </w:rPr>
              <w:t>Наименование и количество поставляемого товара</w:t>
            </w:r>
            <w:r>
              <w:rPr>
                <w:rFonts w:ascii="Times New Roman" w:hAnsi="Times New Roman" w:cs="Times New Roman"/>
              </w:rPr>
              <w:t xml:space="preserve"> (объема оказываемых услуг, выполняемых работ)</w:t>
            </w:r>
          </w:p>
        </w:tc>
        <w:tc>
          <w:tcPr>
            <w:tcW w:w="7490" w:type="dxa"/>
            <w:tcBorders>
              <w:top w:val="single" w:sz="4" w:space="0" w:color="auto"/>
              <w:left w:val="single" w:sz="4" w:space="0" w:color="auto"/>
              <w:bottom w:val="single" w:sz="4" w:space="0" w:color="auto"/>
              <w:right w:val="single" w:sz="4" w:space="0" w:color="auto"/>
            </w:tcBorders>
          </w:tcPr>
          <w:p w:rsidR="008248E1" w:rsidRPr="008248E1" w:rsidRDefault="00021988" w:rsidP="007C1C1E">
            <w:pPr>
              <w:pStyle w:val="aa"/>
              <w:shd w:val="clear" w:color="auto" w:fill="FFFFFF"/>
              <w:spacing w:after="0" w:line="264" w:lineRule="auto"/>
              <w:jc w:val="both"/>
              <w:textAlignment w:val="baseline"/>
              <w:rPr>
                <w:color w:val="000000"/>
                <w:sz w:val="22"/>
                <w:szCs w:val="22"/>
              </w:rPr>
            </w:pPr>
            <w:r w:rsidRPr="008248E1">
              <w:rPr>
                <w:sz w:val="22"/>
                <w:szCs w:val="22"/>
              </w:rPr>
              <w:t xml:space="preserve">Наименование и количество </w:t>
            </w:r>
            <w:r w:rsidR="00133665">
              <w:rPr>
                <w:sz w:val="22"/>
                <w:szCs w:val="22"/>
              </w:rPr>
              <w:t>оказываемых услуг</w:t>
            </w:r>
            <w:r w:rsidRPr="008248E1">
              <w:rPr>
                <w:sz w:val="22"/>
                <w:szCs w:val="22"/>
              </w:rPr>
              <w:t xml:space="preserve"> установлено </w:t>
            </w:r>
            <w:r w:rsidR="007C1C1E">
              <w:rPr>
                <w:sz w:val="22"/>
                <w:szCs w:val="22"/>
              </w:rPr>
              <w:t>Т</w:t>
            </w:r>
            <w:r w:rsidRPr="008248E1">
              <w:rPr>
                <w:sz w:val="22"/>
                <w:szCs w:val="22"/>
              </w:rPr>
              <w:t xml:space="preserve">ехническим заданием (приложение № 1 к </w:t>
            </w:r>
            <w:r>
              <w:rPr>
                <w:sz w:val="22"/>
                <w:szCs w:val="22"/>
              </w:rPr>
              <w:t>настоящему Извещению</w:t>
            </w:r>
            <w:r w:rsidRPr="008248E1">
              <w:rPr>
                <w:sz w:val="22"/>
                <w:szCs w:val="22"/>
              </w:rPr>
              <w:t>)</w:t>
            </w:r>
            <w:r>
              <w:rPr>
                <w:sz w:val="22"/>
                <w:szCs w:val="22"/>
              </w:rPr>
              <w:t>.</w:t>
            </w:r>
            <w:r w:rsidRPr="008248E1">
              <w:rPr>
                <w:sz w:val="22"/>
                <w:szCs w:val="22"/>
              </w:rPr>
              <w:t xml:space="preserve"> </w:t>
            </w:r>
          </w:p>
        </w:tc>
      </w:tr>
      <w:tr w:rsidR="004563B7" w:rsidTr="008248E1">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8248E1"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021988" w:rsidP="00C7117D">
            <w:pPr>
              <w:widowControl w:val="0"/>
              <w:spacing w:after="0"/>
              <w:rPr>
                <w:rFonts w:ascii="Times New Roman" w:hAnsi="Times New Roman" w:cs="Times New Roman"/>
              </w:rPr>
            </w:pPr>
            <w:r>
              <w:rPr>
                <w:rFonts w:ascii="Times New Roman" w:hAnsi="Times New Roman" w:cs="Times New Roman"/>
              </w:rPr>
              <w:t>Начальная (максимальная) цена Д</w:t>
            </w:r>
            <w:r w:rsidRPr="00406472">
              <w:rPr>
                <w:rFonts w:ascii="Times New Roman" w:hAnsi="Times New Roman" w:cs="Times New Roman"/>
              </w:rPr>
              <w:t>оговора</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5B7A1D" w:rsidRPr="00DF19D7" w:rsidRDefault="00021988" w:rsidP="00133665">
            <w:pPr>
              <w:spacing w:after="0" w:line="240" w:lineRule="auto"/>
              <w:jc w:val="both"/>
              <w:rPr>
                <w:rFonts w:ascii="Times New Roman" w:hAnsi="Times New Roman" w:cs="Times New Roman"/>
              </w:rPr>
            </w:pPr>
            <w:r w:rsidRPr="004621B0">
              <w:rPr>
                <w:rFonts w:ascii="Times New Roman" w:hAnsi="Times New Roman" w:cs="Times New Roman"/>
              </w:rPr>
              <w:t>Нача</w:t>
            </w:r>
            <w:r w:rsidR="0045637C">
              <w:rPr>
                <w:rFonts w:ascii="Times New Roman" w:hAnsi="Times New Roman" w:cs="Times New Roman"/>
              </w:rPr>
              <w:t xml:space="preserve">льная (максимальная) цена </w:t>
            </w:r>
            <w:r w:rsidR="006B5DAA">
              <w:rPr>
                <w:rFonts w:ascii="Times New Roman" w:hAnsi="Times New Roman" w:cs="Times New Roman"/>
              </w:rPr>
              <w:t>Д</w:t>
            </w:r>
            <w:r w:rsidRPr="004621B0">
              <w:rPr>
                <w:rFonts w:ascii="Times New Roman" w:hAnsi="Times New Roman" w:cs="Times New Roman"/>
              </w:rPr>
              <w:t>оговора:</w:t>
            </w:r>
            <w:r w:rsidR="006B5DAA">
              <w:rPr>
                <w:rFonts w:ascii="Times New Roman" w:hAnsi="Times New Roman" w:cs="Times New Roman"/>
              </w:rPr>
              <w:t xml:space="preserve"> </w:t>
            </w:r>
            <w:r w:rsidR="00DF19D7" w:rsidRPr="00DF19D7">
              <w:rPr>
                <w:rFonts w:ascii="Times New Roman" w:hAnsi="Times New Roman" w:cs="Times New Roman"/>
                <w:b/>
              </w:rPr>
              <w:t xml:space="preserve">137 001 (Сто тридцать семь тысяч один) рубль 50 копеек., </w:t>
            </w:r>
            <w:r w:rsidR="00DF19D7" w:rsidRPr="00DF19D7">
              <w:rPr>
                <w:rFonts w:ascii="Times New Roman" w:hAnsi="Times New Roman" w:cs="Times New Roman"/>
              </w:rPr>
              <w:t>НДС нет.</w:t>
            </w:r>
          </w:p>
          <w:p w:rsidR="005B7A1D" w:rsidRPr="00406472" w:rsidRDefault="00021988" w:rsidP="00DF19D7">
            <w:pPr>
              <w:spacing w:after="0" w:line="240" w:lineRule="auto"/>
              <w:jc w:val="both"/>
              <w:rPr>
                <w:rFonts w:ascii="Times New Roman" w:hAnsi="Times New Roman" w:cs="Times New Roman"/>
                <w:u w:val="single"/>
              </w:rPr>
            </w:pPr>
            <w:r w:rsidRPr="005B7A1D">
              <w:rPr>
                <w:rFonts w:ascii="Times New Roman" w:hAnsi="Times New Roman" w:cs="Times New Roman"/>
              </w:rPr>
              <w:t>Начальная (максимальная) цена</w:t>
            </w:r>
            <w:r>
              <w:rPr>
                <w:rFonts w:ascii="Times New Roman" w:hAnsi="Times New Roman" w:cs="Times New Roman"/>
              </w:rPr>
              <w:t xml:space="preserve"> за единицу услуги указана в </w:t>
            </w:r>
            <w:r w:rsidR="00DF19D7">
              <w:rPr>
                <w:rFonts w:ascii="Times New Roman" w:hAnsi="Times New Roman" w:cs="Times New Roman"/>
              </w:rPr>
              <w:t xml:space="preserve">Техническом задании </w:t>
            </w:r>
            <w:r>
              <w:rPr>
                <w:rFonts w:ascii="Times New Roman" w:hAnsi="Times New Roman" w:cs="Times New Roman"/>
              </w:rPr>
              <w:t>(Приложение №1 к Техническому заданию Приложение №1 к настоящему Извещению)</w:t>
            </w:r>
          </w:p>
        </w:tc>
      </w:tr>
      <w:tr w:rsidR="004563B7" w:rsidTr="00900C2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8248E1"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021988" w:rsidP="008248E1">
            <w:pPr>
              <w:widowControl w:val="0"/>
              <w:spacing w:after="0"/>
              <w:rPr>
                <w:rFonts w:ascii="Times New Roman" w:hAnsi="Times New Roman" w:cs="Times New Roman"/>
              </w:rPr>
            </w:pPr>
            <w:r>
              <w:rPr>
                <w:rFonts w:ascii="Times New Roman" w:hAnsi="Times New Roman" w:cs="Times New Roman"/>
              </w:rPr>
              <w:t>Порядок формирования цены Д</w:t>
            </w:r>
            <w:r w:rsidRPr="00406472">
              <w:rPr>
                <w:rFonts w:ascii="Times New Roman" w:hAnsi="Times New Roman" w:cs="Times New Roman"/>
              </w:rPr>
              <w:t>оговора</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B42539" w:rsidRDefault="00021988" w:rsidP="008248E1">
            <w:pPr>
              <w:spacing w:after="0"/>
              <w:jc w:val="both"/>
              <w:rPr>
                <w:rFonts w:ascii="Times New Roman" w:hAnsi="Times New Roman" w:cs="Times New Roman"/>
                <w:bCs/>
              </w:rPr>
            </w:pPr>
            <w:r w:rsidRPr="00B42539">
              <w:rPr>
                <w:rFonts w:ascii="Times New Roman" w:hAnsi="Times New Roman" w:cs="Times New Roman"/>
                <w:bCs/>
              </w:rPr>
              <w:t>Цена договора должна включать все затраты, связанные с выполнением обязательств по договору, включая расходы на материалы, используемые при оказании услуг, уплату пошлин, налогов и других обязательных платежей, подлежащих уплате исполнителем в связи с выполнением обязательств по договору в соответствии с законодательством РФ.</w:t>
            </w:r>
          </w:p>
          <w:p w:rsidR="004621B0" w:rsidRPr="004621B0" w:rsidRDefault="00021988" w:rsidP="008248E1">
            <w:pPr>
              <w:spacing w:after="0"/>
              <w:jc w:val="both"/>
              <w:rPr>
                <w:rFonts w:ascii="Times New Roman" w:hAnsi="Times New Roman" w:cs="Times New Roman"/>
              </w:rPr>
            </w:pPr>
            <w:r w:rsidRPr="004621B0">
              <w:rPr>
                <w:rFonts w:ascii="Times New Roman" w:hAnsi="Times New Roman" w:cs="Times New Roman"/>
              </w:rPr>
              <w:t>Валюта, используемая при формировании цены Договора: российский рубль</w:t>
            </w:r>
          </w:p>
        </w:tc>
      </w:tr>
      <w:tr w:rsidR="004563B7" w:rsidTr="00900C2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8248E1"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021988" w:rsidP="00795049">
            <w:pPr>
              <w:widowControl w:val="0"/>
              <w:spacing w:after="0"/>
              <w:jc w:val="both"/>
              <w:rPr>
                <w:rFonts w:ascii="Times New Roman" w:hAnsi="Times New Roman" w:cs="Times New Roman"/>
              </w:rPr>
            </w:pPr>
            <w:r w:rsidRPr="00406472">
              <w:rPr>
                <w:rFonts w:ascii="Times New Roman" w:hAnsi="Times New Roman" w:cs="Times New Roman"/>
              </w:rPr>
              <w:t>Место, условия и сроки (период</w:t>
            </w:r>
            <w:r w:rsidR="004621B0">
              <w:rPr>
                <w:rFonts w:ascii="Times New Roman" w:hAnsi="Times New Roman" w:cs="Times New Roman"/>
              </w:rPr>
              <w:t xml:space="preserve">ы) </w:t>
            </w:r>
            <w:r w:rsidR="00795049">
              <w:rPr>
                <w:rFonts w:ascii="Times New Roman" w:hAnsi="Times New Roman" w:cs="Times New Roman"/>
              </w:rPr>
              <w:t>поставки товара (выполнения работ, оказания услуг</w:t>
            </w:r>
            <w:r w:rsidR="004621B0">
              <w:rPr>
                <w:rFonts w:ascii="Times New Roman" w:hAnsi="Times New Roman" w:cs="Times New Roman"/>
              </w:rPr>
              <w:t>)</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991AFE" w:rsidRDefault="00021988" w:rsidP="00B42539">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Место оказания услуг:</w:t>
            </w:r>
            <w:r w:rsidR="00B42539">
              <w:rPr>
                <w:rFonts w:ascii="Times New Roman" w:hAnsi="Times New Roman" w:cs="Times New Roman"/>
                <w:snapToGrid w:val="0"/>
              </w:rPr>
              <w:t xml:space="preserve"> </w:t>
            </w:r>
          </w:p>
          <w:p w:rsidR="006B5DAA" w:rsidRDefault="00021988" w:rsidP="00B42539">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П</w:t>
            </w:r>
            <w:r w:rsidR="00B42539">
              <w:rPr>
                <w:rFonts w:ascii="Times New Roman" w:hAnsi="Times New Roman" w:cs="Times New Roman"/>
                <w:snapToGrid w:val="0"/>
              </w:rPr>
              <w:t>о месту нахождения Исполнителя.</w:t>
            </w:r>
          </w:p>
          <w:p w:rsidR="00501933" w:rsidRDefault="00501933" w:rsidP="006B5DAA">
            <w:pPr>
              <w:contextualSpacing/>
              <w:jc w:val="both"/>
              <w:rPr>
                <w:rFonts w:ascii="Times New Roman" w:hAnsi="Times New Roman" w:cs="Times New Roman"/>
                <w:snapToGrid w:val="0"/>
              </w:rPr>
            </w:pPr>
          </w:p>
          <w:p w:rsidR="006B5DAA" w:rsidRDefault="00021988" w:rsidP="006B5DAA">
            <w:pPr>
              <w:contextualSpacing/>
              <w:jc w:val="both"/>
              <w:rPr>
                <w:rFonts w:ascii="Times New Roman" w:hAnsi="Times New Roman" w:cs="Times New Roman"/>
                <w:snapToGrid w:val="0"/>
              </w:rPr>
            </w:pPr>
            <w:r>
              <w:rPr>
                <w:rFonts w:ascii="Times New Roman" w:hAnsi="Times New Roman" w:cs="Times New Roman"/>
                <w:snapToGrid w:val="0"/>
              </w:rPr>
              <w:t>Условия оказания услуг:</w:t>
            </w:r>
          </w:p>
          <w:p w:rsidR="00B42539" w:rsidRDefault="00021988" w:rsidP="00B42539">
            <w:pPr>
              <w:contextualSpacing/>
              <w:jc w:val="both"/>
              <w:rPr>
                <w:rFonts w:ascii="Times New Roman" w:hAnsi="Times New Roman" w:cs="Times New Roman"/>
              </w:rPr>
            </w:pPr>
            <w:r w:rsidRPr="00B42539">
              <w:rPr>
                <w:rFonts w:ascii="Times New Roman" w:hAnsi="Times New Roman" w:cs="Times New Roman"/>
              </w:rPr>
              <w:t>Услуги  оказываются в соответствии с приказом Минздравсоцразвития России № 302н от 12.04.2011г. «Об утверждении перечней вредных и (или) опасных производственных факторов и работ, при выполнении которых проводятся периодические медицинские осмотры (обследования), и Порядка проведения обязательных периодических медицинских осмотров (обследований) работников, занятых на тяжелых работах и на работах с вредными и (или) опасными условиями труда», Постановлением Главного государственного санитарного врача РФ от 18.05.2010 №58 «Об утверждении СанПин 2.1.3.2630-10 «Санитарно-эпидемиологические требования к организациям, осуществляющим медицинскую деятельность».</w:t>
            </w:r>
          </w:p>
          <w:p w:rsidR="00B42539" w:rsidRDefault="00B42539" w:rsidP="00B42539">
            <w:pPr>
              <w:contextualSpacing/>
              <w:jc w:val="both"/>
              <w:rPr>
                <w:rFonts w:ascii="Times New Roman" w:hAnsi="Times New Roman" w:cs="Times New Roman"/>
              </w:rPr>
            </w:pPr>
          </w:p>
          <w:p w:rsidR="00501933" w:rsidRDefault="00021988" w:rsidP="006B5DAA">
            <w:pPr>
              <w:contextualSpacing/>
              <w:jc w:val="both"/>
              <w:rPr>
                <w:rFonts w:ascii="Times New Roman" w:hAnsi="Times New Roman" w:cs="Times New Roman"/>
              </w:rPr>
            </w:pPr>
            <w:r>
              <w:rPr>
                <w:rFonts w:ascii="Times New Roman" w:hAnsi="Times New Roman" w:cs="Times New Roman"/>
              </w:rPr>
              <w:t>Срок</w:t>
            </w:r>
            <w:r w:rsidR="000E3516">
              <w:rPr>
                <w:rFonts w:ascii="Times New Roman" w:hAnsi="Times New Roman" w:cs="Times New Roman"/>
              </w:rPr>
              <w:t>и</w:t>
            </w:r>
            <w:r>
              <w:rPr>
                <w:rFonts w:ascii="Times New Roman" w:hAnsi="Times New Roman" w:cs="Times New Roman"/>
              </w:rPr>
              <w:t xml:space="preserve"> оказания услуг:</w:t>
            </w:r>
          </w:p>
          <w:p w:rsidR="004F7335" w:rsidRPr="00406472" w:rsidRDefault="00021988" w:rsidP="002B7DE1">
            <w:pPr>
              <w:contextualSpacing/>
              <w:jc w:val="both"/>
              <w:rPr>
                <w:rFonts w:ascii="Times New Roman" w:hAnsi="Times New Roman" w:cs="Times New Roman"/>
                <w:i/>
                <w:snapToGrid w:val="0"/>
              </w:rPr>
            </w:pPr>
            <w:r w:rsidRPr="00B42539">
              <w:rPr>
                <w:rFonts w:ascii="Times New Roman" w:hAnsi="Times New Roman" w:cs="Times New Roman"/>
              </w:rPr>
              <w:t xml:space="preserve">Оказание услуг с момента </w:t>
            </w:r>
            <w:r w:rsidR="00E144D7">
              <w:rPr>
                <w:rFonts w:ascii="Times New Roman" w:hAnsi="Times New Roman" w:cs="Times New Roman"/>
              </w:rPr>
              <w:t>заключения</w:t>
            </w:r>
            <w:r w:rsidRPr="00B42539">
              <w:rPr>
                <w:rFonts w:ascii="Times New Roman" w:hAnsi="Times New Roman" w:cs="Times New Roman"/>
              </w:rPr>
              <w:t xml:space="preserve"> договора и по 31 </w:t>
            </w:r>
            <w:r w:rsidR="002B7DE1">
              <w:rPr>
                <w:rFonts w:ascii="Times New Roman" w:hAnsi="Times New Roman" w:cs="Times New Roman"/>
              </w:rPr>
              <w:t>декабря</w:t>
            </w:r>
            <w:r w:rsidRPr="00B42539">
              <w:rPr>
                <w:rFonts w:ascii="Times New Roman" w:hAnsi="Times New Roman" w:cs="Times New Roman"/>
              </w:rPr>
              <w:t xml:space="preserve"> 2019 года. </w:t>
            </w:r>
            <w:r w:rsidRPr="00B42539">
              <w:rPr>
                <w:rFonts w:ascii="Times New Roman" w:eastAsia="Times New Roman" w:hAnsi="Times New Roman" w:cs="Times New Roman"/>
                <w:lang w:eastAsia="ru-RU"/>
              </w:rPr>
              <w:t xml:space="preserve">Договор вступает в силу с момента подписания и действует до полного исполнения </w:t>
            </w:r>
            <w:r>
              <w:rPr>
                <w:rFonts w:ascii="Times New Roman" w:eastAsia="Times New Roman" w:hAnsi="Times New Roman" w:cs="Times New Roman"/>
                <w:lang w:eastAsia="ru-RU"/>
              </w:rPr>
              <w:t>с</w:t>
            </w:r>
            <w:r w:rsidRPr="00B42539">
              <w:rPr>
                <w:rFonts w:ascii="Times New Roman" w:eastAsia="Times New Roman" w:hAnsi="Times New Roman" w:cs="Times New Roman"/>
                <w:lang w:eastAsia="ru-RU"/>
              </w:rPr>
              <w:t>торонами принятых на себя обязательств по Договору</w:t>
            </w:r>
            <w:r>
              <w:rPr>
                <w:rFonts w:ascii="Times New Roman" w:eastAsia="Times New Roman" w:hAnsi="Times New Roman" w:cs="Times New Roman"/>
                <w:lang w:eastAsia="ru-RU"/>
              </w:rPr>
              <w:t>.</w:t>
            </w:r>
          </w:p>
        </w:tc>
      </w:tr>
      <w:tr w:rsidR="004563B7" w:rsidTr="00900C2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8248E1"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021988" w:rsidP="001F1A4B">
            <w:pPr>
              <w:spacing w:after="0"/>
              <w:rPr>
                <w:rFonts w:ascii="Times New Roman" w:hAnsi="Times New Roman" w:cs="Times New Roman"/>
              </w:rPr>
            </w:pPr>
            <w:r w:rsidRPr="00406472">
              <w:rPr>
                <w:rFonts w:ascii="Times New Roman" w:hAnsi="Times New Roman" w:cs="Times New Roman"/>
              </w:rPr>
              <w:t>Форма, сроки и порядок оплаты товар</w:t>
            </w:r>
            <w:r w:rsidR="004621B0">
              <w:rPr>
                <w:rFonts w:ascii="Times New Roman" w:hAnsi="Times New Roman" w:cs="Times New Roman"/>
              </w:rPr>
              <w:t>ов (</w:t>
            </w:r>
            <w:r w:rsidR="001F1A4B">
              <w:rPr>
                <w:rFonts w:ascii="Times New Roman" w:hAnsi="Times New Roman" w:cs="Times New Roman"/>
              </w:rPr>
              <w:t>работ, услуг</w:t>
            </w:r>
            <w:r w:rsidR="004621B0">
              <w:rPr>
                <w:rFonts w:ascii="Times New Roman" w:hAnsi="Times New Roman" w:cs="Times New Roman"/>
              </w:rPr>
              <w:t>)</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021988" w:rsidP="002B7DE1">
            <w:pPr>
              <w:widowControl w:val="0"/>
              <w:tabs>
                <w:tab w:val="num" w:pos="360"/>
              </w:tabs>
              <w:spacing w:after="0"/>
              <w:jc w:val="both"/>
              <w:rPr>
                <w:rFonts w:ascii="Times New Roman" w:hAnsi="Times New Roman" w:cs="Times New Roman"/>
              </w:rPr>
            </w:pPr>
            <w:r w:rsidRPr="005B000B">
              <w:rPr>
                <w:rFonts w:ascii="Times New Roman" w:eastAsia="Times New Roman" w:hAnsi="Times New Roman" w:cs="Times New Roman"/>
                <w:lang w:eastAsia="ru-RU"/>
              </w:rPr>
              <w:t xml:space="preserve">Оплата оказанных услуг производится на основании надлежаще оформленных и подписанных сторонами актов об оказанных услугах в течении </w:t>
            </w:r>
            <w:r w:rsidR="002B7DE1">
              <w:rPr>
                <w:rFonts w:ascii="Times New Roman" w:eastAsia="Times New Roman" w:hAnsi="Times New Roman" w:cs="Times New Roman"/>
                <w:lang w:eastAsia="ru-RU"/>
              </w:rPr>
              <w:t>10</w:t>
            </w:r>
            <w:r w:rsidRPr="005B000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002B7DE1">
              <w:rPr>
                <w:rFonts w:ascii="Times New Roman" w:eastAsia="Times New Roman" w:hAnsi="Times New Roman" w:cs="Times New Roman"/>
                <w:lang w:eastAsia="ru-RU"/>
              </w:rPr>
              <w:t>десять</w:t>
            </w:r>
            <w:r>
              <w:rPr>
                <w:rFonts w:ascii="Times New Roman" w:eastAsia="Times New Roman" w:hAnsi="Times New Roman" w:cs="Times New Roman"/>
                <w:lang w:eastAsia="ru-RU"/>
              </w:rPr>
              <w:t xml:space="preserve">) </w:t>
            </w:r>
            <w:r w:rsidRPr="005B000B">
              <w:rPr>
                <w:rFonts w:ascii="Times New Roman" w:eastAsia="Times New Roman" w:hAnsi="Times New Roman" w:cs="Times New Roman"/>
                <w:lang w:eastAsia="ru-RU"/>
              </w:rPr>
              <w:t>банковских дней с даты выставления счетов.</w:t>
            </w:r>
          </w:p>
        </w:tc>
      </w:tr>
      <w:tr w:rsidR="004563B7" w:rsidTr="00900C2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8248E1"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021988" w:rsidP="001F1A4B">
            <w:pPr>
              <w:spacing w:after="0"/>
              <w:rPr>
                <w:rFonts w:ascii="Times New Roman" w:hAnsi="Times New Roman" w:cs="Times New Roman"/>
              </w:rPr>
            </w:pPr>
            <w:r w:rsidRPr="00406472">
              <w:rPr>
                <w:rFonts w:ascii="Times New Roman" w:hAnsi="Times New Roman" w:cs="Times New Roman"/>
              </w:rPr>
              <w:t>Дополнительн</w:t>
            </w:r>
            <w:r w:rsidR="00795049">
              <w:rPr>
                <w:rFonts w:ascii="Times New Roman" w:hAnsi="Times New Roman" w:cs="Times New Roman"/>
              </w:rPr>
              <w:t>ые (обязательные) требования к У</w:t>
            </w:r>
            <w:r w:rsidRPr="00406472">
              <w:rPr>
                <w:rFonts w:ascii="Times New Roman" w:hAnsi="Times New Roman" w:cs="Times New Roman"/>
              </w:rPr>
              <w:t xml:space="preserve">частникам </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8248E1" w:rsidRPr="00406472" w:rsidRDefault="00021988" w:rsidP="00FA3FE8">
            <w:pPr>
              <w:widowControl w:val="0"/>
              <w:spacing w:after="0"/>
              <w:jc w:val="both"/>
              <w:rPr>
                <w:rFonts w:ascii="Times New Roman" w:hAnsi="Times New Roman" w:cs="Times New Roman"/>
                <w:color w:val="000000"/>
              </w:rPr>
            </w:pPr>
            <w:r>
              <w:rPr>
                <w:rFonts w:ascii="Times New Roman" w:hAnsi="Times New Roman" w:cs="Times New Roman"/>
                <w:color w:val="000000"/>
              </w:rPr>
              <w:t>Исполнитель</w:t>
            </w:r>
            <w:r w:rsidRPr="00C52B47">
              <w:rPr>
                <w:rFonts w:ascii="Times New Roman" w:hAnsi="Times New Roman" w:cs="Times New Roman"/>
                <w:color w:val="000000"/>
              </w:rPr>
              <w:t xml:space="preserve"> при проведении периодического</w:t>
            </w:r>
            <w:r>
              <w:rPr>
                <w:rFonts w:ascii="Times New Roman" w:hAnsi="Times New Roman" w:cs="Times New Roman"/>
                <w:color w:val="000000"/>
              </w:rPr>
              <w:t xml:space="preserve"> </w:t>
            </w:r>
            <w:r w:rsidRPr="00C52B47">
              <w:rPr>
                <w:rFonts w:ascii="Times New Roman" w:hAnsi="Times New Roman" w:cs="Times New Roman"/>
                <w:color w:val="000000"/>
              </w:rPr>
              <w:t>медицинского осмотра, независимо от формы собственности, долж</w:t>
            </w:r>
            <w:r>
              <w:rPr>
                <w:rFonts w:ascii="Times New Roman" w:hAnsi="Times New Roman" w:cs="Times New Roman"/>
                <w:color w:val="000000"/>
              </w:rPr>
              <w:t>е</w:t>
            </w:r>
            <w:r w:rsidRPr="00C52B47">
              <w:rPr>
                <w:rFonts w:ascii="Times New Roman" w:hAnsi="Times New Roman" w:cs="Times New Roman"/>
                <w:color w:val="000000"/>
              </w:rPr>
              <w:t>н иметь лицензию на проведение периодическ</w:t>
            </w:r>
            <w:r>
              <w:rPr>
                <w:rFonts w:ascii="Times New Roman" w:hAnsi="Times New Roman" w:cs="Times New Roman"/>
                <w:color w:val="000000"/>
              </w:rPr>
              <w:t>их</w:t>
            </w:r>
            <w:r w:rsidRPr="00C52B47">
              <w:rPr>
                <w:rFonts w:ascii="Times New Roman" w:hAnsi="Times New Roman" w:cs="Times New Roman"/>
                <w:color w:val="000000"/>
              </w:rPr>
              <w:t xml:space="preserve"> и предварительн</w:t>
            </w:r>
            <w:r>
              <w:rPr>
                <w:rFonts w:ascii="Times New Roman" w:hAnsi="Times New Roman" w:cs="Times New Roman"/>
                <w:color w:val="000000"/>
              </w:rPr>
              <w:t>ых</w:t>
            </w:r>
            <w:r w:rsidRPr="00C52B47">
              <w:rPr>
                <w:rFonts w:ascii="Times New Roman" w:hAnsi="Times New Roman" w:cs="Times New Roman"/>
                <w:color w:val="000000"/>
              </w:rPr>
              <w:t xml:space="preserve"> осмотров, а также на экспертизу профессиональной пригодности в соответствии с действующими нормативными правовыми актами</w:t>
            </w:r>
            <w:r>
              <w:rPr>
                <w:rFonts w:ascii="Times New Roman" w:hAnsi="Times New Roman" w:cs="Times New Roman"/>
                <w:color w:val="000000"/>
              </w:rPr>
              <w:t xml:space="preserve">, </w:t>
            </w:r>
            <w:r w:rsidRPr="00C52B47">
              <w:rPr>
                <w:rFonts w:ascii="Times New Roman" w:hAnsi="Times New Roman" w:cs="Times New Roman"/>
                <w:color w:val="000000"/>
              </w:rPr>
              <w:t>в соответствии с п.46 ч.1 ст.12 Федерального закона от 4 мая 2011 года № 99-ФЗ «О лицензировани</w:t>
            </w:r>
            <w:r>
              <w:rPr>
                <w:rFonts w:ascii="Times New Roman" w:hAnsi="Times New Roman" w:cs="Times New Roman"/>
                <w:color w:val="000000"/>
              </w:rPr>
              <w:t>и отдельных видов деятельности»</w:t>
            </w:r>
            <w:r w:rsidRPr="00C52B47">
              <w:rPr>
                <w:rFonts w:ascii="Times New Roman" w:hAnsi="Times New Roman" w:cs="Times New Roman"/>
                <w:color w:val="000000"/>
              </w:rPr>
              <w:t>.</w:t>
            </w:r>
          </w:p>
        </w:tc>
      </w:tr>
      <w:tr w:rsidR="004563B7" w:rsidTr="001A1D07">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A1D07" w:rsidRPr="00406472" w:rsidRDefault="001A1D07"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A1D07" w:rsidRPr="00406472" w:rsidRDefault="00021988" w:rsidP="008248E1">
            <w:pPr>
              <w:spacing w:after="0"/>
              <w:rPr>
                <w:rFonts w:ascii="Times New Roman" w:hAnsi="Times New Roman" w:cs="Times New Roman"/>
              </w:rPr>
            </w:pPr>
            <w:r w:rsidRPr="001A1D07">
              <w:rPr>
                <w:rFonts w:ascii="Times New Roman" w:eastAsia="Times New Roman" w:hAnsi="Times New Roman" w:cs="Times New Roman"/>
                <w:color w:val="000000"/>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1A1D07" w:rsidRDefault="00021988" w:rsidP="00565177">
            <w:pPr>
              <w:tabs>
                <w:tab w:val="left" w:pos="317"/>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Услуги оказываются </w:t>
            </w:r>
            <w:r w:rsidRPr="000E3516">
              <w:rPr>
                <w:rFonts w:ascii="Times New Roman" w:eastAsia="Calibri" w:hAnsi="Times New Roman" w:cs="Times New Roman"/>
              </w:rPr>
              <w:t xml:space="preserve">в соответствии </w:t>
            </w:r>
            <w:r w:rsidR="00565177">
              <w:rPr>
                <w:rFonts w:ascii="Times New Roman" w:eastAsia="Calibri" w:hAnsi="Times New Roman" w:cs="Times New Roman"/>
              </w:rPr>
              <w:t>требованиями</w:t>
            </w:r>
            <w:r w:rsidRPr="000E3516">
              <w:rPr>
                <w:rFonts w:ascii="Times New Roman" w:eastAsia="Calibri" w:hAnsi="Times New Roman" w:cs="Times New Roman"/>
              </w:rPr>
              <w:t xml:space="preserve"> </w:t>
            </w:r>
            <w:r>
              <w:rPr>
                <w:rFonts w:ascii="Times New Roman" w:eastAsia="Calibri" w:hAnsi="Times New Roman" w:cs="Times New Roman"/>
              </w:rPr>
              <w:t>законодательств</w:t>
            </w:r>
            <w:r w:rsidR="00565177">
              <w:rPr>
                <w:rFonts w:ascii="Times New Roman" w:eastAsia="Calibri" w:hAnsi="Times New Roman" w:cs="Times New Roman"/>
              </w:rPr>
              <w:t>а</w:t>
            </w:r>
            <w:r>
              <w:rPr>
                <w:rFonts w:ascii="Times New Roman" w:eastAsia="Calibri" w:hAnsi="Times New Roman" w:cs="Times New Roman"/>
              </w:rPr>
              <w:t xml:space="preserve"> РФ.</w:t>
            </w:r>
          </w:p>
          <w:p w:rsidR="00A67FB8" w:rsidRPr="00406472" w:rsidRDefault="00021988" w:rsidP="00565177">
            <w:pPr>
              <w:tabs>
                <w:tab w:val="left" w:pos="317"/>
              </w:tabs>
              <w:spacing w:after="0" w:line="240" w:lineRule="auto"/>
              <w:jc w:val="both"/>
              <w:rPr>
                <w:rFonts w:ascii="Times New Roman" w:hAnsi="Times New Roman" w:cs="Times New Roman"/>
                <w:color w:val="000000"/>
              </w:rPr>
            </w:pPr>
            <w:r w:rsidRPr="00A67FB8">
              <w:rPr>
                <w:rFonts w:ascii="Times New Roman" w:hAnsi="Times New Roman" w:cs="Times New Roman"/>
                <w:color w:val="000000"/>
              </w:rPr>
              <w:t>Исполнитель обязан проводить качественно и своевременно периодический медицинский осмотр в соответствии с нормативными документами, указанными в п. 10 Информационной карты настоящего Извещения.</w:t>
            </w:r>
          </w:p>
        </w:tc>
      </w:tr>
      <w:tr w:rsidR="004563B7" w:rsidTr="001A1D07">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A1D07" w:rsidRPr="00406472" w:rsidRDefault="001A1D07"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bottom w:val="single" w:sz="4" w:space="0" w:color="auto"/>
              <w:right w:val="single" w:sz="4" w:space="0" w:color="auto"/>
            </w:tcBorders>
          </w:tcPr>
          <w:p w:rsidR="001A1D07" w:rsidRPr="001A1D07" w:rsidRDefault="00021988" w:rsidP="001A1D07">
            <w:pPr>
              <w:tabs>
                <w:tab w:val="num" w:pos="709"/>
                <w:tab w:val="left" w:pos="851"/>
              </w:tabs>
              <w:rPr>
                <w:rFonts w:ascii="Times New Roman" w:hAnsi="Times New Roman" w:cs="Times New Roman"/>
              </w:rPr>
            </w:pPr>
            <w:r w:rsidRPr="001A1D07">
              <w:rPr>
                <w:rFonts w:ascii="Times New Roman" w:hAnsi="Times New Roman" w:cs="Times New Roman"/>
                <w:color w:val="000000"/>
              </w:rPr>
              <w:t>Требования к гарантийному сроку и (или) объему предоставления гарантии качества продукции,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c>
          <w:tcPr>
            <w:tcW w:w="7490" w:type="dxa"/>
            <w:tcBorders>
              <w:top w:val="single" w:sz="4" w:space="0" w:color="auto"/>
              <w:left w:val="single" w:sz="4" w:space="0" w:color="auto"/>
              <w:bottom w:val="single" w:sz="4" w:space="0" w:color="auto"/>
              <w:right w:val="single" w:sz="4" w:space="0" w:color="auto"/>
            </w:tcBorders>
          </w:tcPr>
          <w:p w:rsidR="001A1D07" w:rsidRPr="001A1D07" w:rsidRDefault="00021988" w:rsidP="00FA3FE8">
            <w:pPr>
              <w:widowControl w:val="0"/>
              <w:tabs>
                <w:tab w:val="left" w:pos="567"/>
              </w:tabs>
              <w:autoSpaceDE w:val="0"/>
              <w:autoSpaceDN w:val="0"/>
              <w:adjustRightInd w:val="0"/>
              <w:spacing w:after="0"/>
              <w:jc w:val="both"/>
              <w:rPr>
                <w:rFonts w:ascii="Times New Roman" w:hAnsi="Times New Roman" w:cs="Times New Roman"/>
                <w:lang w:eastAsia="ar-SA"/>
              </w:rPr>
            </w:pPr>
            <w:r>
              <w:rPr>
                <w:rFonts w:ascii="Times New Roman" w:hAnsi="Times New Roman" w:cs="Times New Roman"/>
                <w:lang w:eastAsia="ar-SA"/>
              </w:rPr>
              <w:t>Не предусмотрено</w:t>
            </w:r>
          </w:p>
        </w:tc>
      </w:tr>
      <w:tr w:rsidR="004563B7" w:rsidTr="001A1D07">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4621B0" w:rsidRPr="00406472" w:rsidRDefault="004621B0"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621B0" w:rsidRPr="00406472" w:rsidRDefault="00021988" w:rsidP="004621B0">
            <w:pPr>
              <w:spacing w:after="0"/>
              <w:rPr>
                <w:rFonts w:ascii="Times New Roman" w:hAnsi="Times New Roman" w:cs="Times New Roman"/>
              </w:rPr>
            </w:pPr>
            <w:r>
              <w:rPr>
                <w:rFonts w:ascii="Times New Roman" w:hAnsi="Times New Roman" w:cs="Times New Roman"/>
              </w:rPr>
              <w:t>Т</w:t>
            </w:r>
            <w:r w:rsidRPr="004621B0">
              <w:rPr>
                <w:rFonts w:ascii="Times New Roman" w:hAnsi="Times New Roman" w:cs="Times New Roman"/>
              </w:rPr>
              <w:t xml:space="preserve">ребования к содержанию, форме, оформлению и составу заявки на участие в закупке </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621B0" w:rsidRPr="00406472" w:rsidRDefault="00021988" w:rsidP="001A1D07">
            <w:pPr>
              <w:pStyle w:val="27"/>
              <w:widowControl w:val="0"/>
              <w:adjustRightInd w:val="0"/>
              <w:spacing w:line="240" w:lineRule="auto"/>
              <w:ind w:firstLine="0"/>
              <w:textAlignment w:val="baseline"/>
              <w:rPr>
                <w:color w:val="000000"/>
                <w:sz w:val="22"/>
                <w:szCs w:val="22"/>
              </w:rPr>
            </w:pPr>
            <w:r w:rsidRPr="00406472">
              <w:rPr>
                <w:color w:val="000000"/>
                <w:sz w:val="22"/>
                <w:szCs w:val="22"/>
              </w:rPr>
              <w:t xml:space="preserve">Заявка на участие в закупке должна быть подготовлена по форме, представленной в Приложении № 2 к настоящему Извещению, c соблюдением требований, </w:t>
            </w:r>
            <w:r w:rsidR="00F34BE7">
              <w:rPr>
                <w:color w:val="000000"/>
                <w:sz w:val="22"/>
                <w:szCs w:val="22"/>
              </w:rPr>
              <w:t>указанных в разделе 2 «Общие положения»</w:t>
            </w:r>
            <w:r w:rsidRPr="00406472">
              <w:rPr>
                <w:color w:val="000000"/>
                <w:sz w:val="22"/>
                <w:szCs w:val="22"/>
              </w:rPr>
              <w:t xml:space="preserve"> в </w:t>
            </w:r>
            <w:r w:rsidR="004A6529">
              <w:rPr>
                <w:color w:val="000000"/>
                <w:sz w:val="22"/>
                <w:szCs w:val="22"/>
              </w:rPr>
              <w:t>настояще</w:t>
            </w:r>
            <w:r w:rsidR="008F3FA5">
              <w:rPr>
                <w:color w:val="000000"/>
                <w:sz w:val="22"/>
                <w:szCs w:val="22"/>
              </w:rPr>
              <w:t>м</w:t>
            </w:r>
            <w:r w:rsidR="004A6529">
              <w:rPr>
                <w:color w:val="000000"/>
                <w:sz w:val="22"/>
                <w:szCs w:val="22"/>
              </w:rPr>
              <w:t xml:space="preserve"> </w:t>
            </w:r>
            <w:r w:rsidR="008F3FA5">
              <w:rPr>
                <w:color w:val="000000"/>
                <w:sz w:val="22"/>
                <w:szCs w:val="22"/>
              </w:rPr>
              <w:t>Извещением</w:t>
            </w:r>
            <w:r w:rsidR="004A6529">
              <w:rPr>
                <w:color w:val="000000"/>
                <w:sz w:val="22"/>
                <w:szCs w:val="22"/>
              </w:rPr>
              <w:t xml:space="preserve"> </w:t>
            </w:r>
            <w:r w:rsidRPr="00406472">
              <w:rPr>
                <w:color w:val="000000"/>
                <w:sz w:val="22"/>
                <w:szCs w:val="22"/>
              </w:rPr>
              <w:t>и содержать следующие документы и сведения:</w:t>
            </w:r>
          </w:p>
          <w:p w:rsidR="00853F8B" w:rsidRPr="00406472" w:rsidRDefault="00021988" w:rsidP="00853F8B">
            <w:pPr>
              <w:pStyle w:val="27"/>
              <w:widowControl w:val="0"/>
              <w:adjustRightInd w:val="0"/>
              <w:spacing w:line="240" w:lineRule="auto"/>
              <w:ind w:firstLine="0"/>
              <w:textAlignment w:val="baseline"/>
              <w:rPr>
                <w:color w:val="000000"/>
                <w:sz w:val="22"/>
                <w:szCs w:val="22"/>
              </w:rPr>
            </w:pPr>
            <w:r w:rsidRPr="00406472">
              <w:rPr>
                <w:color w:val="000000"/>
                <w:sz w:val="22"/>
                <w:szCs w:val="22"/>
              </w:rPr>
              <w:t>1. Об Участнике, подавшем такую заявку</w:t>
            </w:r>
            <w:r>
              <w:rPr>
                <w:color w:val="000000"/>
                <w:sz w:val="22"/>
                <w:szCs w:val="22"/>
              </w:rPr>
              <w:t xml:space="preserve"> на участие в закупке</w:t>
            </w:r>
            <w:r w:rsidRPr="00406472">
              <w:rPr>
                <w:color w:val="000000"/>
                <w:sz w:val="22"/>
                <w:szCs w:val="22"/>
              </w:rPr>
              <w:t>:</w:t>
            </w:r>
          </w:p>
          <w:p w:rsidR="00853F8B" w:rsidRPr="00406472" w:rsidRDefault="00021988" w:rsidP="00853F8B">
            <w:pPr>
              <w:pStyle w:val="27"/>
              <w:widowControl w:val="0"/>
              <w:adjustRightInd w:val="0"/>
              <w:spacing w:line="240" w:lineRule="auto"/>
              <w:ind w:firstLine="0"/>
              <w:textAlignment w:val="baseline"/>
              <w:rPr>
                <w:color w:val="000000"/>
                <w:sz w:val="22"/>
                <w:szCs w:val="22"/>
              </w:rPr>
            </w:pPr>
            <w:r w:rsidRPr="00406472">
              <w:rPr>
                <w:color w:val="000000"/>
                <w:sz w:val="22"/>
                <w:szCs w:val="22"/>
              </w:rPr>
              <w:t>а) анкета, подготовленная по форме, представленной в Приложении № 3 к настоящему Извещению, и содержащая в том числе сведения о фирменном наименовании (наименовании),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53F8B" w:rsidRPr="00406472" w:rsidRDefault="00021988" w:rsidP="00853F8B">
            <w:pPr>
              <w:spacing w:after="0"/>
              <w:jc w:val="both"/>
              <w:rPr>
                <w:rFonts w:ascii="Times New Roman" w:hAnsi="Times New Roman" w:cs="Times New Roman"/>
                <w:color w:val="000000"/>
              </w:rPr>
            </w:pPr>
            <w:r w:rsidRPr="00406472">
              <w:rPr>
                <w:rFonts w:ascii="Times New Roman" w:hAnsi="Times New Roman" w:cs="Times New Roman"/>
                <w:color w:val="000000"/>
              </w:rPr>
              <w:t>б) полученная, не ранее чем за 6 (шесть) месяцев до дня размещения в ЕИС и/или на сайте Заказчика Извещения, выписка из единого государственного реестра юридических лиц или нотариально заверенная копия такой выписки (</w:t>
            </w:r>
            <w:r w:rsidRPr="00406472">
              <w:rPr>
                <w:rFonts w:ascii="Times New Roman" w:hAnsi="Times New Roman" w:cs="Times New Roman"/>
                <w:i/>
                <w:color w:val="000000"/>
              </w:rPr>
              <w:t>для юридических лиц</w:t>
            </w:r>
            <w:r w:rsidRPr="00406472">
              <w:rPr>
                <w:rFonts w:ascii="Times New Roman" w:hAnsi="Times New Roman" w:cs="Times New Roman"/>
                <w:color w:val="000000"/>
              </w:rPr>
              <w:t>), полученная, не ранее чем за 6 (шесть) месяцев до дня размещения в ЕИС и/или на сайте Заказчика Извещения, выписка из единого государственного реестра индивидуальных предпринимателей или нотариально заверенная копия такой выписки (</w:t>
            </w:r>
            <w:r w:rsidRPr="00406472">
              <w:rPr>
                <w:rFonts w:ascii="Times New Roman" w:hAnsi="Times New Roman" w:cs="Times New Roman"/>
                <w:i/>
                <w:color w:val="000000"/>
              </w:rPr>
              <w:t>для индивидуальных предпринимателей</w:t>
            </w:r>
            <w:r w:rsidRPr="00406472">
              <w:rPr>
                <w:rFonts w:ascii="Times New Roman" w:hAnsi="Times New Roman" w:cs="Times New Roman"/>
                <w:color w:val="000000"/>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406472">
              <w:rPr>
                <w:rFonts w:ascii="Times New Roman" w:hAnsi="Times New Roman" w:cs="Times New Roman"/>
                <w:i/>
                <w:color w:val="000000"/>
              </w:rPr>
              <w:t>для иностранных лиц</w:t>
            </w:r>
            <w:r w:rsidRPr="00406472">
              <w:rPr>
                <w:rFonts w:ascii="Times New Roman" w:hAnsi="Times New Roman" w:cs="Times New Roman"/>
                <w:color w:val="000000"/>
              </w:rPr>
              <w:t xml:space="preserve">), полученные не ранее чем за 6 (шесть) месяцев до дня размещения в ЕИС и/или на сайте Заказчика Извещения; </w:t>
            </w:r>
          </w:p>
          <w:p w:rsidR="00853F8B" w:rsidRPr="00406472" w:rsidRDefault="00021988" w:rsidP="00853F8B">
            <w:pPr>
              <w:pStyle w:val="27"/>
              <w:widowControl w:val="0"/>
              <w:adjustRightInd w:val="0"/>
              <w:spacing w:line="240" w:lineRule="auto"/>
              <w:ind w:firstLine="0"/>
              <w:textAlignment w:val="baseline"/>
              <w:rPr>
                <w:color w:val="000000"/>
                <w:sz w:val="22"/>
                <w:szCs w:val="22"/>
              </w:rPr>
            </w:pPr>
            <w:r w:rsidRPr="00406472">
              <w:rPr>
                <w:color w:val="000000"/>
                <w:sz w:val="22"/>
                <w:szCs w:val="22"/>
              </w:rPr>
              <w:t>в) документ, подтверждающий полномочия лица на осуществление действий от имени Участника (либо должным образом заверенная копия такого документа):</w:t>
            </w:r>
          </w:p>
          <w:p w:rsidR="00853F8B" w:rsidRPr="00406472" w:rsidRDefault="00021988" w:rsidP="00853F8B">
            <w:pPr>
              <w:pStyle w:val="27"/>
              <w:widowControl w:val="0"/>
              <w:adjustRightInd w:val="0"/>
              <w:spacing w:line="240" w:lineRule="auto"/>
              <w:ind w:firstLine="0"/>
              <w:textAlignment w:val="baseline"/>
              <w:rPr>
                <w:color w:val="000000"/>
                <w:sz w:val="22"/>
                <w:szCs w:val="22"/>
              </w:rPr>
            </w:pPr>
            <w:r w:rsidRPr="00406472">
              <w:rPr>
                <w:color w:val="000000"/>
                <w:sz w:val="22"/>
                <w:szCs w:val="22"/>
              </w:rPr>
              <w:t>– документ, подтверждающий обладание физическим ли</w:t>
            </w:r>
            <w:r>
              <w:rPr>
                <w:color w:val="000000"/>
                <w:sz w:val="22"/>
                <w:szCs w:val="22"/>
              </w:rPr>
              <w:t>цом право действовать от имени У</w:t>
            </w:r>
            <w:r w:rsidRPr="00406472">
              <w:rPr>
                <w:color w:val="000000"/>
                <w:sz w:val="22"/>
                <w:szCs w:val="22"/>
              </w:rPr>
              <w:t>частника без доверенности (</w:t>
            </w:r>
            <w:r w:rsidRPr="00406472">
              <w:rPr>
                <w:i/>
                <w:color w:val="000000"/>
                <w:sz w:val="22"/>
                <w:szCs w:val="22"/>
              </w:rPr>
              <w:t>для юридических лиц</w:t>
            </w:r>
            <w:r w:rsidRPr="00406472">
              <w:rPr>
                <w:color w:val="000000"/>
                <w:sz w:val="22"/>
                <w:szCs w:val="22"/>
              </w:rPr>
              <w:t>);</w:t>
            </w:r>
          </w:p>
          <w:p w:rsidR="00853F8B" w:rsidRPr="00406472" w:rsidRDefault="00021988" w:rsidP="00853F8B">
            <w:pPr>
              <w:pStyle w:val="27"/>
              <w:widowControl w:val="0"/>
              <w:adjustRightInd w:val="0"/>
              <w:spacing w:line="240" w:lineRule="auto"/>
              <w:ind w:firstLine="0"/>
              <w:textAlignment w:val="baseline"/>
              <w:rPr>
                <w:color w:val="000000"/>
                <w:sz w:val="22"/>
                <w:szCs w:val="22"/>
              </w:rPr>
            </w:pPr>
            <w:r w:rsidRPr="00406472">
              <w:rPr>
                <w:color w:val="000000"/>
                <w:sz w:val="22"/>
                <w:szCs w:val="22"/>
              </w:rPr>
              <w:t>-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заверенная печатью Участника и подписанная руководителем Участника (</w:t>
            </w:r>
            <w:r w:rsidRPr="00406472">
              <w:rPr>
                <w:i/>
                <w:color w:val="000000"/>
                <w:sz w:val="22"/>
                <w:szCs w:val="22"/>
              </w:rPr>
              <w:t>для юридических лиц</w:t>
            </w:r>
            <w:r w:rsidRPr="00406472">
              <w:rPr>
                <w:color w:val="000000"/>
                <w:sz w:val="22"/>
                <w:szCs w:val="22"/>
              </w:rPr>
              <w:t>) или уполномоченным этим руководителем лицом;</w:t>
            </w:r>
          </w:p>
          <w:p w:rsidR="00853F8B" w:rsidRPr="00406472" w:rsidRDefault="00021988" w:rsidP="00853F8B">
            <w:pPr>
              <w:pStyle w:val="27"/>
              <w:widowControl w:val="0"/>
              <w:adjustRightInd w:val="0"/>
              <w:spacing w:line="240" w:lineRule="auto"/>
              <w:ind w:firstLine="0"/>
              <w:textAlignment w:val="baseline"/>
              <w:rPr>
                <w:color w:val="000000"/>
                <w:sz w:val="22"/>
                <w:szCs w:val="22"/>
              </w:rPr>
            </w:pPr>
            <w:r w:rsidRPr="00406472">
              <w:rPr>
                <w:color w:val="000000"/>
                <w:sz w:val="22"/>
                <w:szCs w:val="22"/>
              </w:rPr>
              <w:t>- в случае, если указанная доверенность подписана лицом, уполномоченным руководителем Участника, заявка на участие в закупке должна содержать также документ, подтверждающий полномочия такого лица;</w:t>
            </w:r>
          </w:p>
          <w:p w:rsidR="00853F8B" w:rsidRPr="00406472" w:rsidRDefault="00021988" w:rsidP="00853F8B">
            <w:pPr>
              <w:pStyle w:val="27"/>
              <w:widowControl w:val="0"/>
              <w:adjustRightInd w:val="0"/>
              <w:spacing w:line="240" w:lineRule="auto"/>
              <w:ind w:firstLine="0"/>
              <w:textAlignment w:val="baseline"/>
              <w:rPr>
                <w:color w:val="000000"/>
                <w:sz w:val="22"/>
                <w:szCs w:val="22"/>
              </w:rPr>
            </w:pPr>
            <w:r w:rsidRPr="00406472">
              <w:rPr>
                <w:color w:val="000000"/>
                <w:sz w:val="22"/>
                <w:szCs w:val="22"/>
              </w:rPr>
              <w:t>- копия паспорта (</w:t>
            </w:r>
            <w:r w:rsidRPr="00406472">
              <w:rPr>
                <w:i/>
                <w:color w:val="000000"/>
                <w:sz w:val="22"/>
                <w:szCs w:val="22"/>
              </w:rPr>
              <w:t>для индивидуальных предпринимателей и иных физических лиц</w:t>
            </w:r>
            <w:r w:rsidRPr="00406472">
              <w:rPr>
                <w:color w:val="000000"/>
                <w:sz w:val="22"/>
                <w:szCs w:val="22"/>
              </w:rPr>
              <w:t>).</w:t>
            </w:r>
          </w:p>
          <w:p w:rsidR="00853F8B" w:rsidRPr="00406472" w:rsidRDefault="00021988" w:rsidP="00853F8B">
            <w:pPr>
              <w:autoSpaceDE w:val="0"/>
              <w:autoSpaceDN w:val="0"/>
              <w:adjustRightInd w:val="0"/>
              <w:spacing w:after="0"/>
              <w:jc w:val="both"/>
              <w:rPr>
                <w:rFonts w:ascii="Times New Roman" w:hAnsi="Times New Roman" w:cs="Times New Roman"/>
                <w:color w:val="000000"/>
              </w:rPr>
            </w:pPr>
            <w:r w:rsidRPr="00406472">
              <w:rPr>
                <w:rFonts w:ascii="Times New Roman" w:hAnsi="Times New Roman" w:cs="Times New Roman"/>
                <w:color w:val="000000"/>
              </w:rPr>
              <w:t xml:space="preserve">г) надлежащим образом заверенные копии учредительных документов участника закупки: </w:t>
            </w:r>
          </w:p>
          <w:p w:rsidR="00853F8B" w:rsidRPr="00406472" w:rsidRDefault="00021988" w:rsidP="00853F8B">
            <w:pPr>
              <w:autoSpaceDE w:val="0"/>
              <w:autoSpaceDN w:val="0"/>
              <w:adjustRightInd w:val="0"/>
              <w:spacing w:after="0"/>
              <w:jc w:val="both"/>
              <w:rPr>
                <w:rFonts w:ascii="Times New Roman" w:hAnsi="Times New Roman" w:cs="Times New Roman"/>
                <w:color w:val="000000"/>
              </w:rPr>
            </w:pPr>
            <w:r w:rsidRPr="00406472">
              <w:rPr>
                <w:rFonts w:ascii="Times New Roman" w:hAnsi="Times New Roman" w:cs="Times New Roman"/>
                <w:color w:val="000000"/>
              </w:rPr>
              <w:t>- свидетельство о регистрации физического лица в качестве индивидуального предпринимателя (</w:t>
            </w:r>
            <w:r w:rsidRPr="00406472">
              <w:rPr>
                <w:rFonts w:ascii="Times New Roman" w:hAnsi="Times New Roman" w:cs="Times New Roman"/>
                <w:i/>
                <w:color w:val="000000"/>
              </w:rPr>
              <w:t>для индивидуальных предпринимателей</w:t>
            </w:r>
            <w:r w:rsidRPr="00406472">
              <w:rPr>
                <w:rFonts w:ascii="Times New Roman" w:hAnsi="Times New Roman" w:cs="Times New Roman"/>
                <w:color w:val="000000"/>
              </w:rPr>
              <w:t>);</w:t>
            </w:r>
          </w:p>
          <w:p w:rsidR="00853F8B" w:rsidRPr="00406472" w:rsidRDefault="00021988" w:rsidP="00853F8B">
            <w:pPr>
              <w:autoSpaceDE w:val="0"/>
              <w:autoSpaceDN w:val="0"/>
              <w:adjustRightInd w:val="0"/>
              <w:spacing w:after="0"/>
              <w:jc w:val="both"/>
              <w:rPr>
                <w:rFonts w:ascii="Times New Roman" w:hAnsi="Times New Roman" w:cs="Times New Roman"/>
                <w:color w:val="000000"/>
              </w:rPr>
            </w:pPr>
            <w:r w:rsidRPr="00406472">
              <w:rPr>
                <w:rFonts w:ascii="Times New Roman" w:hAnsi="Times New Roman" w:cs="Times New Roman"/>
                <w:color w:val="000000"/>
              </w:rPr>
              <w:t>- устав в действующей редакции с документами, подтверждающими соответствующие изменения (</w:t>
            </w:r>
            <w:r w:rsidRPr="00406472">
              <w:rPr>
                <w:rFonts w:ascii="Times New Roman" w:hAnsi="Times New Roman" w:cs="Times New Roman"/>
                <w:i/>
                <w:color w:val="000000"/>
              </w:rPr>
              <w:t>для юридических лиц</w:t>
            </w:r>
            <w:r w:rsidRPr="00406472">
              <w:rPr>
                <w:rFonts w:ascii="Times New Roman" w:hAnsi="Times New Roman" w:cs="Times New Roman"/>
                <w:color w:val="000000"/>
              </w:rPr>
              <w:t>);</w:t>
            </w:r>
          </w:p>
          <w:p w:rsidR="00853F8B" w:rsidRPr="00406472" w:rsidRDefault="00021988" w:rsidP="00853F8B">
            <w:pPr>
              <w:autoSpaceDE w:val="0"/>
              <w:autoSpaceDN w:val="0"/>
              <w:adjustRightInd w:val="0"/>
              <w:spacing w:after="0"/>
              <w:jc w:val="both"/>
              <w:rPr>
                <w:rFonts w:ascii="Times New Roman" w:hAnsi="Times New Roman" w:cs="Times New Roman"/>
                <w:color w:val="000000"/>
              </w:rPr>
            </w:pPr>
            <w:r w:rsidRPr="00406472">
              <w:rPr>
                <w:rFonts w:ascii="Times New Roman" w:hAnsi="Times New Roman" w:cs="Times New Roman"/>
                <w:color w:val="000000"/>
              </w:rPr>
              <w:t>- свидетельство о регистрации юридического лица либо Лист записи Единого государственного реестра юридических лиц (Лист записи Единого государственного реестра юридических лиц предоставляется в случаях, если Участник закупки зарегистрирован в качестве юридического лица после 01 января 2018 года) (</w:t>
            </w:r>
            <w:r w:rsidRPr="00406472">
              <w:rPr>
                <w:rFonts w:ascii="Times New Roman" w:hAnsi="Times New Roman" w:cs="Times New Roman"/>
                <w:i/>
                <w:color w:val="000000"/>
              </w:rPr>
              <w:t>для юридических лиц</w:t>
            </w:r>
            <w:r w:rsidRPr="00406472">
              <w:rPr>
                <w:rFonts w:ascii="Times New Roman" w:hAnsi="Times New Roman" w:cs="Times New Roman"/>
                <w:color w:val="000000"/>
              </w:rPr>
              <w:t>);</w:t>
            </w:r>
          </w:p>
          <w:p w:rsidR="00853F8B" w:rsidRPr="00406472" w:rsidRDefault="00021988" w:rsidP="00853F8B">
            <w:pPr>
              <w:tabs>
                <w:tab w:val="left" w:pos="1725"/>
              </w:tabs>
              <w:autoSpaceDE w:val="0"/>
              <w:autoSpaceDN w:val="0"/>
              <w:adjustRightInd w:val="0"/>
              <w:spacing w:after="0"/>
              <w:jc w:val="both"/>
              <w:rPr>
                <w:rFonts w:ascii="Times New Roman" w:hAnsi="Times New Roman" w:cs="Times New Roman"/>
                <w:color w:val="000000"/>
              </w:rPr>
            </w:pPr>
            <w:r w:rsidRPr="00406472">
              <w:rPr>
                <w:rFonts w:ascii="Times New Roman" w:hAnsi="Times New Roman" w:cs="Times New Roman"/>
                <w:color w:val="000000"/>
              </w:rPr>
              <w:t>д) копия свидетельства о постановке на налоговый учет;</w:t>
            </w:r>
          </w:p>
          <w:p w:rsidR="00853F8B" w:rsidRPr="00406472" w:rsidRDefault="00021988" w:rsidP="00853F8B">
            <w:pPr>
              <w:tabs>
                <w:tab w:val="left" w:pos="1725"/>
              </w:tabs>
              <w:autoSpaceDE w:val="0"/>
              <w:autoSpaceDN w:val="0"/>
              <w:adjustRightInd w:val="0"/>
              <w:spacing w:after="0"/>
              <w:jc w:val="both"/>
              <w:rPr>
                <w:rFonts w:ascii="Times New Roman" w:hAnsi="Times New Roman" w:cs="Times New Roman"/>
                <w:color w:val="000000"/>
              </w:rPr>
            </w:pPr>
            <w:r w:rsidRPr="00406472">
              <w:rPr>
                <w:rFonts w:ascii="Times New Roman" w:hAnsi="Times New Roman" w:cs="Times New Roman"/>
                <w:color w:val="000000"/>
              </w:rPr>
              <w:t>е) копии отчетных документов, представляемых в налоговый орган:</w:t>
            </w:r>
          </w:p>
          <w:p w:rsidR="00853F8B" w:rsidRPr="00406472" w:rsidRDefault="00021988" w:rsidP="00853F8B">
            <w:pPr>
              <w:spacing w:after="0"/>
              <w:jc w:val="both"/>
              <w:rPr>
                <w:rFonts w:ascii="Times New Roman" w:hAnsi="Times New Roman" w:cs="Times New Roman"/>
                <w:i/>
                <w:iCs/>
                <w:color w:val="000000"/>
              </w:rPr>
            </w:pPr>
            <w:r w:rsidRPr="00406472">
              <w:rPr>
                <w:rFonts w:ascii="Times New Roman" w:hAnsi="Times New Roman" w:cs="Times New Roman"/>
                <w:color w:val="000000"/>
              </w:rPr>
              <w:t xml:space="preserve">- </w:t>
            </w:r>
            <w:r w:rsidRPr="00406472">
              <w:rPr>
                <w:rFonts w:ascii="Times New Roman" w:hAnsi="Times New Roman" w:cs="Times New Roman"/>
                <w:i/>
                <w:iCs/>
                <w:color w:val="000000"/>
              </w:rPr>
              <w:t xml:space="preserve">Если Участником является индивидуальный предприниматель: </w:t>
            </w:r>
            <w:r w:rsidRPr="00406472">
              <w:rPr>
                <w:rFonts w:ascii="Times New Roman" w:hAnsi="Times New Roman" w:cs="Times New Roman"/>
                <w:color w:val="000000"/>
              </w:rPr>
              <w:t>Копия налоговой декларации за последний отчетный период с отметкой налогового органа о приеме</w:t>
            </w:r>
            <w:r w:rsidRPr="00406472">
              <w:rPr>
                <w:rFonts w:ascii="Times New Roman" w:hAnsi="Times New Roman" w:cs="Times New Roman"/>
                <w:i/>
                <w:iCs/>
                <w:color w:val="000000"/>
              </w:rPr>
              <w:t>.</w:t>
            </w:r>
          </w:p>
          <w:p w:rsidR="00853F8B" w:rsidRPr="00406472" w:rsidRDefault="00021988" w:rsidP="00853F8B">
            <w:pPr>
              <w:spacing w:after="0"/>
              <w:ind w:firstLine="317"/>
              <w:jc w:val="both"/>
              <w:rPr>
                <w:rFonts w:ascii="Times New Roman" w:hAnsi="Times New Roman" w:cs="Times New Roman"/>
                <w:color w:val="000000"/>
              </w:rPr>
            </w:pPr>
            <w:r w:rsidRPr="00406472">
              <w:rPr>
                <w:rFonts w:ascii="Times New Roman" w:hAnsi="Times New Roman" w:cs="Times New Roman"/>
                <w:color w:val="000000"/>
              </w:rPr>
              <w:t>В случае, если налоговая декларация не представлялась в налоговый орган, Участником должно быть предоставлено письмо с указанием причин такого непредставления.</w:t>
            </w:r>
          </w:p>
          <w:p w:rsidR="00853F8B" w:rsidRPr="00406472" w:rsidRDefault="00021988" w:rsidP="00853F8B">
            <w:pPr>
              <w:spacing w:after="0"/>
              <w:jc w:val="both"/>
              <w:rPr>
                <w:rFonts w:ascii="Times New Roman" w:hAnsi="Times New Roman" w:cs="Times New Roman"/>
                <w:color w:val="000000"/>
              </w:rPr>
            </w:pPr>
            <w:r w:rsidRPr="00406472">
              <w:rPr>
                <w:rFonts w:ascii="Times New Roman" w:hAnsi="Times New Roman" w:cs="Times New Roman"/>
                <w:color w:val="000000"/>
              </w:rPr>
              <w:t xml:space="preserve">- </w:t>
            </w:r>
            <w:r w:rsidRPr="00406472">
              <w:rPr>
                <w:rFonts w:ascii="Times New Roman" w:hAnsi="Times New Roman" w:cs="Times New Roman"/>
                <w:i/>
                <w:iCs/>
                <w:color w:val="000000"/>
              </w:rPr>
              <w:t>Если Участником является юридическое лицо</w:t>
            </w:r>
            <w:r w:rsidRPr="00406472">
              <w:rPr>
                <w:rFonts w:ascii="Times New Roman" w:hAnsi="Times New Roman" w:cs="Times New Roman"/>
                <w:color w:val="000000"/>
              </w:rPr>
              <w:t xml:space="preserve">: Копия годовой бухгалтерской (финансовой) отчетности с приложениями за последний отчетный период с отметкой налогового органа о приеме, включающая: </w:t>
            </w:r>
          </w:p>
          <w:p w:rsidR="00853F8B" w:rsidRPr="00406472" w:rsidRDefault="00021988" w:rsidP="00853F8B">
            <w:pPr>
              <w:numPr>
                <w:ilvl w:val="0"/>
                <w:numId w:val="29"/>
              </w:numPr>
              <w:tabs>
                <w:tab w:val="left" w:pos="317"/>
                <w:tab w:val="left" w:pos="600"/>
              </w:tabs>
              <w:spacing w:after="0" w:line="240" w:lineRule="auto"/>
              <w:ind w:left="0" w:firstLine="317"/>
              <w:jc w:val="both"/>
              <w:rPr>
                <w:rFonts w:ascii="Times New Roman" w:hAnsi="Times New Roman" w:cs="Times New Roman"/>
                <w:color w:val="000000"/>
              </w:rPr>
            </w:pPr>
            <w:r w:rsidRPr="00406472">
              <w:rPr>
                <w:rFonts w:ascii="Times New Roman" w:hAnsi="Times New Roman" w:cs="Times New Roman"/>
                <w:color w:val="000000"/>
              </w:rPr>
              <w:t>бухгалтерский баланс;</w:t>
            </w:r>
          </w:p>
          <w:p w:rsidR="00853F8B" w:rsidRPr="00406472" w:rsidRDefault="00021988" w:rsidP="00853F8B">
            <w:pPr>
              <w:numPr>
                <w:ilvl w:val="0"/>
                <w:numId w:val="29"/>
              </w:numPr>
              <w:tabs>
                <w:tab w:val="left" w:pos="317"/>
                <w:tab w:val="left" w:pos="600"/>
              </w:tabs>
              <w:spacing w:after="0" w:line="240" w:lineRule="auto"/>
              <w:ind w:left="0" w:firstLine="317"/>
              <w:jc w:val="both"/>
              <w:rPr>
                <w:rFonts w:ascii="Times New Roman" w:hAnsi="Times New Roman" w:cs="Times New Roman"/>
                <w:color w:val="000000"/>
              </w:rPr>
            </w:pPr>
            <w:r w:rsidRPr="00406472">
              <w:rPr>
                <w:rFonts w:ascii="Times New Roman" w:hAnsi="Times New Roman" w:cs="Times New Roman"/>
                <w:color w:val="000000"/>
              </w:rPr>
              <w:t>отчет о финансовых результатах (отчет прибылях и убытках);</w:t>
            </w:r>
          </w:p>
          <w:p w:rsidR="00853F8B" w:rsidRPr="00406472" w:rsidRDefault="00021988" w:rsidP="00853F8B">
            <w:pPr>
              <w:numPr>
                <w:ilvl w:val="0"/>
                <w:numId w:val="29"/>
              </w:numPr>
              <w:tabs>
                <w:tab w:val="left" w:pos="317"/>
                <w:tab w:val="left" w:pos="600"/>
              </w:tabs>
              <w:spacing w:after="0" w:line="240" w:lineRule="auto"/>
              <w:ind w:left="0" w:firstLine="317"/>
              <w:jc w:val="both"/>
              <w:rPr>
                <w:rFonts w:ascii="Times New Roman" w:hAnsi="Times New Roman" w:cs="Times New Roman"/>
                <w:color w:val="000000"/>
              </w:rPr>
            </w:pPr>
            <w:r w:rsidRPr="00406472">
              <w:rPr>
                <w:rFonts w:ascii="Times New Roman" w:hAnsi="Times New Roman" w:cs="Times New Roman"/>
                <w:color w:val="000000"/>
              </w:rPr>
              <w:t>и иные формы, подаваемые участником в налоговый орган.</w:t>
            </w:r>
          </w:p>
          <w:p w:rsidR="00853F8B" w:rsidRPr="00406472" w:rsidRDefault="00021988" w:rsidP="00853F8B">
            <w:pPr>
              <w:pStyle w:val="27"/>
              <w:widowControl w:val="0"/>
              <w:adjustRightInd w:val="0"/>
              <w:spacing w:line="240" w:lineRule="auto"/>
              <w:ind w:firstLine="317"/>
              <w:textAlignment w:val="baseline"/>
              <w:rPr>
                <w:i/>
                <w:color w:val="000000"/>
                <w:sz w:val="22"/>
                <w:szCs w:val="22"/>
              </w:rPr>
            </w:pPr>
            <w:r w:rsidRPr="00406472">
              <w:rPr>
                <w:i/>
                <w:color w:val="000000"/>
                <w:sz w:val="22"/>
                <w:szCs w:val="22"/>
              </w:rPr>
              <w:t>В случае, если годовая бухгалтерская (финансовая) отчетность в налоговый орган не представлялась или представлялась по упрощенной форме без приложений/части приложений (</w:t>
            </w:r>
            <w:r w:rsidRPr="00406472">
              <w:rPr>
                <w:i/>
                <w:iCs/>
                <w:color w:val="000000"/>
                <w:sz w:val="22"/>
                <w:szCs w:val="22"/>
              </w:rPr>
              <w:t>в случаях, установленных законодательством</w:t>
            </w:r>
            <w:r w:rsidRPr="00406472">
              <w:rPr>
                <w:i/>
                <w:color w:val="000000"/>
                <w:sz w:val="22"/>
                <w:szCs w:val="22"/>
              </w:rPr>
              <w:t>), Участником должно быть предоставлено письмо с указанием причин такого непредставления/представления по упрощенной форме.</w:t>
            </w:r>
          </w:p>
          <w:p w:rsidR="00853F8B" w:rsidRPr="00406472" w:rsidRDefault="00021988" w:rsidP="00853F8B">
            <w:pPr>
              <w:autoSpaceDE w:val="0"/>
              <w:autoSpaceDN w:val="0"/>
              <w:adjustRightInd w:val="0"/>
              <w:spacing w:after="0"/>
              <w:jc w:val="both"/>
              <w:rPr>
                <w:rFonts w:ascii="Times New Roman" w:hAnsi="Times New Roman" w:cs="Times New Roman"/>
                <w:color w:val="000000"/>
              </w:rPr>
            </w:pPr>
            <w:r w:rsidRPr="00406472">
              <w:rPr>
                <w:rFonts w:ascii="Times New Roman" w:hAnsi="Times New Roman" w:cs="Times New Roman"/>
                <w:color w:val="000000"/>
              </w:rPr>
              <w:t xml:space="preserve">ж) </w:t>
            </w:r>
            <w:r w:rsidRPr="00406472">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выполнен</w:t>
            </w:r>
            <w:r>
              <w:rPr>
                <w:rFonts w:ascii="Times New Roman" w:hAnsi="Times New Roman" w:cs="Times New Roman"/>
              </w:rPr>
              <w:t>ие работ, являющихся предметом Д</w:t>
            </w:r>
            <w:r w:rsidRPr="00406472">
              <w:rPr>
                <w:rFonts w:ascii="Times New Roman" w:hAnsi="Times New Roman" w:cs="Times New Roman"/>
              </w:rPr>
              <w:t xml:space="preserve">оговора, являются крупной сделкой; </w:t>
            </w:r>
            <w:r w:rsidRPr="00406472">
              <w:rPr>
                <w:rFonts w:ascii="Times New Roman" w:hAnsi="Times New Roman" w:cs="Times New Roman"/>
                <w:u w:val="single"/>
              </w:rPr>
              <w:t>или письмо об отсутствии необходимости такого одобрения.</w:t>
            </w:r>
          </w:p>
          <w:p w:rsidR="00853F8B" w:rsidRPr="00406472" w:rsidRDefault="00021988" w:rsidP="00853F8B">
            <w:pPr>
              <w:pStyle w:val="27"/>
              <w:widowControl w:val="0"/>
              <w:adjustRightInd w:val="0"/>
              <w:spacing w:line="240" w:lineRule="auto"/>
              <w:ind w:firstLine="0"/>
              <w:textAlignment w:val="baseline"/>
              <w:rPr>
                <w:color w:val="000000"/>
                <w:sz w:val="22"/>
                <w:szCs w:val="22"/>
              </w:rPr>
            </w:pPr>
            <w:r w:rsidRPr="00406472">
              <w:rPr>
                <w:color w:val="000000"/>
                <w:sz w:val="22"/>
                <w:szCs w:val="22"/>
              </w:rPr>
              <w:t>2. Копии документов, подтвер</w:t>
            </w:r>
            <w:r>
              <w:rPr>
                <w:color w:val="000000"/>
                <w:sz w:val="22"/>
                <w:szCs w:val="22"/>
              </w:rPr>
              <w:t xml:space="preserve">ждающих соответствие Участника </w:t>
            </w:r>
            <w:r w:rsidRPr="00406472">
              <w:rPr>
                <w:color w:val="000000"/>
                <w:sz w:val="22"/>
                <w:szCs w:val="22"/>
              </w:rPr>
              <w:t>установленным требованиям и условиям допуска к участию в закупке:</w:t>
            </w:r>
          </w:p>
          <w:p w:rsidR="00853F8B" w:rsidRPr="00853F8B" w:rsidRDefault="00021988" w:rsidP="00853F8B">
            <w:pPr>
              <w:pStyle w:val="27"/>
              <w:widowControl w:val="0"/>
              <w:adjustRightInd w:val="0"/>
              <w:spacing w:line="240" w:lineRule="auto"/>
              <w:ind w:firstLine="0"/>
              <w:textAlignment w:val="baseline"/>
              <w:rPr>
                <w:color w:val="000000"/>
                <w:sz w:val="22"/>
                <w:szCs w:val="22"/>
              </w:rPr>
            </w:pPr>
            <w:r w:rsidRPr="00406472">
              <w:rPr>
                <w:color w:val="000000"/>
                <w:sz w:val="22"/>
                <w:szCs w:val="22"/>
              </w:rPr>
              <w:t xml:space="preserve">- копии документов, подтверждающих соответствие Участника требованиям, перечисленным в </w:t>
            </w:r>
            <w:r w:rsidRPr="00853F8B">
              <w:rPr>
                <w:color w:val="000000"/>
                <w:sz w:val="22"/>
                <w:szCs w:val="22"/>
              </w:rPr>
              <w:t>п. 10 Информационной карты (Дополнительные (обязательные) требования к поставщикам).</w:t>
            </w:r>
          </w:p>
          <w:p w:rsidR="00171E41" w:rsidRPr="00565177" w:rsidRDefault="00021988" w:rsidP="00853F8B">
            <w:pPr>
              <w:pStyle w:val="27"/>
              <w:widowControl w:val="0"/>
              <w:tabs>
                <w:tab w:val="clear" w:pos="1260"/>
              </w:tabs>
              <w:adjustRightInd w:val="0"/>
              <w:spacing w:line="240" w:lineRule="auto"/>
              <w:ind w:firstLine="0"/>
              <w:textAlignment w:val="baseline"/>
              <w:rPr>
                <w:color w:val="000000"/>
                <w:sz w:val="22"/>
                <w:szCs w:val="22"/>
              </w:rPr>
            </w:pPr>
            <w:r w:rsidRPr="00853F8B">
              <w:rPr>
                <w:color w:val="000000"/>
                <w:sz w:val="22"/>
                <w:szCs w:val="22"/>
              </w:rPr>
              <w:t>Заявка на участие в закупке может содержать любые другие документы по усмотрению Участника.</w:t>
            </w:r>
          </w:p>
        </w:tc>
      </w:tr>
      <w:tr w:rsidR="004563B7" w:rsidTr="001A1D07">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B1429A" w:rsidRPr="00406472" w:rsidRDefault="00B1429A"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B1429A" w:rsidRPr="00B1429A" w:rsidRDefault="00021988" w:rsidP="00B1429A">
            <w:pPr>
              <w:spacing w:after="0"/>
              <w:rPr>
                <w:rFonts w:ascii="Times New Roman" w:hAnsi="Times New Roman" w:cs="Times New Roman"/>
              </w:rPr>
            </w:pPr>
            <w:r w:rsidRPr="00B1429A">
              <w:rPr>
                <w:rFonts w:ascii="Times New Roman" w:eastAsia="Calibri" w:hAnsi="Times New Roman" w:cs="Times New Roman"/>
                <w:color w:val="000000"/>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B1429A" w:rsidRPr="00406472" w:rsidRDefault="00021988" w:rsidP="00B1429A">
            <w:pPr>
              <w:pStyle w:val="27"/>
              <w:widowControl w:val="0"/>
              <w:adjustRightInd w:val="0"/>
              <w:spacing w:line="240" w:lineRule="auto"/>
              <w:ind w:firstLine="0"/>
              <w:textAlignment w:val="baseline"/>
              <w:rPr>
                <w:color w:val="000000"/>
                <w:sz w:val="22"/>
                <w:szCs w:val="22"/>
              </w:rPr>
            </w:pPr>
            <w:r>
              <w:rPr>
                <w:color w:val="000000"/>
                <w:sz w:val="22"/>
                <w:szCs w:val="22"/>
              </w:rPr>
              <w:t>Установлены в форме заявки</w:t>
            </w:r>
            <w:r w:rsidRPr="00406472">
              <w:rPr>
                <w:color w:val="000000"/>
                <w:sz w:val="22"/>
                <w:szCs w:val="22"/>
              </w:rPr>
              <w:t xml:space="preserve"> на участие в закупке</w:t>
            </w:r>
            <w:r>
              <w:rPr>
                <w:color w:val="000000"/>
                <w:sz w:val="22"/>
                <w:szCs w:val="22"/>
              </w:rPr>
              <w:t xml:space="preserve"> (</w:t>
            </w:r>
            <w:r w:rsidRPr="00406472">
              <w:rPr>
                <w:color w:val="000000"/>
                <w:sz w:val="22"/>
                <w:szCs w:val="22"/>
              </w:rPr>
              <w:t>Приложении № 2 к настоящему Извещению</w:t>
            </w:r>
            <w:r>
              <w:rPr>
                <w:color w:val="000000"/>
                <w:sz w:val="22"/>
                <w:szCs w:val="22"/>
              </w:rPr>
              <w:t>)</w:t>
            </w:r>
          </w:p>
        </w:tc>
      </w:tr>
      <w:tr w:rsidR="004563B7" w:rsidTr="00900C2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4621B0" w:rsidRPr="00406472" w:rsidRDefault="004621B0"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B1429A" w:rsidRPr="00B1429A" w:rsidRDefault="00021988" w:rsidP="001A1D07">
            <w:pPr>
              <w:spacing w:after="0"/>
              <w:rPr>
                <w:rFonts w:ascii="Times New Roman" w:hAnsi="Times New Roman" w:cs="Times New Roman"/>
              </w:rPr>
            </w:pPr>
            <w:r w:rsidRPr="00B1429A">
              <w:rPr>
                <w:rFonts w:ascii="Times New Roman" w:eastAsia="Calibri" w:hAnsi="Times New Roman" w:cs="Times New Roman"/>
                <w:color w:val="000000"/>
                <w:lang w:eastAsia="ru-RU"/>
              </w:rPr>
              <w:t>Порядок, дата начала, дата и время окончания срока подачи заявок на участие в закупке</w:t>
            </w:r>
          </w:p>
          <w:p w:rsidR="00B1429A" w:rsidRPr="00406472" w:rsidRDefault="00B1429A" w:rsidP="001A1D07">
            <w:pPr>
              <w:spacing w:after="0"/>
              <w:rPr>
                <w:rFonts w:ascii="Times New Roman" w:hAnsi="Times New Roman" w:cs="Times New Roman"/>
              </w:rPr>
            </w:pP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DC10D6" w:rsidRPr="00D24AB0" w:rsidRDefault="00021988" w:rsidP="00DC10D6">
            <w:pPr>
              <w:tabs>
                <w:tab w:val="left" w:pos="1843"/>
              </w:tabs>
              <w:suppressAutoHyphens/>
              <w:spacing w:after="0" w:line="240" w:lineRule="auto"/>
              <w:jc w:val="both"/>
              <w:rPr>
                <w:rFonts w:ascii="Times New Roman" w:eastAsia="Times New Roman" w:hAnsi="Times New Roman" w:cs="Times New Roman"/>
                <w:lang w:eastAsia="ar-SA"/>
              </w:rPr>
            </w:pPr>
            <w:r w:rsidRPr="00741ADC">
              <w:rPr>
                <w:rFonts w:ascii="Times New Roman" w:eastAsia="Times New Roman" w:hAnsi="Times New Roman" w:cs="Times New Roman"/>
                <w:lang w:eastAsia="ar-SA"/>
              </w:rPr>
              <w:t xml:space="preserve">Заявки на участие в закупке подаются в любое время </w:t>
            </w:r>
            <w:r w:rsidRPr="00741ADC">
              <w:rPr>
                <w:rFonts w:ascii="Times New Roman" w:eastAsia="Times New Roman" w:hAnsi="Times New Roman" w:cs="Times New Roman"/>
                <w:b/>
                <w:lang w:eastAsia="ar-SA"/>
              </w:rPr>
              <w:t xml:space="preserve">с момента размещения закупки </w:t>
            </w:r>
            <w:r w:rsidRPr="00741ADC">
              <w:rPr>
                <w:rFonts w:ascii="Times New Roman" w:eastAsia="Times New Roman" w:hAnsi="Times New Roman" w:cs="Times New Roman"/>
                <w:lang w:eastAsia="ar-SA"/>
              </w:rPr>
              <w:t>до даты и времени окончания срока подачи заявок на участие в закупке</w:t>
            </w:r>
            <w:r w:rsidRPr="00741ADC">
              <w:rPr>
                <w:rFonts w:ascii="Times New Roman" w:eastAsia="Times New Roman" w:hAnsi="Times New Roman" w:cs="Times New Roman"/>
              </w:rPr>
              <w:t>:</w:t>
            </w:r>
            <w:r w:rsidRPr="00741ADC">
              <w:rPr>
                <w:rFonts w:ascii="Times New Roman" w:eastAsia="Times New Roman" w:hAnsi="Times New Roman" w:cs="Times New Roman"/>
                <w:lang w:eastAsia="ar-SA"/>
              </w:rPr>
              <w:t xml:space="preserve"> </w:t>
            </w:r>
            <w:r w:rsidRPr="00741ADC">
              <w:rPr>
                <w:rFonts w:ascii="Times New Roman" w:eastAsia="Times New Roman" w:hAnsi="Times New Roman" w:cs="Times New Roman"/>
                <w:b/>
                <w:lang w:eastAsia="ar-SA"/>
              </w:rPr>
              <w:t xml:space="preserve">до </w:t>
            </w:r>
            <w:r w:rsidR="00B72F19" w:rsidRPr="00741ADC">
              <w:rPr>
                <w:rFonts w:ascii="Times New Roman" w:eastAsia="Times New Roman" w:hAnsi="Times New Roman" w:cs="Times New Roman"/>
                <w:b/>
                <w:lang w:eastAsia="ar-SA"/>
              </w:rPr>
              <w:t>10</w:t>
            </w:r>
            <w:r w:rsidRPr="00741ADC">
              <w:rPr>
                <w:rFonts w:ascii="Times New Roman" w:eastAsia="Times New Roman" w:hAnsi="Times New Roman" w:cs="Times New Roman"/>
                <w:b/>
                <w:lang w:eastAsia="ar-SA"/>
              </w:rPr>
              <w:t xml:space="preserve"> часов </w:t>
            </w:r>
            <w:r w:rsidR="00B72F19" w:rsidRPr="00741ADC">
              <w:rPr>
                <w:rFonts w:ascii="Times New Roman" w:eastAsia="Times New Roman" w:hAnsi="Times New Roman" w:cs="Times New Roman"/>
                <w:b/>
                <w:lang w:eastAsia="ar-SA"/>
              </w:rPr>
              <w:t>00</w:t>
            </w:r>
            <w:r w:rsidRPr="00741ADC">
              <w:rPr>
                <w:rFonts w:ascii="Times New Roman" w:eastAsia="Times New Roman" w:hAnsi="Times New Roman" w:cs="Times New Roman"/>
                <w:b/>
                <w:lang w:eastAsia="ar-SA"/>
              </w:rPr>
              <w:t xml:space="preserve"> </w:t>
            </w:r>
            <w:r w:rsidRPr="00DD69F1">
              <w:rPr>
                <w:rFonts w:ascii="Times New Roman" w:eastAsia="Times New Roman" w:hAnsi="Times New Roman" w:cs="Times New Roman"/>
                <w:b/>
                <w:lang w:eastAsia="ar-SA"/>
              </w:rPr>
              <w:t xml:space="preserve">минут </w:t>
            </w:r>
            <w:r w:rsidR="00C945E5" w:rsidRPr="002B7DE1">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11</w:t>
            </w:r>
            <w:r w:rsidR="00C945E5" w:rsidRPr="002B7DE1">
              <w:rPr>
                <w:rFonts w:ascii="Times New Roman" w:eastAsia="Times New Roman" w:hAnsi="Times New Roman" w:cs="Times New Roman"/>
                <w:b/>
                <w:highlight w:val="yellow"/>
                <w:lang w:eastAsia="ar-SA"/>
              </w:rPr>
              <w:t xml:space="preserve">» </w:t>
            </w:r>
            <w:r>
              <w:rPr>
                <w:rFonts w:ascii="Times New Roman" w:eastAsia="Times New Roman" w:hAnsi="Times New Roman" w:cs="Times New Roman"/>
                <w:b/>
                <w:highlight w:val="yellow"/>
                <w:lang w:eastAsia="ar-SA"/>
              </w:rPr>
              <w:t xml:space="preserve">июля </w:t>
            </w:r>
            <w:r w:rsidR="00C945E5" w:rsidRPr="002B7DE1">
              <w:rPr>
                <w:rFonts w:ascii="Times New Roman" w:eastAsia="Times New Roman" w:hAnsi="Times New Roman" w:cs="Times New Roman"/>
                <w:b/>
                <w:highlight w:val="yellow"/>
                <w:lang w:eastAsia="ar-SA"/>
              </w:rPr>
              <w:t>2019 года</w:t>
            </w:r>
            <w:r w:rsidR="00C945E5" w:rsidRPr="00DD69F1">
              <w:rPr>
                <w:rFonts w:ascii="Times New Roman" w:eastAsia="Times New Roman" w:hAnsi="Times New Roman" w:cs="Times New Roman"/>
                <w:b/>
                <w:lang w:eastAsia="ar-SA"/>
              </w:rPr>
              <w:t xml:space="preserve"> </w:t>
            </w:r>
            <w:r w:rsidR="00C945E5" w:rsidRPr="00DD69F1">
              <w:rPr>
                <w:rFonts w:ascii="Times New Roman" w:eastAsia="Times New Roman" w:hAnsi="Times New Roman" w:cs="Times New Roman"/>
                <w:lang w:eastAsia="ar-SA"/>
              </w:rPr>
              <w:t>(</w:t>
            </w:r>
            <w:r w:rsidR="00C945E5" w:rsidRPr="00D24AB0">
              <w:rPr>
                <w:rFonts w:ascii="Times New Roman" w:eastAsia="Times New Roman" w:hAnsi="Times New Roman" w:cs="Times New Roman"/>
                <w:lang w:eastAsia="ar-SA"/>
              </w:rPr>
              <w:t>по местному времени Заказчика, отличается от московского на + 2 часа).</w:t>
            </w:r>
            <w:r w:rsidRPr="00D24AB0">
              <w:rPr>
                <w:rFonts w:ascii="Times New Roman" w:eastAsia="Times New Roman" w:hAnsi="Times New Roman" w:cs="Times New Roman"/>
                <w:lang w:eastAsia="ar-SA"/>
              </w:rPr>
              <w:t xml:space="preserve"> </w:t>
            </w:r>
          </w:p>
          <w:p w:rsidR="00C945E5" w:rsidRPr="00C945E5" w:rsidRDefault="00021988" w:rsidP="00C945E5">
            <w:pPr>
              <w:shd w:val="clear" w:color="auto" w:fill="FFFFFF"/>
              <w:spacing w:after="0" w:line="240" w:lineRule="auto"/>
              <w:jc w:val="both"/>
              <w:rPr>
                <w:rFonts w:ascii="Times New Roman" w:eastAsia="Times New Roman" w:hAnsi="Times New Roman" w:cs="Times New Roman"/>
                <w:color w:val="000000"/>
                <w:lang w:eastAsia="ru-RU"/>
              </w:rPr>
            </w:pPr>
            <w:r w:rsidRPr="00C945E5">
              <w:rPr>
                <w:rFonts w:ascii="Times New Roman" w:eastAsia="Times New Roman" w:hAnsi="Times New Roman" w:cs="Times New Roman"/>
                <w:color w:val="000000"/>
                <w:lang w:eastAsia="ru-RU"/>
              </w:rPr>
              <w:t>Заявки на участие в закупке подается участником закупки в форме электронного документа, подписанного электронной подписью лица, имеющего право действовать от имени участника закупки без доверенности или уполномоченным им лицом на основании доверенности, в соответствии с требованиями Федерального закона от 06 апреля 2011 года № 63-ФЗ «Об электронной подписи». Заявки на участие в закупке пода</w:t>
            </w:r>
            <w:r w:rsidR="006C7693">
              <w:rPr>
                <w:rFonts w:ascii="Times New Roman" w:eastAsia="Times New Roman" w:hAnsi="Times New Roman" w:cs="Times New Roman"/>
                <w:color w:val="000000"/>
                <w:lang w:eastAsia="ru-RU"/>
              </w:rPr>
              <w:t>ю</w:t>
            </w:r>
            <w:r w:rsidRPr="00C945E5">
              <w:rPr>
                <w:rFonts w:ascii="Times New Roman" w:eastAsia="Times New Roman" w:hAnsi="Times New Roman" w:cs="Times New Roman"/>
                <w:color w:val="000000"/>
                <w:lang w:eastAsia="ru-RU"/>
              </w:rPr>
              <w:t xml:space="preserve">тся с использованием </w:t>
            </w:r>
            <w:r>
              <w:rPr>
                <w:rFonts w:ascii="Times New Roman" w:eastAsia="Times New Roman" w:hAnsi="Times New Roman" w:cs="Times New Roman"/>
                <w:color w:val="000000"/>
                <w:lang w:eastAsia="ru-RU"/>
              </w:rPr>
              <w:t>ЭТП</w:t>
            </w:r>
            <w:r w:rsidRPr="00C945E5">
              <w:rPr>
                <w:rFonts w:ascii="Times New Roman" w:eastAsia="Times New Roman" w:hAnsi="Times New Roman" w:cs="Times New Roman"/>
                <w:color w:val="000000"/>
                <w:lang w:eastAsia="ru-RU"/>
              </w:rPr>
              <w:t>.</w:t>
            </w:r>
          </w:p>
          <w:p w:rsidR="00C945E5" w:rsidRPr="00C945E5" w:rsidRDefault="00021988" w:rsidP="00C945E5">
            <w:pPr>
              <w:shd w:val="clear" w:color="auto" w:fill="FFFFFF"/>
              <w:spacing w:after="0" w:line="240" w:lineRule="auto"/>
              <w:jc w:val="both"/>
              <w:rPr>
                <w:rFonts w:ascii="Times New Roman" w:eastAsia="Times New Roman" w:hAnsi="Times New Roman" w:cs="Times New Roman"/>
                <w:color w:val="000000"/>
                <w:lang w:eastAsia="ru-RU"/>
              </w:rPr>
            </w:pPr>
            <w:r w:rsidRPr="00C945E5">
              <w:rPr>
                <w:rFonts w:ascii="Times New Roman" w:eastAsia="Times New Roman" w:hAnsi="Times New Roman" w:cs="Times New Roman"/>
                <w:color w:val="000000"/>
                <w:lang w:eastAsia="ru-RU"/>
              </w:rPr>
              <w:t>Любой участник вправе подать только одну заявку на участие в закупке. В случае установления факта подачи одним участником двух и более заявок на участие в закупке на участие в данной закупке, при условии, что поданные ранее заявки на участие в закупке таким участником не отозваны, все заявки на участие в закупке такого участника не допускаются к участию в закупке.</w:t>
            </w:r>
          </w:p>
          <w:p w:rsidR="00B1429A" w:rsidRPr="00406472" w:rsidRDefault="00021988" w:rsidP="00C945E5">
            <w:pPr>
              <w:tabs>
                <w:tab w:val="left" w:pos="1440"/>
              </w:tabs>
              <w:suppressAutoHyphens/>
              <w:spacing w:after="0" w:line="240" w:lineRule="auto"/>
              <w:jc w:val="both"/>
              <w:rPr>
                <w:rFonts w:ascii="Times New Roman" w:hAnsi="Times New Roman" w:cs="Times New Roman"/>
                <w:b/>
                <w:color w:val="000000"/>
              </w:rPr>
            </w:pPr>
            <w:r w:rsidRPr="00C945E5">
              <w:rPr>
                <w:rFonts w:ascii="Times New Roman" w:eastAsia="Times New Roman" w:hAnsi="Times New Roman" w:cs="Times New Roman"/>
                <w:i/>
                <w:color w:val="000000"/>
                <w:lang w:eastAsia="ru-RU"/>
              </w:rPr>
              <w:t>(Обращаем внимание! Не соответствующие установленной форме или поданные одним участником альтернативные заявки на участие в закупке к участию в закупке не допускаются).</w:t>
            </w:r>
          </w:p>
        </w:tc>
      </w:tr>
      <w:tr w:rsidR="004563B7" w:rsidTr="00101458">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4621B0" w:rsidRPr="00406472" w:rsidRDefault="004621B0"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tcPr>
          <w:p w:rsidR="004621B0" w:rsidRPr="00406472" w:rsidRDefault="00021988" w:rsidP="001F1A4B">
            <w:pPr>
              <w:spacing w:after="0"/>
              <w:rPr>
                <w:rFonts w:ascii="Times New Roman" w:hAnsi="Times New Roman" w:cs="Times New Roman"/>
              </w:rPr>
            </w:pPr>
            <w:r>
              <w:rPr>
                <w:rFonts w:ascii="Times New Roman" w:hAnsi="Times New Roman" w:cs="Times New Roman"/>
              </w:rPr>
              <w:t xml:space="preserve">Срок, </w:t>
            </w:r>
            <w:r w:rsidR="001F1A4B">
              <w:rPr>
                <w:rFonts w:ascii="Times New Roman" w:hAnsi="Times New Roman" w:cs="Times New Roman"/>
              </w:rPr>
              <w:t>место и порядок предоставления И</w:t>
            </w:r>
            <w:r>
              <w:rPr>
                <w:rFonts w:ascii="Times New Roman" w:hAnsi="Times New Roman" w:cs="Times New Roman"/>
              </w:rPr>
              <w:t>звещения</w:t>
            </w:r>
          </w:p>
        </w:tc>
        <w:tc>
          <w:tcPr>
            <w:tcW w:w="7490" w:type="dxa"/>
            <w:tcBorders>
              <w:top w:val="single" w:sz="4" w:space="0" w:color="auto"/>
              <w:left w:val="single" w:sz="4" w:space="0" w:color="auto"/>
              <w:bottom w:val="single" w:sz="4" w:space="0" w:color="auto"/>
              <w:right w:val="single" w:sz="4" w:space="0" w:color="auto"/>
            </w:tcBorders>
          </w:tcPr>
          <w:p w:rsidR="004621B0" w:rsidRPr="00406472" w:rsidRDefault="00021988" w:rsidP="006C7693">
            <w:pPr>
              <w:widowControl w:val="0"/>
              <w:spacing w:after="0"/>
              <w:jc w:val="both"/>
              <w:rPr>
                <w:rFonts w:ascii="Times New Roman" w:hAnsi="Times New Roman" w:cs="Times New Roman"/>
              </w:rPr>
            </w:pPr>
            <w:r>
              <w:rPr>
                <w:rFonts w:ascii="Times New Roman" w:hAnsi="Times New Roman" w:cs="Times New Roman"/>
              </w:rPr>
              <w:t>Извещение, в том</w:t>
            </w:r>
            <w:r w:rsidR="0045637C">
              <w:rPr>
                <w:rFonts w:ascii="Times New Roman" w:hAnsi="Times New Roman" w:cs="Times New Roman"/>
              </w:rPr>
              <w:t xml:space="preserve"> числе проект Д</w:t>
            </w:r>
            <w:r>
              <w:rPr>
                <w:rFonts w:ascii="Times New Roman" w:hAnsi="Times New Roman" w:cs="Times New Roman"/>
              </w:rPr>
              <w:t xml:space="preserve">оговора </w:t>
            </w:r>
            <w:r w:rsidR="00B36B41">
              <w:rPr>
                <w:rFonts w:ascii="Times New Roman" w:hAnsi="Times New Roman" w:cs="Times New Roman"/>
              </w:rPr>
              <w:t>опубликовывается на ЭТП</w:t>
            </w:r>
            <w:r w:rsidR="006C7693">
              <w:t xml:space="preserve"> </w:t>
            </w:r>
            <w:r w:rsidR="006C7693" w:rsidRPr="006C7693">
              <w:rPr>
                <w:rFonts w:ascii="Times New Roman" w:hAnsi="Times New Roman" w:cs="Times New Roman"/>
              </w:rPr>
              <w:t>и размещаются в ЕИС</w:t>
            </w:r>
            <w:r w:rsidR="003D2C26">
              <w:rPr>
                <w:rFonts w:ascii="Times New Roman" w:hAnsi="Times New Roman" w:cs="Times New Roman"/>
              </w:rPr>
              <w:t>.</w:t>
            </w:r>
            <w:r w:rsidR="00B36B41">
              <w:rPr>
                <w:rFonts w:ascii="Times New Roman" w:hAnsi="Times New Roman" w:cs="Times New Roman"/>
              </w:rPr>
              <w:t xml:space="preserve"> </w:t>
            </w:r>
            <w:r>
              <w:rPr>
                <w:rFonts w:ascii="Times New Roman" w:hAnsi="Times New Roman" w:cs="Times New Roman"/>
              </w:rPr>
              <w:t xml:space="preserve">Участники закупки должны самостоятельно бесплатно ознакомиться с условиями закупки. Извещение </w:t>
            </w:r>
            <w:r w:rsidR="0045637C">
              <w:rPr>
                <w:rFonts w:ascii="Times New Roman" w:hAnsi="Times New Roman" w:cs="Times New Roman"/>
              </w:rPr>
              <w:t>и проект Д</w:t>
            </w:r>
            <w:r w:rsidR="00B36B41">
              <w:rPr>
                <w:rFonts w:ascii="Times New Roman" w:hAnsi="Times New Roman" w:cs="Times New Roman"/>
              </w:rPr>
              <w:t xml:space="preserve">оговора </w:t>
            </w:r>
            <w:r>
              <w:rPr>
                <w:rFonts w:ascii="Times New Roman" w:hAnsi="Times New Roman" w:cs="Times New Roman"/>
              </w:rPr>
              <w:t>доступно для ознакомления</w:t>
            </w:r>
            <w:r w:rsidR="00B36B41">
              <w:rPr>
                <w:rFonts w:ascii="Times New Roman" w:hAnsi="Times New Roman" w:cs="Times New Roman"/>
              </w:rPr>
              <w:t xml:space="preserve"> любому лицу с даты </w:t>
            </w:r>
            <w:r w:rsidR="001F1A4B">
              <w:rPr>
                <w:rFonts w:ascii="Times New Roman" w:hAnsi="Times New Roman" w:cs="Times New Roman"/>
              </w:rPr>
              <w:t>опубликования данных документов на ЭТП</w:t>
            </w:r>
            <w:r w:rsidR="006C7693">
              <w:t xml:space="preserve"> </w:t>
            </w:r>
            <w:r w:rsidR="006C7693" w:rsidRPr="006C7693">
              <w:rPr>
                <w:rFonts w:ascii="Times New Roman" w:hAnsi="Times New Roman" w:cs="Times New Roman"/>
              </w:rPr>
              <w:t>и размещ</w:t>
            </w:r>
            <w:r w:rsidR="006C7693">
              <w:rPr>
                <w:rFonts w:ascii="Times New Roman" w:hAnsi="Times New Roman" w:cs="Times New Roman"/>
              </w:rPr>
              <w:t>ения</w:t>
            </w:r>
            <w:r w:rsidR="006C7693" w:rsidRPr="006C7693">
              <w:rPr>
                <w:rFonts w:ascii="Times New Roman" w:hAnsi="Times New Roman" w:cs="Times New Roman"/>
              </w:rPr>
              <w:t xml:space="preserve"> в ЕИС</w:t>
            </w:r>
            <w:r>
              <w:rPr>
                <w:rFonts w:ascii="Times New Roman" w:hAnsi="Times New Roman" w:cs="Times New Roman"/>
              </w:rPr>
              <w:t xml:space="preserve">. </w:t>
            </w:r>
          </w:p>
        </w:tc>
      </w:tr>
      <w:tr w:rsidR="004563B7" w:rsidTr="003E205B">
        <w:trPr>
          <w:trHeight w:val="2224"/>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24AB0" w:rsidRPr="00406472" w:rsidRDefault="00D24AB0" w:rsidP="00D24AB0">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D24AB0" w:rsidRPr="00E30D4A" w:rsidRDefault="00021988" w:rsidP="00D24AB0">
            <w:pPr>
              <w:widowControl w:val="0"/>
              <w:rPr>
                <w:rFonts w:ascii="Times New Roman" w:hAnsi="Times New Roman" w:cs="Times New Roman"/>
                <w:color w:val="000000"/>
              </w:rPr>
            </w:pPr>
            <w:r w:rsidRPr="00E30D4A">
              <w:rPr>
                <w:rFonts w:ascii="Times New Roman" w:eastAsia="Calibri" w:hAnsi="Times New Roman" w:cs="Times New Roman"/>
                <w:color w:val="000000"/>
                <w:lang w:eastAsia="ru-RU"/>
              </w:rPr>
              <w:t>Форм</w:t>
            </w:r>
            <w:r>
              <w:rPr>
                <w:rFonts w:ascii="Times New Roman" w:eastAsia="Calibri" w:hAnsi="Times New Roman" w:cs="Times New Roman"/>
                <w:color w:val="000000"/>
                <w:lang w:eastAsia="ru-RU"/>
              </w:rPr>
              <w:t>а</w:t>
            </w:r>
            <w:r w:rsidRPr="00E30D4A">
              <w:rPr>
                <w:rFonts w:ascii="Times New Roman" w:eastAsia="Calibri" w:hAnsi="Times New Roman" w:cs="Times New Roman"/>
                <w:color w:val="000000"/>
                <w:lang w:eastAsia="ru-RU"/>
              </w:rPr>
              <w:t xml:space="preserve">, порядок, дата </w:t>
            </w:r>
            <w:r>
              <w:rPr>
                <w:rFonts w:ascii="Times New Roman" w:eastAsia="Calibri" w:hAnsi="Times New Roman" w:cs="Times New Roman"/>
                <w:color w:val="000000"/>
                <w:lang w:eastAsia="ru-RU"/>
              </w:rPr>
              <w:t xml:space="preserve">и время </w:t>
            </w:r>
            <w:r w:rsidRPr="00E30D4A">
              <w:rPr>
                <w:rFonts w:ascii="Times New Roman" w:eastAsia="Calibri" w:hAnsi="Times New Roman" w:cs="Times New Roman"/>
                <w:color w:val="000000"/>
                <w:lang w:eastAsia="ru-RU"/>
              </w:rPr>
              <w:t xml:space="preserve">окончания срока </w:t>
            </w:r>
            <w:r>
              <w:rPr>
                <w:rFonts w:ascii="Times New Roman" w:eastAsia="Calibri" w:hAnsi="Times New Roman" w:cs="Times New Roman"/>
                <w:color w:val="000000"/>
                <w:lang w:eastAsia="ru-RU"/>
              </w:rPr>
              <w:t>предоставления</w:t>
            </w:r>
            <w:r w:rsidRPr="00E30D4A">
              <w:rPr>
                <w:rFonts w:ascii="Times New Roman" w:eastAsia="Calibri" w:hAnsi="Times New Roman" w:cs="Times New Roman"/>
                <w:color w:val="000000"/>
                <w:lang w:eastAsia="ru-RU"/>
              </w:rPr>
              <w:t xml:space="preserve"> участникам закупки разъяснений положений </w:t>
            </w:r>
            <w:r>
              <w:rPr>
                <w:rFonts w:ascii="Times New Roman" w:eastAsia="Calibri" w:hAnsi="Times New Roman" w:cs="Times New Roman"/>
                <w:color w:val="000000"/>
                <w:lang w:eastAsia="ru-RU"/>
              </w:rPr>
              <w:t>Извещения</w:t>
            </w:r>
          </w:p>
        </w:tc>
        <w:tc>
          <w:tcPr>
            <w:tcW w:w="7490" w:type="dxa"/>
            <w:tcBorders>
              <w:top w:val="single" w:sz="4" w:space="0" w:color="auto"/>
              <w:left w:val="single" w:sz="4" w:space="0" w:color="auto"/>
              <w:bottom w:val="single" w:sz="4" w:space="0" w:color="auto"/>
              <w:right w:val="single" w:sz="4" w:space="0" w:color="auto"/>
            </w:tcBorders>
          </w:tcPr>
          <w:p w:rsidR="00D24AB0" w:rsidRPr="00AB6B44" w:rsidRDefault="00021988" w:rsidP="00D24AB0">
            <w:pPr>
              <w:widowControl w:val="0"/>
              <w:spacing w:after="0"/>
              <w:jc w:val="both"/>
              <w:rPr>
                <w:rFonts w:ascii="Times New Roman" w:eastAsia="Calibri" w:hAnsi="Times New Roman" w:cs="Times New Roman"/>
                <w:color w:val="000000"/>
              </w:rPr>
            </w:pPr>
            <w:r w:rsidRPr="00AB6B44">
              <w:rPr>
                <w:rFonts w:ascii="Times New Roman" w:eastAsia="Calibri" w:hAnsi="Times New Roman" w:cs="Times New Roman"/>
                <w:color w:val="000000"/>
              </w:rPr>
              <w:t>В соответствии с п.3.2. раздела 3 настоящего Извещения.</w:t>
            </w:r>
          </w:p>
          <w:p w:rsidR="007C1C1E" w:rsidRDefault="00021988" w:rsidP="00D24AB0">
            <w:pPr>
              <w:widowControl w:val="0"/>
              <w:spacing w:after="0"/>
              <w:jc w:val="both"/>
              <w:rPr>
                <w:rFonts w:ascii="Times New Roman" w:hAnsi="Times New Roman" w:cs="Times New Roman"/>
                <w:color w:val="000000"/>
              </w:rPr>
            </w:pPr>
            <w:r w:rsidRPr="00AB6B44">
              <w:rPr>
                <w:rFonts w:ascii="Times New Roman" w:hAnsi="Times New Roman" w:cs="Times New Roman"/>
                <w:color w:val="000000"/>
              </w:rPr>
              <w:t>Дата начала срока подачи запроса на дачу разъяснений положений Извещения в адрес Заказчика - день опубликования Извещения на ЭТП</w:t>
            </w:r>
            <w:r w:rsidR="006C7693">
              <w:rPr>
                <w:rFonts w:ascii="Times New Roman" w:eastAsia="Times New Roman" w:hAnsi="Times New Roman" w:cs="Times New Roman"/>
                <w:color w:val="000000"/>
                <w:lang w:eastAsia="ru-RU"/>
              </w:rPr>
              <w:t xml:space="preserve"> и размещения в ЕИС</w:t>
            </w:r>
            <w:r>
              <w:rPr>
                <w:rFonts w:ascii="Times New Roman" w:hAnsi="Times New Roman" w:cs="Times New Roman"/>
                <w:color w:val="000000"/>
              </w:rPr>
              <w:t>.</w:t>
            </w:r>
          </w:p>
          <w:p w:rsidR="00D24AB0" w:rsidRPr="00AB6B44" w:rsidRDefault="00021988" w:rsidP="00D24AB0">
            <w:pPr>
              <w:widowControl w:val="0"/>
              <w:spacing w:after="0"/>
              <w:jc w:val="both"/>
              <w:rPr>
                <w:rFonts w:ascii="Times New Roman" w:hAnsi="Times New Roman" w:cs="Times New Roman"/>
                <w:color w:val="000000"/>
              </w:rPr>
            </w:pPr>
            <w:r w:rsidRPr="00AB6B44">
              <w:rPr>
                <w:rFonts w:ascii="Times New Roman" w:hAnsi="Times New Roman" w:cs="Times New Roman"/>
                <w:color w:val="000000"/>
              </w:rPr>
              <w:t xml:space="preserve">Дата окончания срока подачи запроса на дачу разъяснений положений Извещения в адрес Заказчика: </w:t>
            </w:r>
            <w:r w:rsidRPr="00AB6B44">
              <w:rPr>
                <w:rFonts w:ascii="Times New Roman" w:hAnsi="Times New Roman" w:cs="Times New Roman"/>
                <w:b/>
                <w:color w:val="000000"/>
              </w:rPr>
              <w:t xml:space="preserve">до 06 часов 00 </w:t>
            </w:r>
            <w:r w:rsidRPr="00DD69F1">
              <w:rPr>
                <w:rFonts w:ascii="Times New Roman" w:hAnsi="Times New Roman" w:cs="Times New Roman"/>
                <w:b/>
                <w:color w:val="000000"/>
              </w:rPr>
              <w:t>минут</w:t>
            </w:r>
            <w:r w:rsidRPr="00DD69F1">
              <w:rPr>
                <w:rFonts w:ascii="Times New Roman" w:hAnsi="Times New Roman" w:cs="Times New Roman"/>
                <w:color w:val="000000"/>
              </w:rPr>
              <w:t xml:space="preserve"> </w:t>
            </w:r>
            <w:r w:rsidRPr="002B7DE1">
              <w:rPr>
                <w:rFonts w:ascii="Times New Roman" w:hAnsi="Times New Roman" w:cs="Times New Roman"/>
                <w:b/>
                <w:color w:val="000000"/>
                <w:highlight w:val="yellow"/>
              </w:rPr>
              <w:t>«</w:t>
            </w:r>
            <w:r>
              <w:rPr>
                <w:rFonts w:ascii="Times New Roman" w:hAnsi="Times New Roman" w:cs="Times New Roman"/>
                <w:b/>
                <w:color w:val="000000"/>
                <w:highlight w:val="yellow"/>
              </w:rPr>
              <w:t>08</w:t>
            </w:r>
            <w:r w:rsidRPr="002B7DE1">
              <w:rPr>
                <w:rFonts w:ascii="Times New Roman" w:hAnsi="Times New Roman" w:cs="Times New Roman"/>
                <w:b/>
                <w:color w:val="000000"/>
                <w:highlight w:val="yellow"/>
              </w:rPr>
              <w:t>»</w:t>
            </w:r>
            <w:r>
              <w:rPr>
                <w:rFonts w:ascii="Times New Roman" w:hAnsi="Times New Roman" w:cs="Times New Roman"/>
                <w:b/>
                <w:color w:val="000000"/>
                <w:highlight w:val="yellow"/>
              </w:rPr>
              <w:t xml:space="preserve"> июля </w:t>
            </w:r>
            <w:r w:rsidRPr="002B7DE1">
              <w:rPr>
                <w:rFonts w:ascii="Times New Roman" w:hAnsi="Times New Roman" w:cs="Times New Roman"/>
                <w:b/>
                <w:color w:val="000000"/>
                <w:highlight w:val="yellow"/>
              </w:rPr>
              <w:t>2019г.</w:t>
            </w:r>
            <w:r w:rsidRPr="00DD69F1">
              <w:rPr>
                <w:rFonts w:ascii="Times New Roman" w:hAnsi="Times New Roman" w:cs="Times New Roman"/>
                <w:color w:val="000000"/>
              </w:rPr>
              <w:t xml:space="preserve"> (</w:t>
            </w:r>
            <w:r w:rsidRPr="00DD69F1">
              <w:rPr>
                <w:rFonts w:ascii="Times New Roman" w:hAnsi="Times New Roman" w:cs="Times New Roman"/>
              </w:rPr>
              <w:t>время</w:t>
            </w:r>
            <w:r w:rsidRPr="00AB6B44">
              <w:rPr>
                <w:rFonts w:ascii="Times New Roman" w:hAnsi="Times New Roman" w:cs="Times New Roman"/>
              </w:rPr>
              <w:t xml:space="preserve"> местное, отличается от московского на + 2 часа</w:t>
            </w:r>
            <w:r w:rsidRPr="00AB6B44">
              <w:rPr>
                <w:rFonts w:ascii="Times New Roman" w:hAnsi="Times New Roman" w:cs="Times New Roman"/>
                <w:color w:val="000000"/>
              </w:rPr>
              <w:t>)</w:t>
            </w:r>
          </w:p>
          <w:p w:rsidR="00D24AB0" w:rsidRPr="00AB6B44" w:rsidRDefault="00021988" w:rsidP="007C1C1E">
            <w:pPr>
              <w:autoSpaceDE w:val="0"/>
              <w:autoSpaceDN w:val="0"/>
              <w:adjustRightInd w:val="0"/>
              <w:spacing w:after="0" w:line="240" w:lineRule="auto"/>
              <w:jc w:val="both"/>
              <w:rPr>
                <w:rFonts w:ascii="Times New Roman" w:hAnsi="Times New Roman" w:cs="Times New Roman"/>
                <w:color w:val="000000"/>
              </w:rPr>
            </w:pPr>
            <w:r w:rsidRPr="00AB6B44">
              <w:rPr>
                <w:rFonts w:ascii="Times New Roman" w:hAnsi="Times New Roman" w:cs="Times New Roman"/>
                <w:color w:val="000000"/>
              </w:rPr>
              <w:t>В течение 3 (трех) рабочих дней с даты поступления запроса на дачу разъяснений, Заказчик осуществляет разъяснение положений Извещения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tc>
      </w:tr>
      <w:tr w:rsidR="004563B7" w:rsidTr="00101458">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4621B0" w:rsidRPr="00406472" w:rsidRDefault="004621B0" w:rsidP="00E43CA9">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621B0" w:rsidRPr="00406472" w:rsidRDefault="00021988" w:rsidP="001A1D07">
            <w:pPr>
              <w:spacing w:after="0"/>
              <w:rPr>
                <w:rFonts w:ascii="Times New Roman" w:hAnsi="Times New Roman" w:cs="Times New Roman"/>
                <w:bCs/>
              </w:rPr>
            </w:pPr>
            <w:r w:rsidRPr="00406472">
              <w:rPr>
                <w:rFonts w:ascii="Times New Roman" w:hAnsi="Times New Roman" w:cs="Times New Roman"/>
              </w:rPr>
              <w:t>Срок отзыва заявок</w:t>
            </w:r>
            <w:r>
              <w:t xml:space="preserve"> </w:t>
            </w:r>
            <w:r w:rsidRPr="004E4E35">
              <w:rPr>
                <w:rFonts w:ascii="Times New Roman" w:hAnsi="Times New Roman" w:cs="Times New Roman"/>
              </w:rPr>
              <w:t>на участие в закупке</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621B0" w:rsidRPr="00741ADC" w:rsidRDefault="00021988" w:rsidP="001F1A4B">
            <w:pPr>
              <w:spacing w:after="0" w:line="240" w:lineRule="auto"/>
              <w:jc w:val="both"/>
              <w:rPr>
                <w:rFonts w:ascii="Franklin Gothic Book" w:hAnsi="Franklin Gothic Book"/>
                <w:b/>
                <w:color w:val="000000"/>
              </w:rPr>
            </w:pPr>
            <w:r w:rsidRPr="00741ADC">
              <w:rPr>
                <w:rFonts w:ascii="Times New Roman" w:hAnsi="Times New Roman" w:cs="Times New Roman"/>
              </w:rPr>
              <w:t>Участник, подавший заявку на участие в закупке, вправе отозвать ее до окончания срока подачи заявок на участие в закупке, направив оператору ЭТП соответствующее уведомление</w:t>
            </w:r>
          </w:p>
        </w:tc>
      </w:tr>
      <w:tr w:rsidR="004563B7" w:rsidTr="007C1C1E">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24AB0" w:rsidRPr="00406472" w:rsidRDefault="00D24AB0" w:rsidP="00D24AB0">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tcPr>
          <w:p w:rsidR="00D24AB0" w:rsidRPr="00E6773F" w:rsidRDefault="00021988" w:rsidP="00D24AB0">
            <w:pPr>
              <w:widowControl w:val="0"/>
              <w:jc w:val="both"/>
              <w:rPr>
                <w:rFonts w:ascii="Times New Roman" w:hAnsi="Times New Roman" w:cs="Times New Roman"/>
                <w:color w:val="000000"/>
              </w:rPr>
            </w:pPr>
            <w:r w:rsidRPr="00E6773F">
              <w:rPr>
                <w:rFonts w:ascii="Times New Roman" w:hAnsi="Times New Roman" w:cs="Times New Roman"/>
              </w:rPr>
              <w:t>Дата, время и место рассмотрения, оценки и сопоставления заявок участников закупки</w:t>
            </w:r>
          </w:p>
        </w:tc>
        <w:tc>
          <w:tcPr>
            <w:tcW w:w="7490" w:type="dxa"/>
            <w:tcBorders>
              <w:top w:val="single" w:sz="4" w:space="0" w:color="auto"/>
              <w:left w:val="single" w:sz="4" w:space="0" w:color="auto"/>
              <w:bottom w:val="single" w:sz="4" w:space="0" w:color="auto"/>
              <w:right w:val="single" w:sz="4" w:space="0" w:color="auto"/>
            </w:tcBorders>
          </w:tcPr>
          <w:p w:rsidR="00D24AB0" w:rsidRDefault="00021988" w:rsidP="00D24AB0">
            <w:pPr>
              <w:shd w:val="clear" w:color="auto" w:fill="FFFFFF"/>
              <w:spacing w:after="0" w:line="240" w:lineRule="auto"/>
              <w:jc w:val="both"/>
              <w:rPr>
                <w:rFonts w:ascii="Times New Roman" w:hAnsi="Times New Roman" w:cs="Times New Roman"/>
              </w:rPr>
            </w:pPr>
            <w:r w:rsidRPr="00AB6B44">
              <w:rPr>
                <w:rFonts w:ascii="Times New Roman" w:hAnsi="Times New Roman" w:cs="Times New Roman"/>
              </w:rPr>
              <w:t xml:space="preserve">Рассмотрение, оценка и сопоставление заявок </w:t>
            </w:r>
            <w:r w:rsidR="00FC2195">
              <w:rPr>
                <w:rFonts w:ascii="Times New Roman" w:hAnsi="Times New Roman" w:cs="Times New Roman"/>
              </w:rPr>
              <w:t xml:space="preserve">на участие в закупке состоится </w:t>
            </w:r>
            <w:r w:rsidR="00FC2195">
              <w:rPr>
                <w:rFonts w:ascii="Times New Roman" w:hAnsi="Times New Roman" w:cs="Times New Roman"/>
                <w:b/>
              </w:rPr>
              <w:t>не позднее</w:t>
            </w:r>
            <w:r w:rsidRPr="00FC2195">
              <w:rPr>
                <w:rFonts w:ascii="Times New Roman" w:hAnsi="Times New Roman" w:cs="Times New Roman"/>
                <w:b/>
              </w:rPr>
              <w:t xml:space="preserve"> </w:t>
            </w:r>
            <w:r w:rsidR="00FC2195" w:rsidRPr="00FC2195">
              <w:rPr>
                <w:rFonts w:ascii="Times New Roman" w:hAnsi="Times New Roman" w:cs="Times New Roman"/>
                <w:b/>
              </w:rPr>
              <w:t>18</w:t>
            </w:r>
            <w:r w:rsidRPr="00AB6B44">
              <w:rPr>
                <w:rFonts w:ascii="Times New Roman" w:hAnsi="Times New Roman" w:cs="Times New Roman"/>
                <w:b/>
              </w:rPr>
              <w:t xml:space="preserve"> часов 00 </w:t>
            </w:r>
            <w:r w:rsidRPr="00DD69F1">
              <w:rPr>
                <w:rFonts w:ascii="Times New Roman" w:hAnsi="Times New Roman" w:cs="Times New Roman"/>
                <w:b/>
              </w:rPr>
              <w:t xml:space="preserve">минут </w:t>
            </w:r>
            <w:r w:rsidRPr="002B7DE1">
              <w:rPr>
                <w:rFonts w:ascii="Times New Roman" w:hAnsi="Times New Roman" w:cs="Times New Roman"/>
                <w:b/>
                <w:highlight w:val="yellow"/>
              </w:rPr>
              <w:t>«</w:t>
            </w:r>
            <w:r>
              <w:rPr>
                <w:rFonts w:ascii="Times New Roman" w:hAnsi="Times New Roman" w:cs="Times New Roman"/>
                <w:b/>
                <w:highlight w:val="yellow"/>
              </w:rPr>
              <w:t>17</w:t>
            </w:r>
            <w:r w:rsidRPr="002B7DE1">
              <w:rPr>
                <w:rFonts w:ascii="Times New Roman" w:hAnsi="Times New Roman" w:cs="Times New Roman"/>
                <w:b/>
                <w:highlight w:val="yellow"/>
              </w:rPr>
              <w:t>»</w:t>
            </w:r>
            <w:r>
              <w:rPr>
                <w:rFonts w:ascii="Times New Roman" w:hAnsi="Times New Roman" w:cs="Times New Roman"/>
                <w:b/>
                <w:highlight w:val="yellow"/>
              </w:rPr>
              <w:t xml:space="preserve"> июля</w:t>
            </w:r>
            <w:r w:rsidRPr="002B7DE1">
              <w:rPr>
                <w:rFonts w:ascii="Times New Roman" w:hAnsi="Times New Roman" w:cs="Times New Roman"/>
                <w:b/>
                <w:highlight w:val="yellow"/>
              </w:rPr>
              <w:t xml:space="preserve"> 2019г.</w:t>
            </w:r>
            <w:r w:rsidRPr="00DD69F1">
              <w:rPr>
                <w:rFonts w:ascii="Times New Roman" w:hAnsi="Times New Roman" w:cs="Times New Roman"/>
              </w:rPr>
              <w:t xml:space="preserve"> (время</w:t>
            </w:r>
            <w:r w:rsidRPr="00AB6B44">
              <w:rPr>
                <w:rFonts w:ascii="Times New Roman" w:hAnsi="Times New Roman" w:cs="Times New Roman"/>
              </w:rPr>
              <w:t xml:space="preserve"> местное, отличается от московского на + 2 часа) по адресу: </w:t>
            </w:r>
            <w:r w:rsidRPr="00D24AB0">
              <w:rPr>
                <w:rFonts w:ascii="Times New Roman" w:hAnsi="Times New Roman" w:cs="Times New Roman"/>
              </w:rPr>
              <w:t xml:space="preserve">Россия, Тюменская область, г. Тюмень, ул. Северная, д. 32А, кабинет № 204. </w:t>
            </w:r>
          </w:p>
          <w:p w:rsidR="00D24AB0" w:rsidRPr="00AB6B44" w:rsidRDefault="00021988" w:rsidP="00D24AB0">
            <w:pPr>
              <w:shd w:val="clear" w:color="auto" w:fill="FFFFFF"/>
              <w:spacing w:after="0" w:line="240" w:lineRule="auto"/>
              <w:jc w:val="both"/>
              <w:rPr>
                <w:rFonts w:ascii="Times New Roman" w:eastAsia="Times New Roman" w:hAnsi="Times New Roman" w:cs="Times New Roman"/>
                <w:i/>
                <w:color w:val="000000"/>
                <w:lang w:eastAsia="ru-RU"/>
              </w:rPr>
            </w:pPr>
            <w:r w:rsidRPr="00AB6B44">
              <w:rPr>
                <w:rFonts w:ascii="Times New Roman" w:hAnsi="Times New Roman" w:cs="Times New Roman"/>
              </w:rPr>
              <w:t>Процедура проводится с учетом Регламента ЭТП</w:t>
            </w:r>
          </w:p>
        </w:tc>
      </w:tr>
      <w:tr w:rsidR="004563B7" w:rsidTr="007C1C1E">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24AB0" w:rsidRPr="00406472" w:rsidRDefault="00D24AB0" w:rsidP="00D24AB0">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tcPr>
          <w:p w:rsidR="00D24AB0" w:rsidRPr="00E6773F" w:rsidRDefault="00021988" w:rsidP="00D24AB0">
            <w:pPr>
              <w:widowControl w:val="0"/>
              <w:jc w:val="both"/>
              <w:rPr>
                <w:rFonts w:ascii="Times New Roman" w:hAnsi="Times New Roman" w:cs="Times New Roman"/>
                <w:color w:val="000000"/>
              </w:rPr>
            </w:pPr>
            <w:r w:rsidRPr="00E6773F">
              <w:rPr>
                <w:rFonts w:ascii="Times New Roman" w:hAnsi="Times New Roman" w:cs="Times New Roman"/>
                <w:spacing w:val="-6"/>
              </w:rPr>
              <w:t>Место, дата и время проведения переторжки</w:t>
            </w:r>
          </w:p>
        </w:tc>
        <w:tc>
          <w:tcPr>
            <w:tcW w:w="7490" w:type="dxa"/>
            <w:tcBorders>
              <w:top w:val="single" w:sz="4" w:space="0" w:color="auto"/>
              <w:left w:val="single" w:sz="4" w:space="0" w:color="auto"/>
              <w:bottom w:val="single" w:sz="4" w:space="0" w:color="auto"/>
              <w:right w:val="single" w:sz="4" w:space="0" w:color="auto"/>
            </w:tcBorders>
          </w:tcPr>
          <w:p w:rsidR="00D24AB0" w:rsidRPr="00E6773F" w:rsidRDefault="00021988" w:rsidP="00D24AB0">
            <w:pPr>
              <w:widowControl w:val="0"/>
              <w:spacing w:after="0"/>
              <w:jc w:val="both"/>
              <w:rPr>
                <w:rFonts w:ascii="Times New Roman" w:hAnsi="Times New Roman" w:cs="Times New Roman"/>
              </w:rPr>
            </w:pPr>
            <w:r w:rsidRPr="00E6773F">
              <w:rPr>
                <w:rFonts w:ascii="Times New Roman" w:hAnsi="Times New Roman" w:cs="Times New Roman"/>
              </w:rPr>
              <w:t xml:space="preserve">Сообщается дополнительно направлением уведомления в личный кабинет участника оператором ЭТП. </w:t>
            </w:r>
          </w:p>
          <w:p w:rsidR="00D24AB0" w:rsidRPr="00E6773F" w:rsidRDefault="00021988" w:rsidP="00D24AB0">
            <w:pPr>
              <w:widowControl w:val="0"/>
              <w:spacing w:after="0"/>
              <w:jc w:val="both"/>
              <w:rPr>
                <w:rFonts w:ascii="Times New Roman" w:hAnsi="Times New Roman" w:cs="Times New Roman"/>
              </w:rPr>
            </w:pPr>
            <w:r w:rsidRPr="00E6773F">
              <w:rPr>
                <w:rFonts w:ascii="Times New Roman" w:hAnsi="Times New Roman" w:cs="Times New Roman"/>
              </w:rPr>
              <w:t>Шаг переторжки – свободный.</w:t>
            </w:r>
          </w:p>
          <w:p w:rsidR="00D24AB0" w:rsidRPr="00E6773F" w:rsidRDefault="00021988" w:rsidP="00D24AB0">
            <w:pPr>
              <w:spacing w:line="256" w:lineRule="auto"/>
              <w:jc w:val="both"/>
              <w:outlineLvl w:val="1"/>
              <w:rPr>
                <w:rFonts w:ascii="Times New Roman" w:hAnsi="Times New Roman" w:cs="Times New Roman"/>
                <w:b/>
                <w:color w:val="000000"/>
              </w:rPr>
            </w:pPr>
            <w:r w:rsidRPr="00E6773F">
              <w:rPr>
                <w:rFonts w:ascii="Times New Roman" w:hAnsi="Times New Roman" w:cs="Times New Roman"/>
              </w:rPr>
              <w:t>Процедура проводится с учетом Регламента ЭТП.</w:t>
            </w:r>
          </w:p>
        </w:tc>
      </w:tr>
      <w:tr w:rsidR="004563B7" w:rsidTr="007C1C1E">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24AB0" w:rsidRPr="00406472" w:rsidRDefault="00D24AB0" w:rsidP="00D24AB0">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tcPr>
          <w:p w:rsidR="00D24AB0" w:rsidRPr="00E6773F" w:rsidRDefault="00021988" w:rsidP="00D24AB0">
            <w:pPr>
              <w:widowControl w:val="0"/>
              <w:jc w:val="both"/>
              <w:rPr>
                <w:rFonts w:ascii="Times New Roman" w:hAnsi="Times New Roman" w:cs="Times New Roman"/>
                <w:spacing w:val="-6"/>
              </w:rPr>
            </w:pPr>
            <w:r w:rsidRPr="00933C77">
              <w:rPr>
                <w:rFonts w:ascii="Times New Roman" w:hAnsi="Times New Roman" w:cs="Times New Roman"/>
                <w:color w:val="000000"/>
              </w:rPr>
              <w:t>Дата, время и место подведения итогов</w:t>
            </w:r>
          </w:p>
        </w:tc>
        <w:tc>
          <w:tcPr>
            <w:tcW w:w="7490" w:type="dxa"/>
            <w:tcBorders>
              <w:top w:val="single" w:sz="4" w:space="0" w:color="auto"/>
              <w:left w:val="single" w:sz="4" w:space="0" w:color="auto"/>
              <w:bottom w:val="single" w:sz="4" w:space="0" w:color="auto"/>
              <w:right w:val="single" w:sz="4" w:space="0" w:color="auto"/>
            </w:tcBorders>
          </w:tcPr>
          <w:p w:rsidR="00D24AB0" w:rsidRPr="008629D3" w:rsidRDefault="00021988" w:rsidP="00D24AB0">
            <w:pPr>
              <w:spacing w:after="0" w:line="256" w:lineRule="auto"/>
              <w:jc w:val="both"/>
              <w:outlineLvl w:val="1"/>
              <w:rPr>
                <w:rFonts w:ascii="Times New Roman" w:hAnsi="Times New Roman" w:cs="Times New Roman"/>
              </w:rPr>
            </w:pPr>
            <w:r w:rsidRPr="008A30E4">
              <w:rPr>
                <w:rFonts w:ascii="Times New Roman" w:hAnsi="Times New Roman" w:cs="Times New Roman"/>
                <w:color w:val="000000"/>
              </w:rPr>
              <w:t>Подведение итогов</w:t>
            </w:r>
            <w:r w:rsidRPr="00933C77">
              <w:rPr>
                <w:rFonts w:ascii="Times New Roman" w:hAnsi="Times New Roman" w:cs="Times New Roman"/>
                <w:color w:val="000000"/>
              </w:rPr>
              <w:t xml:space="preserve"> </w:t>
            </w:r>
            <w:r w:rsidRPr="00933C77">
              <w:rPr>
                <w:rFonts w:ascii="Times New Roman" w:hAnsi="Times New Roman" w:cs="Times New Roman"/>
              </w:rPr>
              <w:t>производится Закупочн</w:t>
            </w:r>
            <w:r>
              <w:rPr>
                <w:rFonts w:ascii="Times New Roman" w:hAnsi="Times New Roman" w:cs="Times New Roman"/>
              </w:rPr>
              <w:t xml:space="preserve">ым органом в срок </w:t>
            </w:r>
            <w:r w:rsidRPr="007C1C1E">
              <w:rPr>
                <w:rFonts w:ascii="Times New Roman" w:hAnsi="Times New Roman" w:cs="Times New Roman"/>
                <w:b/>
              </w:rPr>
              <w:t>не позднее</w:t>
            </w:r>
            <w:r>
              <w:rPr>
                <w:rFonts w:ascii="Times New Roman" w:hAnsi="Times New Roman" w:cs="Times New Roman"/>
              </w:rPr>
              <w:t xml:space="preserve"> </w:t>
            </w:r>
            <w:r w:rsidRPr="00933C77">
              <w:rPr>
                <w:rFonts w:ascii="Times New Roman" w:hAnsi="Times New Roman" w:cs="Times New Roman"/>
                <w:b/>
              </w:rPr>
              <w:t>18 часов 00 минут</w:t>
            </w:r>
            <w:r w:rsidRPr="00933C77">
              <w:rPr>
                <w:rFonts w:ascii="Times New Roman" w:hAnsi="Times New Roman" w:cs="Times New Roman"/>
              </w:rPr>
              <w:t xml:space="preserve"> </w:t>
            </w:r>
            <w:r w:rsidRPr="002B7DE1">
              <w:rPr>
                <w:rFonts w:ascii="Times New Roman" w:hAnsi="Times New Roman" w:cs="Times New Roman"/>
                <w:b/>
                <w:highlight w:val="yellow"/>
              </w:rPr>
              <w:t>«</w:t>
            </w:r>
            <w:r>
              <w:rPr>
                <w:rFonts w:ascii="Times New Roman" w:hAnsi="Times New Roman" w:cs="Times New Roman"/>
                <w:b/>
                <w:highlight w:val="yellow"/>
              </w:rPr>
              <w:t>24</w:t>
            </w:r>
            <w:r w:rsidRPr="002B7DE1">
              <w:rPr>
                <w:rFonts w:ascii="Times New Roman" w:hAnsi="Times New Roman" w:cs="Times New Roman"/>
                <w:b/>
                <w:highlight w:val="yellow"/>
              </w:rPr>
              <w:t>»</w:t>
            </w:r>
            <w:r>
              <w:rPr>
                <w:rFonts w:ascii="Times New Roman" w:hAnsi="Times New Roman" w:cs="Times New Roman"/>
                <w:b/>
                <w:highlight w:val="yellow"/>
              </w:rPr>
              <w:t xml:space="preserve"> июля</w:t>
            </w:r>
            <w:r w:rsidR="002B7DE1" w:rsidRPr="002B7DE1">
              <w:rPr>
                <w:rFonts w:ascii="Times New Roman" w:hAnsi="Times New Roman" w:cs="Times New Roman"/>
                <w:b/>
                <w:highlight w:val="yellow"/>
              </w:rPr>
              <w:t xml:space="preserve"> 2</w:t>
            </w:r>
            <w:r w:rsidRPr="002B7DE1">
              <w:rPr>
                <w:rFonts w:ascii="Times New Roman" w:hAnsi="Times New Roman" w:cs="Times New Roman"/>
                <w:b/>
                <w:highlight w:val="yellow"/>
              </w:rPr>
              <w:t>019г.</w:t>
            </w:r>
            <w:r w:rsidR="008629D3">
              <w:t xml:space="preserve"> </w:t>
            </w:r>
            <w:r w:rsidR="008629D3" w:rsidRPr="008629D3">
              <w:rPr>
                <w:rFonts w:ascii="Times New Roman" w:hAnsi="Times New Roman" w:cs="Times New Roman"/>
              </w:rPr>
              <w:t>(время местное, отличается от московского на + 2 часа)</w:t>
            </w:r>
            <w:r w:rsidRPr="008629D3">
              <w:rPr>
                <w:rFonts w:ascii="Times New Roman" w:hAnsi="Times New Roman" w:cs="Times New Roman"/>
              </w:rPr>
              <w:t>, по адресу</w:t>
            </w:r>
            <w:r w:rsidRPr="008629D3">
              <w:t xml:space="preserve"> </w:t>
            </w:r>
            <w:r w:rsidRPr="008629D3">
              <w:rPr>
                <w:rFonts w:ascii="Times New Roman" w:hAnsi="Times New Roman" w:cs="Times New Roman"/>
              </w:rPr>
              <w:t>Россия, Тюменская область, г. Тюмень, ул. Северная, д. 32А, кабинет № 204.</w:t>
            </w:r>
          </w:p>
          <w:p w:rsidR="00D24AB0" w:rsidRPr="00E6773F" w:rsidRDefault="00021988" w:rsidP="00D24AB0">
            <w:pPr>
              <w:spacing w:after="0" w:line="256" w:lineRule="auto"/>
              <w:jc w:val="both"/>
              <w:outlineLvl w:val="1"/>
              <w:rPr>
                <w:rFonts w:ascii="Times New Roman" w:hAnsi="Times New Roman" w:cs="Times New Roman"/>
              </w:rPr>
            </w:pPr>
            <w:r w:rsidRPr="00D24AB0">
              <w:rPr>
                <w:rFonts w:ascii="Times New Roman" w:hAnsi="Times New Roman" w:cs="Times New Roman"/>
              </w:rPr>
              <w:t>Процедура проводится с учетом Регламента ЭТП</w:t>
            </w:r>
          </w:p>
        </w:tc>
      </w:tr>
      <w:tr w:rsidR="004563B7" w:rsidTr="00101458">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24AB0" w:rsidRPr="00626C59" w:rsidRDefault="00D24AB0" w:rsidP="00D24AB0">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D24AB0" w:rsidRPr="00406472" w:rsidRDefault="00021988" w:rsidP="00D24AB0">
            <w:pPr>
              <w:pStyle w:val="Times12"/>
              <w:ind w:firstLine="0"/>
              <w:jc w:val="left"/>
              <w:rPr>
                <w:spacing w:val="-6"/>
                <w:sz w:val="22"/>
              </w:rPr>
            </w:pPr>
            <w:r w:rsidRPr="00406472">
              <w:t xml:space="preserve">Методика оценки заявок </w:t>
            </w:r>
            <w:r w:rsidRPr="004E4E35">
              <w:t>на участие в закупке</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D24AB0" w:rsidRPr="00406472" w:rsidRDefault="00021988" w:rsidP="00D24AB0">
            <w:pPr>
              <w:spacing w:after="0"/>
              <w:jc w:val="both"/>
              <w:rPr>
                <w:rFonts w:ascii="Times New Roman" w:hAnsi="Times New Roman" w:cs="Times New Roman"/>
                <w:color w:val="000000"/>
              </w:rPr>
            </w:pPr>
            <w:r w:rsidRPr="00406472">
              <w:rPr>
                <w:rFonts w:ascii="Times New Roman" w:hAnsi="Times New Roman" w:cs="Times New Roman"/>
                <w:color w:val="000000"/>
              </w:rPr>
              <w:t>Для определения относительной значимости критериев оценки устанавливаются следующие весовые коэффициенты для каждого критерия (значимость критерия):</w:t>
            </w:r>
          </w:p>
          <w:p w:rsidR="00D24AB0" w:rsidRPr="00406472" w:rsidRDefault="00021988" w:rsidP="00D24AB0">
            <w:pPr>
              <w:spacing w:after="0"/>
              <w:jc w:val="both"/>
              <w:rPr>
                <w:rFonts w:ascii="Times New Roman" w:hAnsi="Times New Roman" w:cs="Times New Roman"/>
                <w:color w:val="000000"/>
              </w:rPr>
            </w:pPr>
            <w:r w:rsidRPr="00406472">
              <w:rPr>
                <w:rFonts w:ascii="Times New Roman" w:hAnsi="Times New Roman" w:cs="Times New Roman"/>
                <w:color w:val="000000"/>
              </w:rPr>
              <w:t>- для критерия «</w:t>
            </w:r>
            <w:r>
              <w:rPr>
                <w:rFonts w:ascii="Times New Roman" w:hAnsi="Times New Roman" w:cs="Times New Roman"/>
                <w:b/>
                <w:color w:val="000000"/>
              </w:rPr>
              <w:t xml:space="preserve">Цена </w:t>
            </w:r>
            <w:r w:rsidR="00C52B47">
              <w:rPr>
                <w:rFonts w:ascii="Times New Roman" w:hAnsi="Times New Roman" w:cs="Times New Roman"/>
                <w:b/>
                <w:color w:val="000000"/>
              </w:rPr>
              <w:t>Договора</w:t>
            </w:r>
            <w:r w:rsidRPr="00406472">
              <w:rPr>
                <w:rFonts w:ascii="Times New Roman" w:hAnsi="Times New Roman" w:cs="Times New Roman"/>
                <w:color w:val="000000"/>
              </w:rPr>
              <w:t xml:space="preserve">» - </w:t>
            </w:r>
            <w:r w:rsidRPr="00406472">
              <w:rPr>
                <w:rFonts w:ascii="Times New Roman" w:hAnsi="Times New Roman" w:cs="Times New Roman"/>
                <w:b/>
                <w:color w:val="000000"/>
              </w:rPr>
              <w:t>100%</w:t>
            </w:r>
            <w:r w:rsidRPr="00406472">
              <w:rPr>
                <w:rFonts w:ascii="Times New Roman" w:hAnsi="Times New Roman" w:cs="Times New Roman"/>
                <w:color w:val="000000"/>
              </w:rPr>
              <w:t>;</w:t>
            </w:r>
          </w:p>
          <w:p w:rsidR="00D24AB0" w:rsidRPr="00406472" w:rsidRDefault="00021988" w:rsidP="00D24AB0">
            <w:pPr>
              <w:spacing w:after="0"/>
              <w:jc w:val="both"/>
              <w:rPr>
                <w:rFonts w:ascii="Times New Roman" w:hAnsi="Times New Roman" w:cs="Times New Roman"/>
                <w:b/>
                <w:bCs/>
                <w:color w:val="000000"/>
              </w:rPr>
            </w:pPr>
            <w:r>
              <w:rPr>
                <w:rFonts w:ascii="Times New Roman" w:hAnsi="Times New Roman" w:cs="Times New Roman"/>
                <w:b/>
                <w:bCs/>
                <w:color w:val="000000"/>
              </w:rPr>
              <w:t xml:space="preserve">1. Цена </w:t>
            </w:r>
            <w:r w:rsidR="00C52B47">
              <w:rPr>
                <w:rFonts w:ascii="Times New Roman" w:hAnsi="Times New Roman" w:cs="Times New Roman"/>
                <w:b/>
                <w:bCs/>
                <w:color w:val="000000"/>
              </w:rPr>
              <w:t>Договора</w:t>
            </w:r>
            <w:r w:rsidRPr="00406472">
              <w:rPr>
                <w:rFonts w:ascii="Times New Roman" w:hAnsi="Times New Roman" w:cs="Times New Roman"/>
                <w:b/>
                <w:bCs/>
                <w:color w:val="000000"/>
              </w:rPr>
              <w:t xml:space="preserve"> (100%): </w:t>
            </w:r>
          </w:p>
          <w:p w:rsidR="00D24AB0" w:rsidRPr="00406472" w:rsidRDefault="00021988" w:rsidP="00D24AB0">
            <w:pPr>
              <w:pStyle w:val="ConsPlusNonformat"/>
              <w:jc w:val="both"/>
              <w:rPr>
                <w:rFonts w:ascii="Times New Roman" w:hAnsi="Times New Roman" w:cs="Times New Roman"/>
                <w:color w:val="000000"/>
                <w:sz w:val="22"/>
                <w:szCs w:val="22"/>
              </w:rPr>
            </w:pPr>
            <w:r w:rsidRPr="00406472">
              <w:rPr>
                <w:rFonts w:ascii="Times New Roman" w:hAnsi="Times New Roman" w:cs="Times New Roman"/>
                <w:color w:val="000000"/>
                <w:sz w:val="22"/>
                <w:szCs w:val="22"/>
              </w:rPr>
              <w:t>При о</w:t>
            </w:r>
            <w:r w:rsidR="007C1C1E">
              <w:rPr>
                <w:rFonts w:ascii="Times New Roman" w:hAnsi="Times New Roman" w:cs="Times New Roman"/>
                <w:color w:val="000000"/>
                <w:sz w:val="22"/>
                <w:szCs w:val="22"/>
              </w:rPr>
              <w:t>ценке заявок по критерию «Ц</w:t>
            </w:r>
            <w:r>
              <w:rPr>
                <w:rFonts w:ascii="Times New Roman" w:hAnsi="Times New Roman" w:cs="Times New Roman"/>
                <w:color w:val="000000"/>
                <w:sz w:val="22"/>
                <w:szCs w:val="22"/>
              </w:rPr>
              <w:t xml:space="preserve">ена </w:t>
            </w:r>
            <w:r w:rsidR="00C52B47">
              <w:rPr>
                <w:rFonts w:ascii="Times New Roman" w:hAnsi="Times New Roman" w:cs="Times New Roman"/>
                <w:color w:val="000000"/>
                <w:sz w:val="22"/>
                <w:szCs w:val="22"/>
              </w:rPr>
              <w:t>Договора</w:t>
            </w:r>
            <w:r w:rsidRPr="00406472">
              <w:rPr>
                <w:rFonts w:ascii="Times New Roman" w:hAnsi="Times New Roman" w:cs="Times New Roman"/>
                <w:color w:val="000000"/>
                <w:sz w:val="22"/>
                <w:szCs w:val="22"/>
              </w:rPr>
              <w:t xml:space="preserve">» использование подкритериев не допускается. Для определения рейтинга заявки по данному критерию лучшим условием исполнения договора по указанному критерию признается предложение Участника </w:t>
            </w:r>
            <w:r>
              <w:rPr>
                <w:rFonts w:ascii="Times New Roman" w:hAnsi="Times New Roman" w:cs="Times New Roman"/>
                <w:color w:val="000000"/>
                <w:sz w:val="22"/>
                <w:szCs w:val="22"/>
              </w:rPr>
              <w:t xml:space="preserve">с наименьшей ценой </w:t>
            </w:r>
            <w:r w:rsidR="00C52B47">
              <w:rPr>
                <w:rFonts w:ascii="Times New Roman" w:hAnsi="Times New Roman" w:cs="Times New Roman"/>
                <w:color w:val="000000"/>
                <w:sz w:val="22"/>
                <w:szCs w:val="22"/>
              </w:rPr>
              <w:t>Договора</w:t>
            </w:r>
            <w:r w:rsidRPr="00406472">
              <w:rPr>
                <w:rFonts w:ascii="Times New Roman" w:hAnsi="Times New Roman" w:cs="Times New Roman"/>
                <w:color w:val="000000"/>
                <w:sz w:val="22"/>
                <w:szCs w:val="22"/>
              </w:rPr>
              <w:t>.</w:t>
            </w:r>
          </w:p>
          <w:p w:rsidR="00D24AB0" w:rsidRPr="00406472" w:rsidRDefault="00021988" w:rsidP="00D24AB0">
            <w:pPr>
              <w:pStyle w:val="ConsPlusNonformat"/>
              <w:jc w:val="both"/>
              <w:rPr>
                <w:rFonts w:ascii="Times New Roman" w:hAnsi="Times New Roman" w:cs="Times New Roman"/>
                <w:color w:val="000000"/>
                <w:sz w:val="22"/>
                <w:szCs w:val="22"/>
              </w:rPr>
            </w:pPr>
            <w:r w:rsidRPr="00406472">
              <w:rPr>
                <w:rFonts w:ascii="Times New Roman" w:hAnsi="Times New Roman" w:cs="Times New Roman"/>
                <w:color w:val="000000"/>
                <w:sz w:val="22"/>
                <w:szCs w:val="22"/>
              </w:rPr>
              <w:t>Рейтинг, присужд</w:t>
            </w:r>
            <w:r>
              <w:rPr>
                <w:rFonts w:ascii="Times New Roman" w:hAnsi="Times New Roman" w:cs="Times New Roman"/>
                <w:color w:val="000000"/>
                <w:sz w:val="22"/>
                <w:szCs w:val="22"/>
              </w:rPr>
              <w:t xml:space="preserve">аемый заявке по критерию «цена </w:t>
            </w:r>
            <w:r w:rsidR="00C52B47">
              <w:rPr>
                <w:rFonts w:ascii="Times New Roman" w:hAnsi="Times New Roman" w:cs="Times New Roman"/>
                <w:color w:val="000000"/>
                <w:sz w:val="22"/>
                <w:szCs w:val="22"/>
              </w:rPr>
              <w:t>Договора</w:t>
            </w:r>
            <w:r w:rsidRPr="00406472">
              <w:rPr>
                <w:rFonts w:ascii="Times New Roman" w:hAnsi="Times New Roman" w:cs="Times New Roman"/>
                <w:color w:val="000000"/>
                <w:sz w:val="22"/>
                <w:szCs w:val="22"/>
              </w:rPr>
              <w:t>» определяется по формуле:</w:t>
            </w:r>
          </w:p>
          <w:p w:rsidR="00D24AB0" w:rsidRPr="00406472" w:rsidRDefault="00D24AB0" w:rsidP="00D24AB0">
            <w:pPr>
              <w:pStyle w:val="ConsPlusNonformat"/>
              <w:jc w:val="both"/>
              <w:rPr>
                <w:rFonts w:ascii="Times New Roman" w:hAnsi="Times New Roman" w:cs="Times New Roman"/>
                <w:color w:val="000000"/>
                <w:sz w:val="22"/>
                <w:szCs w:val="22"/>
              </w:rPr>
            </w:pPr>
          </w:p>
          <w:p w:rsidR="00D24AB0" w:rsidRPr="00406472" w:rsidRDefault="002733D2" w:rsidP="00D24AB0">
            <w:pPr>
              <w:pStyle w:val="ConsPlusNonformat"/>
              <w:jc w:val="both"/>
              <w:rPr>
                <w:rFonts w:ascii="Times New Roman" w:hAnsi="Times New Roman" w:cs="Times New Roman"/>
                <w:color w:val="000000"/>
                <w:sz w:val="22"/>
                <w:szCs w:val="22"/>
              </w:rPr>
            </w:pPr>
            <w:r>
              <w:rPr>
                <w:rFonts w:ascii="Times New Roman" w:hAnsi="Times New Roman" w:cs="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4pt" equationxml="&lt;">
                  <v:imagedata r:id="rId22" o:title="" chromakey="white"/>
                </v:shape>
              </w:pict>
            </w:r>
          </w:p>
          <w:p w:rsidR="00D24AB0" w:rsidRPr="00406472" w:rsidRDefault="00021988" w:rsidP="00D24AB0">
            <w:pPr>
              <w:pStyle w:val="ConsPlusNonformat"/>
              <w:jc w:val="both"/>
              <w:rPr>
                <w:rFonts w:ascii="Times New Roman" w:hAnsi="Times New Roman" w:cs="Times New Roman"/>
                <w:color w:val="000000"/>
                <w:sz w:val="22"/>
                <w:szCs w:val="22"/>
              </w:rPr>
            </w:pPr>
            <w:r w:rsidRPr="00406472">
              <w:rPr>
                <w:rFonts w:ascii="Times New Roman" w:hAnsi="Times New Roman" w:cs="Times New Roman"/>
                <w:color w:val="000000"/>
                <w:sz w:val="22"/>
                <w:szCs w:val="22"/>
              </w:rPr>
              <w:t>где:</w:t>
            </w:r>
          </w:p>
          <w:p w:rsidR="00D24AB0" w:rsidRPr="00406472" w:rsidRDefault="00D24AB0" w:rsidP="00D24AB0">
            <w:pPr>
              <w:pStyle w:val="ConsPlusNonformat"/>
              <w:jc w:val="both"/>
              <w:rPr>
                <w:rFonts w:ascii="Times New Roman" w:hAnsi="Times New Roman" w:cs="Times New Roman"/>
                <w:color w:val="000000"/>
                <w:sz w:val="22"/>
                <w:szCs w:val="22"/>
              </w:rPr>
            </w:pPr>
          </w:p>
          <w:p w:rsidR="00D24AB0" w:rsidRPr="00406472" w:rsidRDefault="002733D2" w:rsidP="00D24AB0">
            <w:pPr>
              <w:pStyle w:val="ConsPlusNonformat"/>
              <w:jc w:val="both"/>
              <w:rPr>
                <w:rFonts w:ascii="Times New Roman" w:hAnsi="Times New Roman" w:cs="Times New Roman"/>
                <w:color w:val="000000"/>
                <w:sz w:val="22"/>
                <w:szCs w:val="22"/>
              </w:rPr>
            </w:pPr>
            <w:r>
              <w:rPr>
                <w:rFonts w:ascii="Times New Roman" w:hAnsi="Times New Roman" w:cs="Times New Roman"/>
                <w:position w:val="-35"/>
                <w:sz w:val="22"/>
                <w:szCs w:val="22"/>
              </w:rPr>
              <w:pict>
                <v:shape id="_x0000_i1026" type="#_x0000_t75" style="width:15.75pt;height:27pt" equationxml="&lt;">
                  <v:imagedata r:id="rId23" o:title="" chromakey="white"/>
                </v:shape>
              </w:pict>
            </w:r>
            <w:r w:rsidR="00DD69F1" w:rsidRPr="00406472">
              <w:rPr>
                <w:rFonts w:ascii="Times New Roman" w:hAnsi="Times New Roman" w:cs="Times New Roman"/>
                <w:color w:val="000000"/>
                <w:sz w:val="22"/>
                <w:szCs w:val="22"/>
              </w:rPr>
              <w:t xml:space="preserve"> - рейтинг, присуждаемый i-й заявке по указанному критерию;</w:t>
            </w:r>
          </w:p>
          <w:p w:rsidR="00D24AB0" w:rsidRPr="00406472" w:rsidRDefault="00021988" w:rsidP="00D24AB0">
            <w:pPr>
              <w:pStyle w:val="ConsPlusNonformat"/>
              <w:jc w:val="both"/>
              <w:rPr>
                <w:rFonts w:ascii="Times New Roman" w:hAnsi="Times New Roman" w:cs="Times New Roman"/>
                <w:color w:val="000000"/>
                <w:sz w:val="22"/>
                <w:szCs w:val="22"/>
              </w:rPr>
            </w:pPr>
            <w:r w:rsidRPr="00406472">
              <w:rPr>
                <w:rFonts w:ascii="Times New Roman" w:hAnsi="Times New Roman" w:cs="Times New Roman"/>
                <w:color w:val="000000"/>
                <w:sz w:val="22"/>
                <w:szCs w:val="22"/>
              </w:rPr>
              <w:t xml:space="preserve"> </w:t>
            </w:r>
            <w:r w:rsidR="002733D2">
              <w:rPr>
                <w:rFonts w:ascii="Times New Roman" w:hAnsi="Times New Roman" w:cs="Times New Roman"/>
                <w:position w:val="-35"/>
                <w:sz w:val="22"/>
                <w:szCs w:val="22"/>
              </w:rPr>
              <w:pict>
                <v:shape id="_x0000_i1027" type="#_x0000_t75" style="width:24pt;height:27pt" equationxml="&lt;">
                  <v:imagedata r:id="rId24" o:title="" chromakey="white"/>
                </v:shape>
              </w:pict>
            </w:r>
            <w:r w:rsidRPr="00406472">
              <w:rPr>
                <w:rFonts w:ascii="Times New Roman" w:hAnsi="Times New Roman" w:cs="Times New Roman"/>
                <w:color w:val="000000"/>
                <w:sz w:val="22"/>
                <w:szCs w:val="22"/>
              </w:rPr>
              <w:t xml:space="preserve"> – минимальное предложение среди Участников </w:t>
            </w:r>
            <w:r w:rsidR="007C1C1E">
              <w:rPr>
                <w:rFonts w:ascii="Times New Roman" w:hAnsi="Times New Roman" w:cs="Times New Roman"/>
                <w:color w:val="000000"/>
                <w:sz w:val="22"/>
                <w:szCs w:val="22"/>
              </w:rPr>
              <w:t xml:space="preserve">по цене </w:t>
            </w:r>
            <w:r w:rsidR="00C52B47">
              <w:rPr>
                <w:rFonts w:ascii="Times New Roman" w:hAnsi="Times New Roman" w:cs="Times New Roman"/>
                <w:color w:val="000000"/>
                <w:sz w:val="22"/>
                <w:szCs w:val="22"/>
              </w:rPr>
              <w:t>Договора</w:t>
            </w:r>
            <w:r w:rsidRPr="00406472">
              <w:rPr>
                <w:rFonts w:ascii="Times New Roman" w:hAnsi="Times New Roman" w:cs="Times New Roman"/>
                <w:color w:val="000000"/>
                <w:sz w:val="22"/>
                <w:szCs w:val="22"/>
              </w:rPr>
              <w:t>;</w:t>
            </w:r>
          </w:p>
          <w:p w:rsidR="00D24AB0" w:rsidRPr="00406472" w:rsidRDefault="002733D2" w:rsidP="00D24AB0">
            <w:pPr>
              <w:pStyle w:val="ConsPlusNonformat"/>
              <w:jc w:val="both"/>
              <w:rPr>
                <w:rFonts w:ascii="Times New Roman" w:hAnsi="Times New Roman" w:cs="Times New Roman"/>
                <w:color w:val="000000"/>
                <w:sz w:val="22"/>
                <w:szCs w:val="22"/>
              </w:rPr>
            </w:pPr>
            <w:r>
              <w:rPr>
                <w:rFonts w:ascii="Times New Roman" w:hAnsi="Times New Roman" w:cs="Times New Roman"/>
                <w:position w:val="-35"/>
                <w:sz w:val="22"/>
                <w:szCs w:val="22"/>
              </w:rPr>
              <w:pict>
                <v:shape id="_x0000_i1028" type="#_x0000_t75" style="width:24pt;height:27pt" equationxml="&lt;">
                  <v:imagedata r:id="rId25" o:title="" chromakey="white"/>
                </v:shape>
              </w:pict>
            </w:r>
            <w:r w:rsidR="00DD69F1" w:rsidRPr="00406472">
              <w:rPr>
                <w:rFonts w:ascii="Times New Roman" w:hAnsi="Times New Roman" w:cs="Times New Roman"/>
                <w:color w:val="000000"/>
                <w:sz w:val="22"/>
                <w:szCs w:val="22"/>
              </w:rPr>
              <w:t xml:space="preserve"> предложение, сод</w:t>
            </w:r>
            <w:r w:rsidR="00DD69F1">
              <w:rPr>
                <w:rFonts w:ascii="Times New Roman" w:hAnsi="Times New Roman" w:cs="Times New Roman"/>
                <w:color w:val="000000"/>
                <w:sz w:val="22"/>
                <w:szCs w:val="22"/>
              </w:rPr>
              <w:t xml:space="preserve">ержащееся в i-й заявке по цене </w:t>
            </w:r>
            <w:r w:rsidR="00C52B47">
              <w:rPr>
                <w:rFonts w:ascii="Times New Roman" w:hAnsi="Times New Roman" w:cs="Times New Roman"/>
                <w:color w:val="000000"/>
                <w:sz w:val="22"/>
                <w:szCs w:val="22"/>
              </w:rPr>
              <w:t>Договора</w:t>
            </w:r>
            <w:r w:rsidR="00DD69F1" w:rsidRPr="00406472">
              <w:rPr>
                <w:rFonts w:ascii="Times New Roman" w:hAnsi="Times New Roman" w:cs="Times New Roman"/>
                <w:color w:val="000000"/>
                <w:sz w:val="22"/>
                <w:szCs w:val="22"/>
              </w:rPr>
              <w:t>;</w:t>
            </w:r>
          </w:p>
          <w:p w:rsidR="00D24AB0" w:rsidRPr="00406472" w:rsidRDefault="00021988" w:rsidP="00D24AB0">
            <w:pPr>
              <w:pStyle w:val="ConsPlusNonformat"/>
              <w:jc w:val="both"/>
              <w:rPr>
                <w:rFonts w:ascii="Times New Roman" w:hAnsi="Times New Roman" w:cs="Times New Roman"/>
                <w:color w:val="000000"/>
                <w:sz w:val="22"/>
                <w:szCs w:val="22"/>
              </w:rPr>
            </w:pPr>
            <w:r w:rsidRPr="00406472">
              <w:rPr>
                <w:rFonts w:ascii="Times New Roman" w:hAnsi="Times New Roman" w:cs="Times New Roman"/>
                <w:color w:val="000000"/>
                <w:sz w:val="22"/>
                <w:szCs w:val="22"/>
              </w:rPr>
              <w:t>Для расчета итогового рейтинга по заявке показатели А</w:t>
            </w:r>
            <w:r w:rsidRPr="00406472">
              <w:rPr>
                <w:rFonts w:ascii="Times New Roman" w:hAnsi="Times New Roman" w:cs="Times New Roman"/>
                <w:color w:val="000000"/>
                <w:sz w:val="22"/>
                <w:szCs w:val="22"/>
                <w:lang w:val="en-US"/>
              </w:rPr>
              <w:t>min</w:t>
            </w:r>
            <w:r w:rsidRPr="00406472">
              <w:rPr>
                <w:rFonts w:ascii="Times New Roman" w:hAnsi="Times New Roman" w:cs="Times New Roman"/>
                <w:color w:val="000000"/>
                <w:sz w:val="22"/>
                <w:szCs w:val="22"/>
              </w:rPr>
              <w:t xml:space="preserve"> и A</w:t>
            </w:r>
            <w:r w:rsidRPr="00406472">
              <w:rPr>
                <w:rFonts w:ascii="Times New Roman" w:hAnsi="Times New Roman" w:cs="Times New Roman"/>
                <w:color w:val="000000"/>
                <w:sz w:val="22"/>
                <w:szCs w:val="22"/>
                <w:vertAlign w:val="subscript"/>
              </w:rPr>
              <w:t>i</w:t>
            </w:r>
            <w:r w:rsidRPr="00406472">
              <w:rPr>
                <w:rFonts w:ascii="Times New Roman" w:hAnsi="Times New Roman" w:cs="Times New Roman"/>
                <w:color w:val="000000"/>
                <w:sz w:val="22"/>
                <w:szCs w:val="22"/>
              </w:rPr>
              <w:t xml:space="preserve"> для всех Участников закупки берутся без учета НДС.</w:t>
            </w:r>
          </w:p>
          <w:p w:rsidR="00D24AB0" w:rsidRPr="00406472" w:rsidRDefault="00021988" w:rsidP="00D24AB0">
            <w:pPr>
              <w:pStyle w:val="ConsPlusNonformat"/>
              <w:jc w:val="both"/>
              <w:rPr>
                <w:rFonts w:ascii="Times New Roman" w:hAnsi="Times New Roman" w:cs="Times New Roman"/>
                <w:color w:val="000000"/>
                <w:sz w:val="22"/>
                <w:szCs w:val="22"/>
              </w:rPr>
            </w:pPr>
            <w:r w:rsidRPr="00406472">
              <w:rPr>
                <w:rFonts w:ascii="Times New Roman" w:hAnsi="Times New Roman" w:cs="Times New Roman"/>
                <w:color w:val="000000"/>
                <w:sz w:val="22"/>
                <w:szCs w:val="22"/>
              </w:rPr>
              <w:t>Для расчета итогового рейтинга по заявке рейтинг, присуждаемый</w:t>
            </w:r>
            <w:r>
              <w:rPr>
                <w:rFonts w:ascii="Times New Roman" w:hAnsi="Times New Roman" w:cs="Times New Roman"/>
                <w:color w:val="000000"/>
                <w:sz w:val="22"/>
                <w:szCs w:val="22"/>
              </w:rPr>
              <w:t xml:space="preserve"> этой заявке по критерию «цена </w:t>
            </w:r>
            <w:r w:rsidR="00C52B47">
              <w:rPr>
                <w:rFonts w:ascii="Times New Roman" w:hAnsi="Times New Roman" w:cs="Times New Roman"/>
                <w:color w:val="000000"/>
                <w:sz w:val="22"/>
                <w:szCs w:val="22"/>
              </w:rPr>
              <w:t>Договора</w:t>
            </w:r>
            <w:r w:rsidRPr="00406472">
              <w:rPr>
                <w:rFonts w:ascii="Times New Roman" w:hAnsi="Times New Roman" w:cs="Times New Roman"/>
                <w:color w:val="000000"/>
                <w:sz w:val="22"/>
                <w:szCs w:val="22"/>
              </w:rPr>
              <w:t>», умножается на соответствующую указанному критерию значимость.</w:t>
            </w:r>
          </w:p>
          <w:p w:rsidR="00D24AB0" w:rsidRPr="00406472" w:rsidRDefault="00021988" w:rsidP="00D24AB0">
            <w:pPr>
              <w:pStyle w:val="ConsPlusNonformat"/>
              <w:jc w:val="both"/>
              <w:rPr>
                <w:rFonts w:ascii="Times New Roman" w:hAnsi="Times New Roman" w:cs="Times New Roman"/>
                <w:color w:val="000000"/>
                <w:sz w:val="22"/>
                <w:szCs w:val="22"/>
              </w:rPr>
            </w:pPr>
            <w:r w:rsidRPr="00406472">
              <w:rPr>
                <w:rFonts w:ascii="Times New Roman" w:hAnsi="Times New Roman" w:cs="Times New Roman"/>
                <w:color w:val="000000"/>
                <w:sz w:val="22"/>
                <w:szCs w:val="22"/>
              </w:rPr>
              <w:t>Договор заключается на условиях по данному критерию, указанных в заявке.</w:t>
            </w:r>
          </w:p>
          <w:p w:rsidR="00D24AB0" w:rsidRPr="00406472" w:rsidRDefault="00021988" w:rsidP="00D24AB0">
            <w:pPr>
              <w:spacing w:after="0"/>
              <w:jc w:val="both"/>
              <w:rPr>
                <w:rFonts w:ascii="Times New Roman" w:hAnsi="Times New Roman" w:cs="Times New Roman"/>
                <w:color w:val="000000"/>
              </w:rPr>
            </w:pPr>
            <w:r w:rsidRPr="00406472">
              <w:rPr>
                <w:rFonts w:ascii="Times New Roman" w:hAnsi="Times New Roman" w:cs="Times New Roman"/>
                <w:color w:val="000000"/>
              </w:rPr>
              <w:t>Договор заключается и оплачивается Заказчиком по цене Победителя вне зависимости от примен</w:t>
            </w:r>
            <w:r>
              <w:rPr>
                <w:rFonts w:ascii="Times New Roman" w:hAnsi="Times New Roman" w:cs="Times New Roman"/>
                <w:color w:val="000000"/>
              </w:rPr>
              <w:t>ения системы налогообложения у П</w:t>
            </w:r>
            <w:r w:rsidRPr="00406472">
              <w:rPr>
                <w:rFonts w:ascii="Times New Roman" w:hAnsi="Times New Roman" w:cs="Times New Roman"/>
                <w:color w:val="000000"/>
              </w:rPr>
              <w:t>обедителя.</w:t>
            </w:r>
          </w:p>
          <w:p w:rsidR="00D24AB0" w:rsidRPr="00406472" w:rsidRDefault="00D24AB0" w:rsidP="00D24AB0">
            <w:pPr>
              <w:spacing w:after="0"/>
              <w:rPr>
                <w:rFonts w:ascii="Times New Roman" w:hAnsi="Times New Roman" w:cs="Times New Roman"/>
                <w:bCs/>
                <w:color w:val="000000"/>
              </w:rPr>
            </w:pPr>
          </w:p>
          <w:p w:rsidR="00D24AB0" w:rsidRPr="00406472" w:rsidRDefault="00021988" w:rsidP="00D24AB0">
            <w:pPr>
              <w:widowControl w:val="0"/>
              <w:spacing w:after="0"/>
              <w:jc w:val="both"/>
              <w:rPr>
                <w:rFonts w:ascii="Times New Roman" w:hAnsi="Times New Roman" w:cs="Times New Roman"/>
                <w:i/>
              </w:rPr>
            </w:pPr>
            <w:r w:rsidRPr="00406472">
              <w:rPr>
                <w:rFonts w:ascii="Times New Roman" w:hAnsi="Times New Roman" w:cs="Times New Roman"/>
                <w:i/>
              </w:rPr>
              <w:t>Внимание!</w:t>
            </w:r>
          </w:p>
          <w:p w:rsidR="00D24AB0" w:rsidRPr="00406472" w:rsidRDefault="00021988" w:rsidP="00991AFE">
            <w:pPr>
              <w:widowControl w:val="0"/>
              <w:spacing w:after="0"/>
              <w:jc w:val="both"/>
              <w:rPr>
                <w:rFonts w:ascii="Times New Roman" w:hAnsi="Times New Roman" w:cs="Times New Roman"/>
              </w:rPr>
            </w:pPr>
            <w:r w:rsidRPr="00406472">
              <w:rPr>
                <w:rFonts w:ascii="Times New Roman" w:hAnsi="Times New Roman" w:cs="Times New Roman"/>
                <w:i/>
              </w:rPr>
              <w:t xml:space="preserve">Уважаемые участники, </w:t>
            </w:r>
            <w:r w:rsidR="00991AFE">
              <w:rPr>
                <w:rFonts w:ascii="Times New Roman" w:hAnsi="Times New Roman" w:cs="Times New Roman"/>
                <w:i/>
              </w:rPr>
              <w:t>ООО «ЮРИЦ»</w:t>
            </w:r>
            <w:r w:rsidRPr="00406472">
              <w:rPr>
                <w:rFonts w:ascii="Times New Roman" w:hAnsi="Times New Roman" w:cs="Times New Roman"/>
                <w:i/>
              </w:rPr>
              <w:t xml:space="preserve"> обращает Ваше внимание,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w:t>
            </w:r>
            <w:r>
              <w:rPr>
                <w:rFonts w:ascii="Times New Roman" w:hAnsi="Times New Roman" w:cs="Times New Roman"/>
                <w:i/>
              </w:rPr>
              <w:t>Извещении</w:t>
            </w:r>
            <w:r w:rsidRPr="00406472">
              <w:rPr>
                <w:rFonts w:ascii="Times New Roman" w:hAnsi="Times New Roman" w:cs="Times New Roman"/>
                <w:i/>
              </w:rPr>
              <w:t>, на коэффициент изменения</w:t>
            </w:r>
            <w:r>
              <w:rPr>
                <w:rFonts w:ascii="Times New Roman" w:hAnsi="Times New Roman" w:cs="Times New Roman"/>
                <w:i/>
              </w:rPr>
              <w:t xml:space="preserve"> начальной (максимальной) цены Д</w:t>
            </w:r>
            <w:r w:rsidRPr="00406472">
              <w:rPr>
                <w:rFonts w:ascii="Times New Roman" w:hAnsi="Times New Roman" w:cs="Times New Roman"/>
                <w:i/>
              </w:rPr>
              <w:t>оговора по результатам проведения закупки, определяе</w:t>
            </w:r>
            <w:r>
              <w:rPr>
                <w:rFonts w:ascii="Times New Roman" w:hAnsi="Times New Roman" w:cs="Times New Roman"/>
                <w:i/>
              </w:rPr>
              <w:t>мый как результат деления цены Д</w:t>
            </w:r>
            <w:r w:rsidRPr="00406472">
              <w:rPr>
                <w:rFonts w:ascii="Times New Roman" w:hAnsi="Times New Roman" w:cs="Times New Roman"/>
                <w:i/>
              </w:rPr>
              <w:t>о</w:t>
            </w:r>
            <w:r>
              <w:rPr>
                <w:rFonts w:ascii="Times New Roman" w:hAnsi="Times New Roman" w:cs="Times New Roman"/>
                <w:i/>
              </w:rPr>
              <w:t>говора, по которой заключается Д</w:t>
            </w:r>
            <w:r w:rsidRPr="00406472">
              <w:rPr>
                <w:rFonts w:ascii="Times New Roman" w:hAnsi="Times New Roman" w:cs="Times New Roman"/>
                <w:i/>
              </w:rPr>
              <w:t xml:space="preserve">оговор, на начальную (максимальную) цену </w:t>
            </w:r>
            <w:r>
              <w:rPr>
                <w:rFonts w:ascii="Times New Roman" w:hAnsi="Times New Roman" w:cs="Times New Roman"/>
                <w:i/>
              </w:rPr>
              <w:t>Д</w:t>
            </w:r>
            <w:r w:rsidRPr="00406472">
              <w:rPr>
                <w:rFonts w:ascii="Times New Roman" w:hAnsi="Times New Roman" w:cs="Times New Roman"/>
                <w:i/>
              </w:rPr>
              <w:t>оговора.</w:t>
            </w:r>
          </w:p>
        </w:tc>
      </w:tr>
      <w:tr w:rsidR="004563B7" w:rsidTr="00101458">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24AB0" w:rsidRPr="00DB7C49" w:rsidRDefault="00021988" w:rsidP="00D24AB0">
            <w:pPr>
              <w:widowControl w:val="0"/>
              <w:numPr>
                <w:ilvl w:val="0"/>
                <w:numId w:val="21"/>
              </w:numPr>
              <w:spacing w:after="0" w:line="240" w:lineRule="auto"/>
              <w:jc w:val="center"/>
              <w:rPr>
                <w:rFonts w:ascii="Times New Roman" w:hAnsi="Times New Roman" w:cs="Times New Roman"/>
              </w:rPr>
            </w:pPr>
            <w:r w:rsidRPr="00DB7C49">
              <w:rPr>
                <w:rFonts w:ascii="Times New Roman" w:hAnsi="Times New Roman" w:cs="Times New Roman"/>
              </w:rPr>
              <w:t>20</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D24AB0" w:rsidRPr="00DB7C49" w:rsidRDefault="00021988" w:rsidP="00D24AB0">
            <w:pPr>
              <w:autoSpaceDE w:val="0"/>
              <w:autoSpaceDN w:val="0"/>
              <w:adjustRightInd w:val="0"/>
              <w:rPr>
                <w:rFonts w:ascii="Times New Roman" w:hAnsi="Times New Roman" w:cs="Times New Roman"/>
              </w:rPr>
            </w:pPr>
            <w:r w:rsidRPr="00DB7C49">
              <w:rPr>
                <w:rFonts w:ascii="Times New Roman" w:hAnsi="Times New Roman" w:cs="Times New Roman"/>
              </w:rPr>
              <w:t>Обеспечение заявки на участие в закупке</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D24AB0" w:rsidRPr="00DB7C49" w:rsidRDefault="00021988" w:rsidP="00D24AB0">
            <w:pPr>
              <w:pStyle w:val="31"/>
              <w:numPr>
                <w:ilvl w:val="0"/>
                <w:numId w:val="0"/>
              </w:numPr>
              <w:tabs>
                <w:tab w:val="left" w:pos="1843"/>
              </w:tabs>
              <w:spacing w:line="240" w:lineRule="auto"/>
              <w:rPr>
                <w:sz w:val="22"/>
                <w:szCs w:val="22"/>
              </w:rPr>
            </w:pPr>
            <w:r>
              <w:rPr>
                <w:bCs/>
                <w:sz w:val="22"/>
                <w:szCs w:val="22"/>
              </w:rPr>
              <w:t>Не установлено</w:t>
            </w:r>
          </w:p>
        </w:tc>
      </w:tr>
      <w:tr w:rsidR="004563B7" w:rsidTr="00900C2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021988" w:rsidP="003D2C26">
            <w:pPr>
              <w:widowControl w:val="0"/>
              <w:numPr>
                <w:ilvl w:val="0"/>
                <w:numId w:val="21"/>
              </w:numPr>
              <w:spacing w:after="0" w:line="240" w:lineRule="auto"/>
              <w:jc w:val="center"/>
              <w:rPr>
                <w:rFonts w:ascii="Times New Roman" w:hAnsi="Times New Roman" w:cs="Times New Roman"/>
              </w:rPr>
            </w:pPr>
            <w:r w:rsidRPr="00DB7C49">
              <w:rPr>
                <w:rFonts w:ascii="Times New Roman" w:hAnsi="Times New Roman" w:cs="Times New Roman"/>
              </w:rPr>
              <w:t>21</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021988" w:rsidP="003D2C26">
            <w:pPr>
              <w:spacing w:after="0"/>
              <w:rPr>
                <w:rFonts w:ascii="Times New Roman" w:hAnsi="Times New Roman" w:cs="Times New Roman"/>
              </w:rPr>
            </w:pPr>
            <w:r w:rsidRPr="00DB7C49">
              <w:rPr>
                <w:rFonts w:ascii="Times New Roman" w:hAnsi="Times New Roman" w:cs="Times New Roman"/>
                <w:bCs/>
              </w:rPr>
              <w:t>Размер обеспечения заявки</w:t>
            </w:r>
            <w:r w:rsidRPr="00DB7C49">
              <w:rPr>
                <w:rFonts w:ascii="Times New Roman" w:hAnsi="Times New Roman" w:cs="Times New Roman"/>
              </w:rPr>
              <w:t xml:space="preserve"> </w:t>
            </w:r>
            <w:r w:rsidRPr="00DB7C49">
              <w:rPr>
                <w:rFonts w:ascii="Times New Roman" w:hAnsi="Times New Roman" w:cs="Times New Roman"/>
                <w:bCs/>
              </w:rPr>
              <w:t>на участие в закупке, срок и порядок его предоставления (по лотам)</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3D2C26" w:rsidRPr="003D2C26" w:rsidRDefault="00021988" w:rsidP="003D2C26">
            <w:pPr>
              <w:rPr>
                <w:rFonts w:ascii="Times New Roman" w:hAnsi="Times New Roman" w:cs="Times New Roman"/>
              </w:rPr>
            </w:pPr>
            <w:r w:rsidRPr="003D2C26">
              <w:rPr>
                <w:rFonts w:ascii="Times New Roman" w:hAnsi="Times New Roman" w:cs="Times New Roman"/>
                <w:bCs/>
              </w:rPr>
              <w:t>Не установлено</w:t>
            </w:r>
          </w:p>
        </w:tc>
      </w:tr>
      <w:tr w:rsidR="004563B7" w:rsidTr="00900C2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3D2C26" w:rsidP="003D2C26">
            <w:pPr>
              <w:widowControl w:val="0"/>
              <w:numPr>
                <w:ilvl w:val="0"/>
                <w:numId w:val="21"/>
              </w:numPr>
              <w:spacing w:after="0" w:line="240" w:lineRule="auto"/>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3D2C26" w:rsidRPr="00E6773F" w:rsidRDefault="00021988" w:rsidP="003D2C26">
            <w:pPr>
              <w:widowControl w:val="0"/>
              <w:jc w:val="both"/>
              <w:rPr>
                <w:rFonts w:ascii="Times New Roman" w:hAnsi="Times New Roman" w:cs="Times New Roman"/>
              </w:rPr>
            </w:pPr>
            <w:r w:rsidRPr="00E6773F">
              <w:rPr>
                <w:rFonts w:ascii="Times New Roman" w:hAnsi="Times New Roman" w:cs="Times New Roman"/>
                <w:bCs/>
              </w:rPr>
              <w:t xml:space="preserve">Реквизиты счета для внесения обеспечения </w:t>
            </w:r>
            <w:r>
              <w:rPr>
                <w:rFonts w:ascii="Times New Roman" w:hAnsi="Times New Roman" w:cs="Times New Roman"/>
                <w:bCs/>
              </w:rPr>
              <w:t>заявки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3D2C26" w:rsidRPr="003D2C26" w:rsidRDefault="00021988" w:rsidP="003D2C26">
            <w:pPr>
              <w:rPr>
                <w:rFonts w:ascii="Times New Roman" w:hAnsi="Times New Roman" w:cs="Times New Roman"/>
              </w:rPr>
            </w:pPr>
            <w:r w:rsidRPr="003D2C26">
              <w:rPr>
                <w:rFonts w:ascii="Times New Roman" w:hAnsi="Times New Roman" w:cs="Times New Roman"/>
                <w:bCs/>
              </w:rPr>
              <w:t>Не установлено</w:t>
            </w:r>
          </w:p>
        </w:tc>
      </w:tr>
      <w:tr w:rsidR="004563B7" w:rsidTr="00900C2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021988" w:rsidP="003D2C26">
            <w:pPr>
              <w:widowControl w:val="0"/>
              <w:numPr>
                <w:ilvl w:val="0"/>
                <w:numId w:val="21"/>
              </w:numPr>
              <w:spacing w:after="0" w:line="240" w:lineRule="auto"/>
              <w:ind w:left="0"/>
              <w:jc w:val="center"/>
              <w:rPr>
                <w:rFonts w:ascii="Times New Roman" w:hAnsi="Times New Roman" w:cs="Times New Roman"/>
              </w:rPr>
            </w:pPr>
            <w:r>
              <w:rPr>
                <w:rFonts w:ascii="Times New Roman" w:hAnsi="Times New Roman" w:cs="Times New Roman"/>
              </w:rPr>
              <w:t>27.</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021988" w:rsidP="003D2C26">
            <w:pPr>
              <w:spacing w:after="0"/>
              <w:rPr>
                <w:rFonts w:ascii="Times New Roman" w:hAnsi="Times New Roman" w:cs="Times New Roman"/>
              </w:rPr>
            </w:pPr>
            <w:r>
              <w:rPr>
                <w:rFonts w:ascii="Times New Roman" w:hAnsi="Times New Roman" w:cs="Times New Roman"/>
                <w:bCs/>
              </w:rPr>
              <w:t>Обеспечение исполнения Д</w:t>
            </w:r>
            <w:r w:rsidRPr="00DB7C49">
              <w:rPr>
                <w:rFonts w:ascii="Times New Roman" w:hAnsi="Times New Roman" w:cs="Times New Roman"/>
                <w:bCs/>
              </w:rPr>
              <w:t xml:space="preserve">оговора </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3D2C26" w:rsidRPr="003D2C26" w:rsidRDefault="00021988" w:rsidP="003D2C26">
            <w:pPr>
              <w:rPr>
                <w:rFonts w:ascii="Times New Roman" w:hAnsi="Times New Roman" w:cs="Times New Roman"/>
              </w:rPr>
            </w:pPr>
            <w:r w:rsidRPr="003D2C26">
              <w:rPr>
                <w:rFonts w:ascii="Times New Roman" w:hAnsi="Times New Roman" w:cs="Times New Roman"/>
                <w:bCs/>
              </w:rPr>
              <w:t>Не установлено</w:t>
            </w:r>
          </w:p>
        </w:tc>
      </w:tr>
      <w:tr w:rsidR="004563B7" w:rsidTr="00101458">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021988" w:rsidP="003D2C26">
            <w:pPr>
              <w:widowControl w:val="0"/>
              <w:numPr>
                <w:ilvl w:val="0"/>
                <w:numId w:val="21"/>
              </w:numPr>
              <w:spacing w:after="0" w:line="240" w:lineRule="auto"/>
              <w:ind w:left="0"/>
              <w:jc w:val="center"/>
              <w:rPr>
                <w:rFonts w:ascii="Times New Roman" w:hAnsi="Times New Roman" w:cs="Times New Roman"/>
              </w:rPr>
            </w:pPr>
            <w:r>
              <w:rPr>
                <w:rFonts w:ascii="Times New Roman" w:hAnsi="Times New Roman" w:cs="Times New Roman"/>
              </w:rPr>
              <w:t>28.</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3D2C26" w:rsidRPr="00DB7C49" w:rsidRDefault="00021988" w:rsidP="003D2C26">
            <w:pPr>
              <w:spacing w:after="0" w:line="240" w:lineRule="auto"/>
              <w:rPr>
                <w:rFonts w:ascii="Times New Roman" w:hAnsi="Times New Roman" w:cs="Times New Roman"/>
              </w:rPr>
            </w:pPr>
            <w:r w:rsidRPr="00DB7C49">
              <w:rPr>
                <w:rFonts w:ascii="Times New Roman" w:hAnsi="Times New Roman" w:cs="Times New Roman"/>
                <w:bCs/>
              </w:rPr>
              <w:t>Размер обеспечения исп</w:t>
            </w:r>
            <w:r>
              <w:rPr>
                <w:rFonts w:ascii="Times New Roman" w:hAnsi="Times New Roman" w:cs="Times New Roman"/>
                <w:bCs/>
              </w:rPr>
              <w:t>олнения Д</w:t>
            </w:r>
            <w:r w:rsidRPr="00DB7C49">
              <w:rPr>
                <w:rFonts w:ascii="Times New Roman" w:hAnsi="Times New Roman" w:cs="Times New Roman"/>
                <w:bCs/>
              </w:rPr>
              <w:t>оговора, срок и порядок его предоставления (по лотам)</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3D2C26" w:rsidRPr="003D2C26" w:rsidRDefault="00021988" w:rsidP="003D2C26">
            <w:pPr>
              <w:rPr>
                <w:rFonts w:ascii="Times New Roman" w:hAnsi="Times New Roman" w:cs="Times New Roman"/>
              </w:rPr>
            </w:pPr>
            <w:r w:rsidRPr="003D2C26">
              <w:rPr>
                <w:rFonts w:ascii="Times New Roman" w:hAnsi="Times New Roman" w:cs="Times New Roman"/>
                <w:bCs/>
              </w:rPr>
              <w:t>Не установлено</w:t>
            </w:r>
          </w:p>
        </w:tc>
      </w:tr>
      <w:tr w:rsidR="004563B7" w:rsidTr="00101458">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021988" w:rsidP="003D2C26">
            <w:pPr>
              <w:widowControl w:val="0"/>
              <w:numPr>
                <w:ilvl w:val="0"/>
                <w:numId w:val="21"/>
              </w:numPr>
              <w:spacing w:after="0" w:line="240" w:lineRule="auto"/>
              <w:ind w:left="0"/>
              <w:jc w:val="center"/>
              <w:rPr>
                <w:rFonts w:ascii="Times New Roman" w:hAnsi="Times New Roman" w:cs="Times New Roman"/>
              </w:rPr>
            </w:pPr>
            <w:r>
              <w:rPr>
                <w:rFonts w:ascii="Times New Roman" w:hAnsi="Times New Roman" w:cs="Times New Roman"/>
              </w:rPr>
              <w:t>29.</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3D2C26" w:rsidRPr="00DB7C49" w:rsidRDefault="00021988" w:rsidP="003D2C26">
            <w:pPr>
              <w:spacing w:after="0" w:line="240" w:lineRule="auto"/>
              <w:rPr>
                <w:rFonts w:ascii="Times New Roman" w:hAnsi="Times New Roman" w:cs="Times New Roman"/>
                <w:bCs/>
              </w:rPr>
            </w:pPr>
            <w:r w:rsidRPr="00DB7C49">
              <w:rPr>
                <w:rFonts w:ascii="Times New Roman" w:hAnsi="Times New Roman" w:cs="Times New Roman"/>
                <w:bCs/>
              </w:rPr>
              <w:t>Реквизиты счета для в</w:t>
            </w:r>
            <w:r>
              <w:rPr>
                <w:rFonts w:ascii="Times New Roman" w:hAnsi="Times New Roman" w:cs="Times New Roman"/>
                <w:bCs/>
              </w:rPr>
              <w:t>несения обеспечения исполнения Д</w:t>
            </w:r>
            <w:r w:rsidRPr="00DB7C49">
              <w:rPr>
                <w:rFonts w:ascii="Times New Roman" w:hAnsi="Times New Roman" w:cs="Times New Roman"/>
                <w:bCs/>
              </w:rPr>
              <w:t>оговора</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3D2C26" w:rsidRPr="003D2C26" w:rsidRDefault="00021988" w:rsidP="003D2C26">
            <w:pPr>
              <w:rPr>
                <w:rFonts w:ascii="Times New Roman" w:hAnsi="Times New Roman" w:cs="Times New Roman"/>
              </w:rPr>
            </w:pPr>
            <w:r w:rsidRPr="003D2C26">
              <w:rPr>
                <w:rFonts w:ascii="Times New Roman" w:hAnsi="Times New Roman" w:cs="Times New Roman"/>
                <w:bCs/>
              </w:rPr>
              <w:t>Не установлено</w:t>
            </w:r>
          </w:p>
        </w:tc>
      </w:tr>
      <w:tr w:rsidR="004563B7" w:rsidTr="00900C2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021988" w:rsidP="003D2C26">
            <w:pPr>
              <w:widowControl w:val="0"/>
              <w:numPr>
                <w:ilvl w:val="0"/>
                <w:numId w:val="21"/>
              </w:numPr>
              <w:spacing w:after="0" w:line="240" w:lineRule="auto"/>
              <w:ind w:left="0"/>
              <w:jc w:val="center"/>
              <w:rPr>
                <w:rFonts w:ascii="Times New Roman" w:hAnsi="Times New Roman" w:cs="Times New Roman"/>
              </w:rPr>
            </w:pPr>
            <w:r>
              <w:rPr>
                <w:rFonts w:ascii="Times New Roman" w:hAnsi="Times New Roman" w:cs="Times New Roman"/>
              </w:rPr>
              <w:t>30.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3D2C26" w:rsidRPr="00DB7C49" w:rsidRDefault="00021988" w:rsidP="003D2C26">
            <w:pPr>
              <w:spacing w:after="0" w:line="240" w:lineRule="auto"/>
              <w:rPr>
                <w:rFonts w:ascii="Times New Roman" w:hAnsi="Times New Roman" w:cs="Times New Roman"/>
                <w:bCs/>
              </w:rPr>
            </w:pPr>
            <w:r w:rsidRPr="00DB7C49">
              <w:rPr>
                <w:rFonts w:ascii="Times New Roman" w:hAnsi="Times New Roman" w:cs="Times New Roman"/>
              </w:rPr>
              <w:t>Изменение объема товаров (</w:t>
            </w:r>
            <w:r>
              <w:rPr>
                <w:rFonts w:ascii="Times New Roman" w:hAnsi="Times New Roman" w:cs="Times New Roman"/>
              </w:rPr>
              <w:t>работ, услуг</w:t>
            </w:r>
            <w:r w:rsidRPr="00DB7C49">
              <w:rPr>
                <w:rFonts w:ascii="Times New Roman" w:hAnsi="Times New Roman" w:cs="Times New Roman"/>
              </w:rPr>
              <w:t>) / процент изменения объема</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021988" w:rsidP="003D2C26">
            <w:pPr>
              <w:widowControl w:val="0"/>
              <w:spacing w:after="0" w:line="240" w:lineRule="auto"/>
              <w:jc w:val="both"/>
              <w:rPr>
                <w:rFonts w:ascii="Times New Roman" w:hAnsi="Times New Roman" w:cs="Times New Roman"/>
              </w:rPr>
            </w:pPr>
            <w:r w:rsidRPr="00DB7C49">
              <w:rPr>
                <w:rFonts w:ascii="Times New Roman" w:hAnsi="Times New Roman" w:cs="Times New Roman"/>
              </w:rPr>
              <w:t>Возможно заключение дополнительного соглашения согласно требованиям Гражданского кодекса Российской Федерации</w:t>
            </w:r>
          </w:p>
        </w:tc>
      </w:tr>
      <w:tr w:rsidR="004563B7" w:rsidTr="00101458">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021988" w:rsidP="003D2C26">
            <w:pPr>
              <w:widowControl w:val="0"/>
              <w:numPr>
                <w:ilvl w:val="0"/>
                <w:numId w:val="21"/>
              </w:numPr>
              <w:spacing w:after="0" w:line="240" w:lineRule="auto"/>
              <w:ind w:left="0"/>
              <w:jc w:val="center"/>
              <w:rPr>
                <w:rFonts w:ascii="Times New Roman" w:hAnsi="Times New Roman" w:cs="Times New Roman"/>
              </w:rPr>
            </w:pPr>
            <w:r>
              <w:rPr>
                <w:rFonts w:ascii="Times New Roman" w:hAnsi="Times New Roman" w:cs="Times New Roman"/>
              </w:rPr>
              <w:t>31.</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021988" w:rsidP="003D2C26">
            <w:pPr>
              <w:spacing w:after="0"/>
              <w:rPr>
                <w:rFonts w:ascii="Times New Roman" w:hAnsi="Times New Roman" w:cs="Times New Roman"/>
                <w:bCs/>
              </w:rPr>
            </w:pPr>
            <w:r w:rsidRPr="00DB7C49">
              <w:rPr>
                <w:rFonts w:ascii="Times New Roman" w:hAnsi="Times New Roman" w:cs="Times New Roman"/>
              </w:rPr>
              <w:t>Срок заключения Договора Заказчиком</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3D2C26" w:rsidRPr="00DB7C49" w:rsidRDefault="00021988" w:rsidP="006C7693">
            <w:pPr>
              <w:widowControl w:val="0"/>
              <w:spacing w:after="0"/>
              <w:jc w:val="both"/>
              <w:rPr>
                <w:rFonts w:ascii="Times New Roman" w:hAnsi="Times New Roman" w:cs="Times New Roman"/>
              </w:rPr>
            </w:pPr>
            <w:r w:rsidRPr="00DB7C49">
              <w:rPr>
                <w:rFonts w:ascii="Times New Roman" w:eastAsia="Calibri" w:hAnsi="Times New Roman" w:cs="Times New Roman"/>
              </w:rPr>
              <w:t xml:space="preserve">Договор заключается не ранее чем через 10 (десять) дней и не позднее чем через 20 (двадцать) дней с даты </w:t>
            </w:r>
            <w:r>
              <w:rPr>
                <w:rFonts w:ascii="Times New Roman" w:eastAsia="Calibri" w:hAnsi="Times New Roman" w:cs="Times New Roman"/>
              </w:rPr>
              <w:t>опубликования на ЭТП</w:t>
            </w:r>
            <w:r w:rsidR="006C7693">
              <w:rPr>
                <w:rFonts w:ascii="Times New Roman" w:eastAsia="Times New Roman" w:hAnsi="Times New Roman" w:cs="Times New Roman"/>
                <w:color w:val="000000"/>
                <w:lang w:eastAsia="ru-RU"/>
              </w:rPr>
              <w:t xml:space="preserve"> и размещения в ЕИС</w:t>
            </w:r>
            <w:r w:rsidRPr="00DB7C49">
              <w:rPr>
                <w:rFonts w:ascii="Times New Roman" w:eastAsia="Calibri" w:hAnsi="Times New Roman" w:cs="Times New Roman"/>
              </w:rPr>
              <w:t xml:space="preserve"> итогового протокола, составленного по результатам закупки.</w:t>
            </w:r>
          </w:p>
        </w:tc>
      </w:tr>
      <w:tr w:rsidR="004563B7" w:rsidTr="007C1C1E">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3D2C26" w:rsidRDefault="00021988" w:rsidP="003D2C26">
            <w:pPr>
              <w:widowControl w:val="0"/>
              <w:numPr>
                <w:ilvl w:val="0"/>
                <w:numId w:val="21"/>
              </w:numPr>
              <w:spacing w:after="0" w:line="240" w:lineRule="auto"/>
              <w:ind w:left="0"/>
              <w:jc w:val="center"/>
              <w:rPr>
                <w:rFonts w:ascii="Times New Roman" w:hAnsi="Times New Roman" w:cs="Times New Roman"/>
              </w:rPr>
            </w:pPr>
            <w:r>
              <w:rPr>
                <w:rFonts w:ascii="Times New Roman" w:hAnsi="Times New Roman" w:cs="Times New Roman"/>
              </w:rPr>
              <w:t>32.</w:t>
            </w:r>
          </w:p>
        </w:tc>
        <w:tc>
          <w:tcPr>
            <w:tcW w:w="2454" w:type="dxa"/>
            <w:tcBorders>
              <w:top w:val="single" w:sz="4" w:space="0" w:color="auto"/>
              <w:left w:val="single" w:sz="4" w:space="0" w:color="auto"/>
              <w:bottom w:val="single" w:sz="4" w:space="0" w:color="auto"/>
              <w:right w:val="single" w:sz="4" w:space="0" w:color="auto"/>
            </w:tcBorders>
          </w:tcPr>
          <w:p w:rsidR="003D2C26" w:rsidRPr="00E6773F" w:rsidRDefault="00021988" w:rsidP="003D2C26">
            <w:pPr>
              <w:pStyle w:val="1f5"/>
              <w:tabs>
                <w:tab w:val="left" w:pos="1440"/>
              </w:tabs>
              <w:spacing w:line="240" w:lineRule="auto"/>
              <w:ind w:left="0" w:firstLine="0"/>
              <w:rPr>
                <w:sz w:val="22"/>
                <w:szCs w:val="22"/>
              </w:rPr>
            </w:pPr>
            <w:r w:rsidRPr="00E6773F">
              <w:rPr>
                <w:sz w:val="22"/>
                <w:szCs w:val="22"/>
              </w:rPr>
              <w:t>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D2C26" w:rsidRPr="00E6773F" w:rsidRDefault="003D2C26" w:rsidP="003D2C26">
            <w:pPr>
              <w:widowControl w:val="0"/>
              <w:spacing w:after="0"/>
              <w:jc w:val="both"/>
              <w:rPr>
                <w:rFonts w:ascii="Times New Roman" w:hAnsi="Times New Roman" w:cs="Times New Roman"/>
                <w:color w:val="000000"/>
              </w:rPr>
            </w:pPr>
          </w:p>
        </w:tc>
        <w:tc>
          <w:tcPr>
            <w:tcW w:w="7490" w:type="dxa"/>
            <w:tcBorders>
              <w:top w:val="single" w:sz="4" w:space="0" w:color="auto"/>
              <w:left w:val="single" w:sz="4" w:space="0" w:color="auto"/>
              <w:bottom w:val="single" w:sz="4" w:space="0" w:color="auto"/>
              <w:right w:val="single" w:sz="4" w:space="0" w:color="auto"/>
            </w:tcBorders>
          </w:tcPr>
          <w:p w:rsidR="003D2C26" w:rsidRPr="00E6773F" w:rsidRDefault="00021988" w:rsidP="003D2C26">
            <w:pPr>
              <w:pStyle w:val="1f5"/>
              <w:tabs>
                <w:tab w:val="left" w:pos="1440"/>
              </w:tabs>
              <w:spacing w:line="240" w:lineRule="auto"/>
              <w:ind w:left="0" w:firstLine="0"/>
              <w:rPr>
                <w:sz w:val="22"/>
                <w:szCs w:val="22"/>
              </w:rPr>
            </w:pPr>
            <w:r w:rsidRPr="00E6773F">
              <w:rPr>
                <w:sz w:val="22"/>
                <w:szCs w:val="22"/>
              </w:rPr>
              <w:t>Установлен приоритет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D2C26" w:rsidRPr="00E6773F" w:rsidRDefault="00021988" w:rsidP="003D2C26">
            <w:pPr>
              <w:tabs>
                <w:tab w:val="left" w:pos="1440"/>
              </w:tabs>
              <w:suppressAutoHyphens/>
              <w:spacing w:after="0" w:line="256" w:lineRule="auto"/>
              <w:jc w:val="both"/>
              <w:rPr>
                <w:rFonts w:ascii="Times New Roman" w:hAnsi="Times New Roman" w:cs="Times New Roman"/>
                <w:lang w:eastAsia="ar-SA"/>
              </w:rPr>
            </w:pPr>
            <w:r w:rsidRPr="00E6773F">
              <w:rPr>
                <w:rFonts w:ascii="Times New Roman" w:hAnsi="Times New Roman" w:cs="Times New Roman"/>
                <w:lang w:eastAsia="ar-SA"/>
              </w:rPr>
              <w:t xml:space="preserve">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предложений в электронной форме, участниками которого являются только субъекты малого и среднего предпринимательства. </w:t>
            </w:r>
          </w:p>
          <w:p w:rsidR="003D2C26" w:rsidRPr="00E6773F" w:rsidRDefault="00021988" w:rsidP="003D2C26">
            <w:pPr>
              <w:tabs>
                <w:tab w:val="left" w:pos="1440"/>
              </w:tabs>
              <w:suppressAutoHyphens/>
              <w:spacing w:after="0" w:line="256" w:lineRule="auto"/>
              <w:jc w:val="both"/>
              <w:rPr>
                <w:rFonts w:ascii="Times New Roman" w:hAnsi="Times New Roman" w:cs="Times New Roman"/>
                <w:lang w:eastAsia="ar-SA"/>
              </w:rPr>
            </w:pPr>
            <w:r w:rsidRPr="00E6773F">
              <w:rPr>
                <w:rFonts w:ascii="Times New Roman" w:hAnsi="Times New Roman" w:cs="Times New Roman"/>
                <w:lang w:eastAsia="ar-SA"/>
              </w:rPr>
              <w:t>Отсутствие в заявке на участие в запросе предложений в электронной форме, участниками которого являются только субъекты малого и среднего предпринимательства указания (декларирования) страны происхождения поставляемого товара не является основанием для отклонения заявки, и такая заявка рассматривается как заявка, содержащая предложение о поставке иностранных товаров.</w:t>
            </w:r>
          </w:p>
          <w:p w:rsidR="003D2C26" w:rsidRPr="00E6773F" w:rsidRDefault="00021988" w:rsidP="003D2C26">
            <w:pPr>
              <w:tabs>
                <w:tab w:val="left" w:pos="1440"/>
              </w:tabs>
              <w:suppressAutoHyphens/>
              <w:spacing w:after="0" w:line="256" w:lineRule="auto"/>
              <w:jc w:val="both"/>
              <w:rPr>
                <w:rFonts w:ascii="Times New Roman" w:hAnsi="Times New Roman" w:cs="Times New Roman"/>
                <w:lang w:eastAsia="ar-SA"/>
              </w:rPr>
            </w:pPr>
            <w:r w:rsidRPr="00E6773F">
              <w:rPr>
                <w:rFonts w:ascii="Times New Roman" w:hAnsi="Times New Roman" w:cs="Times New Roman"/>
                <w:lang w:eastAsia="ar-SA"/>
              </w:rPr>
              <w:t xml:space="preserve">В случае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w:t>
            </w:r>
            <w:smartTag w:uri="urn:schemas-microsoft-com:office:smarttags" w:element="metricconverter">
              <w:smartTagPr>
                <w:attr w:name="ProductID" w:val="2016 г"/>
              </w:smartTagPr>
              <w:r w:rsidRPr="00E6773F">
                <w:rPr>
                  <w:rFonts w:ascii="Times New Roman" w:hAnsi="Times New Roman" w:cs="Times New Roman"/>
                  <w:lang w:eastAsia="ar-SA"/>
                </w:rPr>
                <w:t>2016 г</w:t>
              </w:r>
            </w:smartTag>
            <w:r w:rsidRPr="00E6773F">
              <w:rPr>
                <w:rFonts w:ascii="Times New Roman" w:hAnsi="Times New Roman" w:cs="Times New Roman"/>
                <w:lang w:eastAsia="ar-SA"/>
              </w:rPr>
              <w:t xml:space="preserve">.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заявок на участие в закупке, которые содержат предложения о поставке товаров российского происхождения, работ, услуг, выполняемых, оказываемых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3D2C26" w:rsidRPr="00E6773F" w:rsidRDefault="00021988" w:rsidP="003D2C26">
            <w:pPr>
              <w:tabs>
                <w:tab w:val="left" w:pos="1440"/>
              </w:tabs>
              <w:suppressAutoHyphens/>
              <w:spacing w:after="0" w:line="256" w:lineRule="auto"/>
              <w:jc w:val="both"/>
              <w:rPr>
                <w:rFonts w:ascii="Times New Roman" w:hAnsi="Times New Roman" w:cs="Times New Roman"/>
                <w:lang w:eastAsia="ar-SA"/>
              </w:rPr>
            </w:pPr>
            <w:r w:rsidRPr="00E6773F">
              <w:rPr>
                <w:rFonts w:ascii="Times New Roman" w:hAnsi="Times New Roman" w:cs="Times New Roman"/>
                <w:lang w:eastAsia="ar-SA"/>
              </w:rPr>
              <w:t>Для целей установления соотношения цены предлагаемых к поставке товаров российского и иностранного происхождения в случаях, предусмотренных подпунктом "г" пункта 6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определяется как произведение начальной (максимальной) цены единицы товара, указанной в 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D2C26" w:rsidRPr="00E6773F" w:rsidRDefault="00021988" w:rsidP="003D2C26">
            <w:pPr>
              <w:pStyle w:val="1f5"/>
              <w:tabs>
                <w:tab w:val="left" w:pos="1440"/>
              </w:tabs>
              <w:spacing w:line="240" w:lineRule="auto"/>
              <w:ind w:left="0" w:firstLine="0"/>
              <w:rPr>
                <w:sz w:val="22"/>
                <w:szCs w:val="22"/>
                <w:lang w:eastAsia="ar-SA"/>
              </w:rPr>
            </w:pPr>
            <w:r w:rsidRPr="00E6773F">
              <w:rPr>
                <w:sz w:val="22"/>
                <w:szCs w:val="22"/>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D2C26" w:rsidRPr="00E6773F" w:rsidRDefault="00021988" w:rsidP="003D2C26">
            <w:pPr>
              <w:widowControl w:val="0"/>
              <w:jc w:val="both"/>
              <w:rPr>
                <w:rFonts w:ascii="Times New Roman" w:hAnsi="Times New Roman" w:cs="Times New Roman"/>
                <w:color w:val="000000"/>
              </w:rPr>
            </w:pPr>
            <w:r w:rsidRPr="00E6773F">
              <w:rPr>
                <w:rFonts w:ascii="Times New Roman" w:hAnsi="Times New Roman" w:cs="Times New Roman"/>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bl>
    <w:p w:rsidR="00E4181E" w:rsidRDefault="00E4181E" w:rsidP="008F067C">
      <w:pPr>
        <w:spacing w:after="0"/>
        <w:rPr>
          <w:rFonts w:ascii="Times New Roman" w:hAnsi="Times New Roman" w:cs="Times New Roman"/>
        </w:rPr>
      </w:pPr>
    </w:p>
    <w:p w:rsidR="00E4181E" w:rsidRDefault="00021988">
      <w:pPr>
        <w:rPr>
          <w:rFonts w:ascii="Times New Roman" w:hAnsi="Times New Roman" w:cs="Times New Roman"/>
        </w:rPr>
      </w:pPr>
      <w:r>
        <w:rPr>
          <w:rFonts w:ascii="Times New Roman" w:hAnsi="Times New Roman" w:cs="Times New Roman"/>
        </w:rPr>
        <w:br w:type="page"/>
      </w:r>
    </w:p>
    <w:p w:rsidR="006970C2" w:rsidRPr="003D2C26" w:rsidRDefault="00021988" w:rsidP="008F067C">
      <w:pPr>
        <w:spacing w:after="0"/>
        <w:ind w:left="3628"/>
        <w:jc w:val="right"/>
        <w:rPr>
          <w:rFonts w:ascii="Times New Roman" w:hAnsi="Times New Roman" w:cs="Times New Roman"/>
        </w:rPr>
      </w:pPr>
      <w:r w:rsidRPr="003D2C26">
        <w:rPr>
          <w:rFonts w:ascii="Times New Roman" w:hAnsi="Times New Roman" w:cs="Times New Roman"/>
        </w:rPr>
        <w:t>Приложение №1</w:t>
      </w:r>
    </w:p>
    <w:p w:rsidR="0034674A" w:rsidRPr="003D2C26" w:rsidRDefault="00021988" w:rsidP="0034674A">
      <w:pPr>
        <w:spacing w:after="0"/>
        <w:jc w:val="right"/>
        <w:rPr>
          <w:rFonts w:ascii="Times New Roman" w:hAnsi="Times New Roman" w:cs="Times New Roman"/>
        </w:rPr>
      </w:pPr>
      <w:r w:rsidRPr="003D2C26">
        <w:rPr>
          <w:rFonts w:ascii="Times New Roman" w:hAnsi="Times New Roman" w:cs="Times New Roman"/>
        </w:rPr>
        <w:t xml:space="preserve">к </w:t>
      </w:r>
      <w:r w:rsidR="00900C23" w:rsidRPr="003D2C26">
        <w:rPr>
          <w:rFonts w:ascii="Times New Roman" w:hAnsi="Times New Roman" w:cs="Times New Roman"/>
        </w:rPr>
        <w:t>И</w:t>
      </w:r>
      <w:r w:rsidRPr="003D2C26">
        <w:rPr>
          <w:rFonts w:ascii="Times New Roman" w:hAnsi="Times New Roman" w:cs="Times New Roman"/>
        </w:rPr>
        <w:t>звещению о проведении закупки</w:t>
      </w:r>
    </w:p>
    <w:p w:rsidR="00950A26" w:rsidRPr="003D2C26" w:rsidRDefault="00950A26" w:rsidP="005A233C">
      <w:pPr>
        <w:spacing w:after="0"/>
        <w:rPr>
          <w:rFonts w:ascii="Times New Roman" w:hAnsi="Times New Roman" w:cs="Times New Roman"/>
        </w:rPr>
      </w:pPr>
    </w:p>
    <w:p w:rsidR="00691796" w:rsidRPr="003D2C26" w:rsidRDefault="00021988" w:rsidP="002E2553">
      <w:pPr>
        <w:spacing w:after="0"/>
        <w:jc w:val="center"/>
        <w:rPr>
          <w:rFonts w:ascii="Times New Roman" w:hAnsi="Times New Roman" w:cs="Times New Roman"/>
          <w:b/>
        </w:rPr>
      </w:pPr>
      <w:r w:rsidRPr="003D2C26">
        <w:rPr>
          <w:rFonts w:ascii="Times New Roman" w:hAnsi="Times New Roman" w:cs="Times New Roman"/>
          <w:b/>
        </w:rPr>
        <w:t>Техническое задание</w:t>
      </w:r>
    </w:p>
    <w:p w:rsidR="000F1D78" w:rsidRDefault="000F1D78" w:rsidP="006970C2">
      <w:pPr>
        <w:jc w:val="both"/>
        <w:rPr>
          <w:rFonts w:ascii="Times New Roman" w:hAnsi="Times New Roman" w:cs="Times New Roman"/>
          <w:i/>
        </w:rPr>
      </w:pPr>
    </w:p>
    <w:tbl>
      <w:tblPr>
        <w:tblStyle w:val="2fc"/>
        <w:tblW w:w="10485" w:type="dxa"/>
        <w:tblLook w:val="04A0" w:firstRow="1" w:lastRow="0" w:firstColumn="1" w:lastColumn="0" w:noHBand="0" w:noVBand="1"/>
      </w:tblPr>
      <w:tblGrid>
        <w:gridCol w:w="559"/>
        <w:gridCol w:w="4511"/>
        <w:gridCol w:w="5415"/>
      </w:tblGrid>
      <w:tr w:rsidR="004563B7" w:rsidTr="00E425AD">
        <w:tc>
          <w:tcPr>
            <w:tcW w:w="559"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center"/>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 п/п</w:t>
            </w:r>
          </w:p>
        </w:tc>
        <w:tc>
          <w:tcPr>
            <w:tcW w:w="4511"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center"/>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Требования к заявке</w:t>
            </w:r>
          </w:p>
        </w:tc>
        <w:tc>
          <w:tcPr>
            <w:tcW w:w="5415"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center"/>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Содержание заявки</w:t>
            </w:r>
          </w:p>
        </w:tc>
      </w:tr>
      <w:tr w:rsidR="004563B7" w:rsidTr="00E425AD">
        <w:trPr>
          <w:trHeight w:val="782"/>
        </w:trPr>
        <w:tc>
          <w:tcPr>
            <w:tcW w:w="559"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center"/>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1.</w:t>
            </w:r>
          </w:p>
        </w:tc>
        <w:tc>
          <w:tcPr>
            <w:tcW w:w="4511"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Наименование товаров, работ, услуг.</w:t>
            </w:r>
          </w:p>
        </w:tc>
        <w:tc>
          <w:tcPr>
            <w:tcW w:w="5415" w:type="dxa"/>
            <w:tcBorders>
              <w:top w:val="single" w:sz="4" w:space="0" w:color="auto"/>
              <w:left w:val="single" w:sz="4" w:space="0" w:color="auto"/>
              <w:bottom w:val="single" w:sz="4" w:space="0" w:color="auto"/>
              <w:right w:val="single" w:sz="4" w:space="0" w:color="auto"/>
            </w:tcBorders>
          </w:tcPr>
          <w:p w:rsidR="002B7D85" w:rsidRPr="005C3429" w:rsidRDefault="00021988" w:rsidP="002B7DE1">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 xml:space="preserve">Оказание услуг по проведению периодического медицинского осмотра сотрудников </w:t>
            </w:r>
            <w:r w:rsidR="002B7DE1">
              <w:rPr>
                <w:rFonts w:ascii="Times New Roman" w:eastAsia="Times New Roman" w:hAnsi="Times New Roman" w:cs="Times New Roman"/>
                <w:sz w:val="20"/>
                <w:szCs w:val="20"/>
                <w:lang w:eastAsia="ru-RU"/>
              </w:rPr>
              <w:t>ООО «ЮРИЦ»</w:t>
            </w:r>
          </w:p>
        </w:tc>
      </w:tr>
      <w:tr w:rsidR="004563B7" w:rsidTr="00E425AD">
        <w:trPr>
          <w:trHeight w:val="782"/>
        </w:trPr>
        <w:tc>
          <w:tcPr>
            <w:tcW w:w="559" w:type="dxa"/>
            <w:tcBorders>
              <w:top w:val="single" w:sz="4" w:space="0" w:color="auto"/>
              <w:left w:val="single" w:sz="4" w:space="0" w:color="auto"/>
              <w:bottom w:val="single" w:sz="4" w:space="0" w:color="auto"/>
              <w:right w:val="single" w:sz="4" w:space="0" w:color="auto"/>
            </w:tcBorders>
          </w:tcPr>
          <w:p w:rsidR="002B7D85" w:rsidRPr="005C3429" w:rsidRDefault="00021988" w:rsidP="00C52B4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511" w:type="dxa"/>
            <w:tcBorders>
              <w:top w:val="single" w:sz="4" w:space="0" w:color="auto"/>
              <w:left w:val="single" w:sz="4" w:space="0" w:color="auto"/>
              <w:bottom w:val="single" w:sz="4" w:space="0" w:color="auto"/>
              <w:right w:val="single" w:sz="4" w:space="0" w:color="auto"/>
            </w:tcBorders>
          </w:tcPr>
          <w:p w:rsidR="002B7D85" w:rsidRPr="005C3429" w:rsidRDefault="00021988" w:rsidP="00681D09">
            <w:pPr>
              <w:jc w:val="both"/>
              <w:rPr>
                <w:rFonts w:ascii="Times New Roman" w:eastAsia="Times New Roman" w:hAnsi="Times New Roman" w:cs="Times New Roman"/>
                <w:sz w:val="20"/>
                <w:szCs w:val="20"/>
                <w:lang w:eastAsia="ru-RU"/>
              </w:rPr>
            </w:pPr>
            <w:r w:rsidRPr="002B7D85">
              <w:rPr>
                <w:rFonts w:ascii="Times New Roman" w:eastAsia="Times New Roman" w:hAnsi="Times New Roman" w:cs="Times New Roman"/>
                <w:sz w:val="20"/>
                <w:szCs w:val="20"/>
                <w:lang w:eastAsia="ru-RU"/>
              </w:rPr>
              <w:t>Начальная (максимальная) цена за единицу</w:t>
            </w:r>
            <w:r>
              <w:rPr>
                <w:rFonts w:ascii="Times New Roman" w:eastAsia="Times New Roman" w:hAnsi="Times New Roman" w:cs="Times New Roman"/>
                <w:sz w:val="20"/>
                <w:szCs w:val="20"/>
                <w:lang w:eastAsia="ru-RU"/>
              </w:rPr>
              <w:t xml:space="preserve"> товаров (работ,</w:t>
            </w:r>
            <w:r w:rsidRPr="002B7D85">
              <w:rPr>
                <w:rFonts w:ascii="Times New Roman" w:eastAsia="Times New Roman" w:hAnsi="Times New Roman" w:cs="Times New Roman"/>
                <w:sz w:val="20"/>
                <w:szCs w:val="20"/>
                <w:lang w:eastAsia="ru-RU"/>
              </w:rPr>
              <w:t xml:space="preserve"> услуг</w:t>
            </w:r>
            <w:r>
              <w:rPr>
                <w:rFonts w:ascii="Times New Roman" w:eastAsia="Times New Roman" w:hAnsi="Times New Roman" w:cs="Times New Roman"/>
                <w:sz w:val="20"/>
                <w:szCs w:val="20"/>
                <w:lang w:eastAsia="ru-RU"/>
              </w:rPr>
              <w:t>)</w:t>
            </w:r>
          </w:p>
        </w:tc>
        <w:tc>
          <w:tcPr>
            <w:tcW w:w="5415" w:type="dxa"/>
            <w:tcBorders>
              <w:top w:val="single" w:sz="4" w:space="0" w:color="auto"/>
              <w:left w:val="single" w:sz="4" w:space="0" w:color="auto"/>
              <w:bottom w:val="single" w:sz="4" w:space="0" w:color="auto"/>
              <w:right w:val="single" w:sz="4" w:space="0" w:color="auto"/>
            </w:tcBorders>
          </w:tcPr>
          <w:p w:rsidR="002B7D85" w:rsidRPr="005C3429" w:rsidRDefault="00021988" w:rsidP="002B7D85">
            <w:pPr>
              <w:jc w:val="both"/>
              <w:rPr>
                <w:rFonts w:ascii="Times New Roman" w:eastAsia="Times New Roman" w:hAnsi="Times New Roman" w:cs="Times New Roman"/>
                <w:sz w:val="20"/>
                <w:szCs w:val="20"/>
                <w:lang w:eastAsia="ru-RU"/>
              </w:rPr>
            </w:pPr>
            <w:r w:rsidRPr="002B7D85">
              <w:rPr>
                <w:rFonts w:ascii="Times New Roman" w:eastAsia="Times New Roman" w:hAnsi="Times New Roman" w:cs="Times New Roman"/>
                <w:sz w:val="20"/>
                <w:szCs w:val="20"/>
                <w:lang w:eastAsia="ru-RU"/>
              </w:rPr>
              <w:t>Начальная (максимальная) цена за единицу услуги указана в спецификации (Приложение №1 к настоящему Техническому заданию)</w:t>
            </w:r>
          </w:p>
        </w:tc>
      </w:tr>
      <w:tr w:rsidR="004563B7" w:rsidTr="00E425AD">
        <w:tc>
          <w:tcPr>
            <w:tcW w:w="559" w:type="dxa"/>
            <w:tcBorders>
              <w:top w:val="single" w:sz="4" w:space="0" w:color="auto"/>
              <w:left w:val="single" w:sz="4" w:space="0" w:color="auto"/>
              <w:bottom w:val="single" w:sz="4" w:space="0" w:color="auto"/>
              <w:right w:val="single" w:sz="4" w:space="0" w:color="auto"/>
            </w:tcBorders>
          </w:tcPr>
          <w:p w:rsidR="00C52B47" w:rsidRPr="005C3429" w:rsidRDefault="00021988" w:rsidP="00E425A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511"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Основные характеристики товаров, работ, услуг.</w:t>
            </w:r>
          </w:p>
        </w:tc>
        <w:tc>
          <w:tcPr>
            <w:tcW w:w="5415"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 xml:space="preserve">Соответствие требованиям и стандартам, установленным в Российской Федерации, согласно Приказу Минздравсоцразвития России от 12.04.2011 N 302н (ред. от 06.02.2018)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(Зарегистрировано в Минюсте России 21.10.2011 N 22111). </w:t>
            </w:r>
          </w:p>
        </w:tc>
      </w:tr>
      <w:tr w:rsidR="004563B7" w:rsidTr="00E425AD">
        <w:tc>
          <w:tcPr>
            <w:tcW w:w="559" w:type="dxa"/>
            <w:tcBorders>
              <w:top w:val="single" w:sz="4" w:space="0" w:color="auto"/>
              <w:left w:val="single" w:sz="4" w:space="0" w:color="auto"/>
              <w:bottom w:val="single" w:sz="4" w:space="0" w:color="auto"/>
              <w:right w:val="single" w:sz="4" w:space="0" w:color="auto"/>
            </w:tcBorders>
          </w:tcPr>
          <w:p w:rsidR="00C52B47" w:rsidRPr="005C3429" w:rsidRDefault="00021988" w:rsidP="00E425A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5C3429">
              <w:rPr>
                <w:rFonts w:ascii="Times New Roman" w:eastAsia="Times New Roman" w:hAnsi="Times New Roman" w:cs="Times New Roman"/>
                <w:sz w:val="20"/>
                <w:szCs w:val="20"/>
                <w:lang w:eastAsia="ru-RU"/>
              </w:rPr>
              <w:t>.</w:t>
            </w:r>
          </w:p>
        </w:tc>
        <w:tc>
          <w:tcPr>
            <w:tcW w:w="4511"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Требования к качеству товаров, работ, услуг (при наличии).</w:t>
            </w:r>
          </w:p>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При необходимости указывается также точное наименование документа, подтверждающего качество.</w:t>
            </w:r>
          </w:p>
        </w:tc>
        <w:tc>
          <w:tcPr>
            <w:tcW w:w="5415"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Соответствие качества услуг стандартам, действующим в РФ на данные виды услуг.</w:t>
            </w:r>
          </w:p>
        </w:tc>
      </w:tr>
      <w:tr w:rsidR="004563B7" w:rsidTr="00E425AD">
        <w:tc>
          <w:tcPr>
            <w:tcW w:w="559" w:type="dxa"/>
            <w:tcBorders>
              <w:top w:val="single" w:sz="4" w:space="0" w:color="auto"/>
              <w:left w:val="single" w:sz="4" w:space="0" w:color="auto"/>
              <w:bottom w:val="single" w:sz="4" w:space="0" w:color="auto"/>
              <w:right w:val="single" w:sz="4" w:space="0" w:color="auto"/>
            </w:tcBorders>
          </w:tcPr>
          <w:p w:rsidR="00C52B47" w:rsidRPr="005C3429" w:rsidRDefault="00021988" w:rsidP="005B000B">
            <w:pPr>
              <w:jc w:val="center"/>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5.</w:t>
            </w:r>
          </w:p>
        </w:tc>
        <w:tc>
          <w:tcPr>
            <w:tcW w:w="4511"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Требования к участникам закупки (в т. ч. требования, установленные законом для поставки товаров, выполнения работ, оказания услуг, например, наличие лицензии/свидетельства, выданного СРО и др.).</w:t>
            </w:r>
          </w:p>
        </w:tc>
        <w:tc>
          <w:tcPr>
            <w:tcW w:w="5415"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Наличие лицензии, выданной Федеральной службой по надзору в сфере здравоохранения и социального развития.</w:t>
            </w:r>
          </w:p>
        </w:tc>
      </w:tr>
      <w:tr w:rsidR="004563B7" w:rsidTr="00E425AD">
        <w:tc>
          <w:tcPr>
            <w:tcW w:w="559" w:type="dxa"/>
            <w:tcBorders>
              <w:top w:val="single" w:sz="4" w:space="0" w:color="auto"/>
              <w:left w:val="single" w:sz="4" w:space="0" w:color="auto"/>
              <w:bottom w:val="single" w:sz="4" w:space="0" w:color="auto"/>
              <w:right w:val="single" w:sz="4" w:space="0" w:color="auto"/>
            </w:tcBorders>
          </w:tcPr>
          <w:p w:rsidR="00C52B47" w:rsidRPr="005C3429" w:rsidRDefault="00021988" w:rsidP="005B000B">
            <w:pPr>
              <w:jc w:val="center"/>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6.</w:t>
            </w:r>
          </w:p>
        </w:tc>
        <w:tc>
          <w:tcPr>
            <w:tcW w:w="4511"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Количество, объем.</w:t>
            </w:r>
          </w:p>
        </w:tc>
        <w:tc>
          <w:tcPr>
            <w:tcW w:w="5415" w:type="dxa"/>
            <w:tcBorders>
              <w:top w:val="single" w:sz="4" w:space="0" w:color="auto"/>
              <w:left w:val="single" w:sz="4" w:space="0" w:color="auto"/>
              <w:bottom w:val="single" w:sz="4" w:space="0" w:color="auto"/>
              <w:right w:val="single" w:sz="4" w:space="0" w:color="auto"/>
            </w:tcBorders>
          </w:tcPr>
          <w:p w:rsidR="00C52B47" w:rsidRPr="005C3429" w:rsidRDefault="00021988" w:rsidP="00FA3FE8">
            <w:pPr>
              <w:jc w:val="both"/>
              <w:rPr>
                <w:rFonts w:ascii="Times New Roman" w:eastAsia="Times New Roman" w:hAnsi="Times New Roman" w:cs="Times New Roman"/>
                <w:sz w:val="20"/>
                <w:szCs w:val="20"/>
                <w:lang w:eastAsia="ru-RU"/>
              </w:rPr>
            </w:pPr>
            <w:r w:rsidRPr="002B7DE1">
              <w:rPr>
                <w:rFonts w:ascii="Times New Roman" w:eastAsia="Times New Roman" w:hAnsi="Times New Roman" w:cs="Times New Roman"/>
                <w:sz w:val="20"/>
                <w:szCs w:val="20"/>
                <w:lang w:eastAsia="ru-RU"/>
              </w:rPr>
              <w:t xml:space="preserve">В соответствии со списком работников ООО «ЮРИЦ», подлежащих прохождению периодического медицинского осмотра согласно приказа МЗ СР РФ от 12.04.2011 года № 302н на 2019 год – 53 человека </w:t>
            </w:r>
            <w:r w:rsidR="00DD69F1" w:rsidRPr="005C3429">
              <w:rPr>
                <w:rFonts w:ascii="Times New Roman" w:eastAsia="Times New Roman" w:hAnsi="Times New Roman" w:cs="Times New Roman"/>
                <w:sz w:val="20"/>
                <w:szCs w:val="20"/>
                <w:lang w:eastAsia="ru-RU"/>
              </w:rPr>
              <w:t>(Приложение №</w:t>
            </w:r>
            <w:r w:rsidR="005C3429" w:rsidRPr="005C3429">
              <w:rPr>
                <w:rFonts w:ascii="Times New Roman" w:eastAsia="Times New Roman" w:hAnsi="Times New Roman" w:cs="Times New Roman"/>
                <w:sz w:val="20"/>
                <w:szCs w:val="20"/>
                <w:lang w:eastAsia="ru-RU"/>
              </w:rPr>
              <w:t>2</w:t>
            </w:r>
            <w:r w:rsidR="00DD69F1" w:rsidRPr="005C3429">
              <w:rPr>
                <w:rFonts w:ascii="Times New Roman" w:eastAsia="Times New Roman" w:hAnsi="Times New Roman" w:cs="Times New Roman"/>
                <w:sz w:val="20"/>
                <w:szCs w:val="20"/>
                <w:lang w:eastAsia="ru-RU"/>
              </w:rPr>
              <w:t xml:space="preserve"> к </w:t>
            </w:r>
            <w:r w:rsidR="005B000B" w:rsidRPr="005C3429">
              <w:rPr>
                <w:rFonts w:ascii="Times New Roman" w:eastAsia="Times New Roman" w:hAnsi="Times New Roman" w:cs="Times New Roman"/>
                <w:sz w:val="20"/>
                <w:szCs w:val="20"/>
                <w:lang w:eastAsia="ru-RU"/>
              </w:rPr>
              <w:t xml:space="preserve">настоящему </w:t>
            </w:r>
            <w:r w:rsidR="005C3429" w:rsidRPr="005C3429">
              <w:rPr>
                <w:rFonts w:ascii="Times New Roman" w:eastAsia="Times New Roman" w:hAnsi="Times New Roman" w:cs="Times New Roman"/>
                <w:sz w:val="20"/>
                <w:szCs w:val="20"/>
                <w:lang w:eastAsia="ru-RU"/>
              </w:rPr>
              <w:t>Т</w:t>
            </w:r>
            <w:r w:rsidR="005B000B" w:rsidRPr="005C3429">
              <w:rPr>
                <w:rFonts w:ascii="Times New Roman" w:eastAsia="Times New Roman" w:hAnsi="Times New Roman" w:cs="Times New Roman"/>
                <w:sz w:val="20"/>
                <w:szCs w:val="20"/>
                <w:lang w:eastAsia="ru-RU"/>
              </w:rPr>
              <w:t>ехническому заданию</w:t>
            </w:r>
            <w:r w:rsidR="00DD69F1" w:rsidRPr="005C3429">
              <w:rPr>
                <w:rFonts w:ascii="Times New Roman" w:eastAsia="Times New Roman" w:hAnsi="Times New Roman" w:cs="Times New Roman"/>
                <w:sz w:val="20"/>
                <w:szCs w:val="20"/>
                <w:lang w:eastAsia="ru-RU"/>
              </w:rPr>
              <w:t>.)</w:t>
            </w:r>
          </w:p>
        </w:tc>
      </w:tr>
      <w:tr w:rsidR="004563B7" w:rsidTr="00E425AD">
        <w:tc>
          <w:tcPr>
            <w:tcW w:w="559" w:type="dxa"/>
            <w:tcBorders>
              <w:top w:val="single" w:sz="4" w:space="0" w:color="auto"/>
              <w:left w:val="single" w:sz="4" w:space="0" w:color="auto"/>
              <w:bottom w:val="single" w:sz="4" w:space="0" w:color="auto"/>
              <w:right w:val="single" w:sz="4" w:space="0" w:color="auto"/>
            </w:tcBorders>
          </w:tcPr>
          <w:p w:rsidR="00C52B47" w:rsidRPr="005C3429" w:rsidRDefault="00021988" w:rsidP="005B000B">
            <w:pPr>
              <w:jc w:val="center"/>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7.</w:t>
            </w:r>
          </w:p>
        </w:tc>
        <w:tc>
          <w:tcPr>
            <w:tcW w:w="4511"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Сроки поставки товаров (выполнения работ, оказания услуг).</w:t>
            </w:r>
          </w:p>
        </w:tc>
        <w:tc>
          <w:tcPr>
            <w:tcW w:w="5415" w:type="dxa"/>
            <w:tcBorders>
              <w:top w:val="single" w:sz="4" w:space="0" w:color="auto"/>
              <w:left w:val="single" w:sz="4" w:space="0" w:color="auto"/>
              <w:bottom w:val="single" w:sz="4" w:space="0" w:color="auto"/>
              <w:right w:val="single" w:sz="4" w:space="0" w:color="auto"/>
            </w:tcBorders>
          </w:tcPr>
          <w:p w:rsidR="00C52B47" w:rsidRPr="005C3429" w:rsidRDefault="00021988" w:rsidP="002B7DE1">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 xml:space="preserve">Оказание услуг с момента подписания договора и по </w:t>
            </w:r>
            <w:r w:rsidRPr="005C3429">
              <w:rPr>
                <w:rFonts w:ascii="Times New Roman" w:eastAsia="Times New Roman" w:hAnsi="Times New Roman" w:cs="Times New Roman"/>
                <w:bCs/>
                <w:iCs/>
                <w:sz w:val="20"/>
                <w:szCs w:val="20"/>
                <w:lang w:eastAsia="ru-RU"/>
              </w:rPr>
              <w:t xml:space="preserve">31 </w:t>
            </w:r>
            <w:r w:rsidR="002B7DE1">
              <w:rPr>
                <w:rFonts w:ascii="Times New Roman" w:eastAsia="Times New Roman" w:hAnsi="Times New Roman" w:cs="Times New Roman"/>
                <w:bCs/>
                <w:iCs/>
                <w:sz w:val="20"/>
                <w:szCs w:val="20"/>
                <w:lang w:eastAsia="ru-RU"/>
              </w:rPr>
              <w:t>декабря</w:t>
            </w:r>
            <w:r w:rsidRPr="005C3429">
              <w:rPr>
                <w:rFonts w:ascii="Times New Roman" w:eastAsia="Times New Roman" w:hAnsi="Times New Roman" w:cs="Times New Roman"/>
                <w:bCs/>
                <w:iCs/>
                <w:sz w:val="20"/>
                <w:szCs w:val="20"/>
                <w:lang w:eastAsia="ru-RU"/>
              </w:rPr>
              <w:t xml:space="preserve"> 2019 года. </w:t>
            </w:r>
          </w:p>
        </w:tc>
      </w:tr>
      <w:tr w:rsidR="004563B7" w:rsidTr="00E425AD">
        <w:tc>
          <w:tcPr>
            <w:tcW w:w="559" w:type="dxa"/>
            <w:tcBorders>
              <w:top w:val="single" w:sz="4" w:space="0" w:color="auto"/>
              <w:left w:val="single" w:sz="4" w:space="0" w:color="auto"/>
              <w:bottom w:val="single" w:sz="4" w:space="0" w:color="auto"/>
              <w:right w:val="single" w:sz="4" w:space="0" w:color="auto"/>
            </w:tcBorders>
          </w:tcPr>
          <w:p w:rsidR="00C52B47" w:rsidRPr="005C3429" w:rsidRDefault="00021988" w:rsidP="005B000B">
            <w:pPr>
              <w:jc w:val="center"/>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8.</w:t>
            </w:r>
          </w:p>
        </w:tc>
        <w:tc>
          <w:tcPr>
            <w:tcW w:w="4511"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Информация о необходимости доставки товара с указанием адреса доставки.</w:t>
            </w:r>
          </w:p>
        </w:tc>
        <w:tc>
          <w:tcPr>
            <w:tcW w:w="5415"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Место оказания услуг – адрес места нахождения медицинского учреждения</w:t>
            </w:r>
          </w:p>
        </w:tc>
      </w:tr>
      <w:tr w:rsidR="004563B7" w:rsidTr="00E425AD">
        <w:tc>
          <w:tcPr>
            <w:tcW w:w="559" w:type="dxa"/>
            <w:tcBorders>
              <w:top w:val="single" w:sz="4" w:space="0" w:color="auto"/>
              <w:left w:val="single" w:sz="4" w:space="0" w:color="auto"/>
              <w:bottom w:val="single" w:sz="4" w:space="0" w:color="auto"/>
              <w:right w:val="single" w:sz="4" w:space="0" w:color="auto"/>
            </w:tcBorders>
          </w:tcPr>
          <w:p w:rsidR="00C52B47" w:rsidRPr="005C3429" w:rsidRDefault="00021988" w:rsidP="005B000B">
            <w:pPr>
              <w:jc w:val="center"/>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9.</w:t>
            </w:r>
          </w:p>
        </w:tc>
        <w:tc>
          <w:tcPr>
            <w:tcW w:w="4511"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Срок договора.</w:t>
            </w:r>
          </w:p>
        </w:tc>
        <w:tc>
          <w:tcPr>
            <w:tcW w:w="5415" w:type="dxa"/>
            <w:tcBorders>
              <w:top w:val="single" w:sz="4" w:space="0" w:color="auto"/>
              <w:left w:val="single" w:sz="4" w:space="0" w:color="auto"/>
              <w:bottom w:val="single" w:sz="4" w:space="0" w:color="auto"/>
              <w:right w:val="single" w:sz="4" w:space="0" w:color="auto"/>
            </w:tcBorders>
          </w:tcPr>
          <w:p w:rsidR="00C52B47" w:rsidRPr="005C3429" w:rsidRDefault="00021988" w:rsidP="00C52B47">
            <w:pPr>
              <w:jc w:val="both"/>
              <w:rPr>
                <w:rFonts w:ascii="Times New Roman" w:eastAsia="Times New Roman" w:hAnsi="Times New Roman" w:cs="Times New Roman"/>
                <w:sz w:val="20"/>
                <w:szCs w:val="20"/>
                <w:lang w:eastAsia="ru-RU"/>
              </w:rPr>
            </w:pPr>
            <w:r w:rsidRPr="005C3429">
              <w:rPr>
                <w:rFonts w:ascii="Times New Roman" w:eastAsia="Times New Roman" w:hAnsi="Times New Roman" w:cs="Times New Roman"/>
                <w:sz w:val="20"/>
                <w:szCs w:val="20"/>
                <w:lang w:eastAsia="ru-RU"/>
              </w:rPr>
              <w:t>С момента заключения договора и до полного исполнения обязательств сторонами.</w:t>
            </w:r>
          </w:p>
        </w:tc>
      </w:tr>
    </w:tbl>
    <w:p w:rsidR="00E4181E" w:rsidRDefault="00E4181E" w:rsidP="006970C2">
      <w:pPr>
        <w:jc w:val="both"/>
        <w:rPr>
          <w:rFonts w:ascii="Times New Roman" w:hAnsi="Times New Roman" w:cs="Times New Roman"/>
          <w:i/>
        </w:rPr>
      </w:pPr>
    </w:p>
    <w:p w:rsidR="00E4181E" w:rsidRDefault="00021988">
      <w:pPr>
        <w:rPr>
          <w:rFonts w:ascii="Times New Roman" w:hAnsi="Times New Roman" w:cs="Times New Roman"/>
          <w:i/>
        </w:rPr>
      </w:pPr>
      <w:r>
        <w:rPr>
          <w:rFonts w:ascii="Times New Roman" w:hAnsi="Times New Roman" w:cs="Times New Roman"/>
          <w:i/>
        </w:rPr>
        <w:br w:type="page"/>
      </w:r>
    </w:p>
    <w:p w:rsidR="005C3429" w:rsidRPr="00D86AC7" w:rsidRDefault="00021988" w:rsidP="005C3429">
      <w:pPr>
        <w:spacing w:after="0"/>
        <w:jc w:val="right"/>
        <w:rPr>
          <w:rFonts w:ascii="Times New Roman" w:hAnsi="Times New Roman" w:cs="Times New Roman"/>
        </w:rPr>
      </w:pPr>
      <w:r w:rsidRPr="00D86AC7">
        <w:rPr>
          <w:rFonts w:ascii="Times New Roman" w:hAnsi="Times New Roman" w:cs="Times New Roman"/>
        </w:rPr>
        <w:t>Приложение №1</w:t>
      </w:r>
    </w:p>
    <w:p w:rsidR="005C3429" w:rsidRPr="00D86AC7" w:rsidRDefault="00021988" w:rsidP="005C3429">
      <w:pPr>
        <w:spacing w:after="0"/>
        <w:jc w:val="right"/>
        <w:rPr>
          <w:rFonts w:ascii="Times New Roman" w:hAnsi="Times New Roman" w:cs="Times New Roman"/>
        </w:rPr>
      </w:pPr>
      <w:r w:rsidRPr="00D86AC7">
        <w:rPr>
          <w:rFonts w:ascii="Times New Roman" w:hAnsi="Times New Roman" w:cs="Times New Roman"/>
        </w:rPr>
        <w:t>к Техническому заданию</w:t>
      </w:r>
    </w:p>
    <w:p w:rsidR="00D86AC7" w:rsidRPr="00D86AC7" w:rsidRDefault="00D86AC7" w:rsidP="005C3429">
      <w:pPr>
        <w:spacing w:after="0"/>
        <w:jc w:val="right"/>
        <w:rPr>
          <w:rFonts w:ascii="Times New Roman" w:hAnsi="Times New Roman" w:cs="Times New Roman"/>
          <w:b/>
        </w:rPr>
      </w:pPr>
    </w:p>
    <w:p w:rsidR="00D86AC7" w:rsidRPr="00D86AC7" w:rsidRDefault="00021988" w:rsidP="00AC459A">
      <w:pPr>
        <w:spacing w:after="0" w:line="240" w:lineRule="auto"/>
        <w:jc w:val="center"/>
        <w:rPr>
          <w:rFonts w:ascii="Times New Roman" w:eastAsia="Times New Roman" w:hAnsi="Times New Roman" w:cs="Times New Roman"/>
          <w:b/>
          <w:lang w:eastAsia="ru-RU"/>
        </w:rPr>
      </w:pPr>
      <w:r w:rsidRPr="00D86AC7">
        <w:rPr>
          <w:rFonts w:ascii="Times New Roman" w:eastAsia="Times New Roman" w:hAnsi="Times New Roman" w:cs="Times New Roman"/>
          <w:b/>
          <w:lang w:eastAsia="ru-RU"/>
        </w:rPr>
        <w:t>Спецификация</w:t>
      </w:r>
    </w:p>
    <w:p w:rsidR="00AC459A" w:rsidRDefault="00021988" w:rsidP="00AC459A">
      <w:pPr>
        <w:spacing w:after="0" w:line="240" w:lineRule="auto"/>
        <w:jc w:val="center"/>
        <w:rPr>
          <w:rFonts w:ascii="Times New Roman" w:eastAsia="Times New Roman" w:hAnsi="Times New Roman" w:cs="Times New Roman"/>
          <w:b/>
          <w:bCs/>
          <w:lang w:eastAsia="ru-RU"/>
        </w:rPr>
      </w:pPr>
      <w:r w:rsidRPr="00D86AC7">
        <w:rPr>
          <w:rFonts w:ascii="Times New Roman" w:eastAsia="Times New Roman" w:hAnsi="Times New Roman" w:cs="Times New Roman"/>
          <w:b/>
          <w:bCs/>
          <w:lang w:eastAsia="ru-RU"/>
        </w:rPr>
        <w:t>Расчет стоимости медицинского периодического осмотра, согласно Приказу № 302н</w:t>
      </w:r>
    </w:p>
    <w:p w:rsidR="00D86AC7" w:rsidRPr="00D86AC7" w:rsidRDefault="00021988" w:rsidP="00AC459A">
      <w:pPr>
        <w:spacing w:after="0" w:line="240" w:lineRule="auto"/>
        <w:jc w:val="center"/>
        <w:rPr>
          <w:rFonts w:ascii="Times New Roman" w:eastAsia="Times New Roman" w:hAnsi="Times New Roman" w:cs="Times New Roman"/>
          <w:b/>
          <w:lang w:eastAsia="ru-RU"/>
        </w:rPr>
      </w:pPr>
      <w:r w:rsidRPr="00D86AC7">
        <w:rPr>
          <w:rFonts w:ascii="Times New Roman" w:eastAsia="Times New Roman" w:hAnsi="Times New Roman" w:cs="Times New Roman"/>
          <w:b/>
          <w:bCs/>
          <w:lang w:eastAsia="ru-RU"/>
        </w:rPr>
        <w:t>(Приложение 1 п. 3.2.2.4)</w:t>
      </w:r>
    </w:p>
    <w:p w:rsidR="00D86AC7" w:rsidRPr="00D86AC7" w:rsidRDefault="00D86AC7" w:rsidP="00AC459A">
      <w:pPr>
        <w:spacing w:after="0" w:line="240" w:lineRule="auto"/>
        <w:jc w:val="center"/>
        <w:rPr>
          <w:rFonts w:ascii="Times New Roman" w:eastAsia="Times New Roman" w:hAnsi="Times New Roman" w:cs="Times New Roman"/>
          <w:lang w:eastAsia="ru-RU"/>
        </w:rPr>
      </w:pPr>
    </w:p>
    <w:tbl>
      <w:tblPr>
        <w:tblW w:w="10444" w:type="dxa"/>
        <w:tblInd w:w="-5" w:type="dxa"/>
        <w:tblLook w:val="04A0" w:firstRow="1" w:lastRow="0" w:firstColumn="1" w:lastColumn="0" w:noHBand="0" w:noVBand="1"/>
      </w:tblPr>
      <w:tblGrid>
        <w:gridCol w:w="531"/>
        <w:gridCol w:w="5281"/>
        <w:gridCol w:w="1559"/>
        <w:gridCol w:w="1701"/>
        <w:gridCol w:w="1372"/>
      </w:tblGrid>
      <w:tr w:rsidR="004563B7" w:rsidTr="00AC459A">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rsidR="00D86AC7" w:rsidRPr="00D86AC7" w:rsidRDefault="00021988" w:rsidP="00D86AC7">
            <w:pPr>
              <w:spacing w:after="0" w:line="240" w:lineRule="auto"/>
              <w:jc w:val="center"/>
              <w:rPr>
                <w:rFonts w:ascii="Times New Roman" w:eastAsia="Times New Roman" w:hAnsi="Times New Roman" w:cs="Times New Roman"/>
                <w:b/>
                <w:color w:val="000000"/>
                <w:lang w:eastAsia="ru-RU"/>
              </w:rPr>
            </w:pPr>
            <w:r w:rsidRPr="00D86AC7">
              <w:rPr>
                <w:rFonts w:ascii="Times New Roman" w:eastAsia="Times New Roman" w:hAnsi="Times New Roman" w:cs="Times New Roman"/>
                <w:b/>
                <w:lang w:eastAsia="ru-RU"/>
              </w:rPr>
              <w:t xml:space="preserve"> </w:t>
            </w:r>
            <w:r w:rsidRPr="00D86AC7">
              <w:rPr>
                <w:rFonts w:ascii="Times New Roman" w:eastAsia="Times New Roman" w:hAnsi="Times New Roman" w:cs="Times New Roman"/>
                <w:b/>
                <w:color w:val="000000"/>
                <w:lang w:eastAsia="ru-RU"/>
              </w:rPr>
              <w:t>№ п/п</w:t>
            </w:r>
          </w:p>
        </w:tc>
        <w:tc>
          <w:tcPr>
            <w:tcW w:w="5281" w:type="dxa"/>
            <w:tcBorders>
              <w:top w:val="single" w:sz="4" w:space="0" w:color="auto"/>
              <w:left w:val="nil"/>
              <w:bottom w:val="single" w:sz="4" w:space="0" w:color="auto"/>
              <w:right w:val="single" w:sz="4" w:space="0" w:color="auto"/>
            </w:tcBorders>
            <w:shd w:val="clear" w:color="auto" w:fill="auto"/>
            <w:hideMark/>
          </w:tcPr>
          <w:p w:rsidR="00D86AC7" w:rsidRPr="00D86AC7" w:rsidRDefault="00021988" w:rsidP="00D86AC7">
            <w:pPr>
              <w:spacing w:after="0" w:line="240" w:lineRule="auto"/>
              <w:jc w:val="center"/>
              <w:rPr>
                <w:rFonts w:ascii="Times New Roman" w:eastAsia="Times New Roman" w:hAnsi="Times New Roman" w:cs="Times New Roman"/>
                <w:b/>
                <w:color w:val="000000"/>
                <w:lang w:eastAsia="ru-RU"/>
              </w:rPr>
            </w:pPr>
            <w:r w:rsidRPr="00D86AC7">
              <w:rPr>
                <w:rFonts w:ascii="Times New Roman" w:eastAsia="Times New Roman" w:hAnsi="Times New Roman" w:cs="Times New Roman"/>
                <w:b/>
                <w:color w:val="000000"/>
                <w:lang w:eastAsia="ru-RU"/>
              </w:rPr>
              <w:t>Наименование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Стоимость мед. услуги, мужчины руб.</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Стоимость мед. услуги, женщины до 40 лет руб.</w:t>
            </w:r>
          </w:p>
        </w:tc>
        <w:tc>
          <w:tcPr>
            <w:tcW w:w="1372" w:type="dxa"/>
            <w:tcBorders>
              <w:top w:val="single" w:sz="4" w:space="0" w:color="auto"/>
              <w:left w:val="single" w:sz="4" w:space="0" w:color="auto"/>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Стоимость мед. услуги, женщины после 40 лет руб.</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w:t>
            </w:r>
          </w:p>
        </w:tc>
        <w:tc>
          <w:tcPr>
            <w:tcW w:w="5281" w:type="dxa"/>
            <w:tcBorders>
              <w:top w:val="single" w:sz="4" w:space="0" w:color="auto"/>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врача-терапевта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110,50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врача-профпатолога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 психиатра-нарколога</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156,00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156,00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156,00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4</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врача-невролога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врача-офтальмолога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110,50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6</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Авторефрактометрия</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highlight w:val="red"/>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Аккомодация</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39,00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39,00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39,00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8</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Биомикроскопия глаза</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Измерение внутриглазного давления</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39,00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39,00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39,00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10</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Скиаскопия</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39,00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39,00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39,00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Осмотр глазного дна</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91,00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91,00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91,00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12</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Анализ мочи общий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149,50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149,50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149,50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13</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Забор крови из переферической вены</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52,00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14</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Общий (клинический) анализ крови развернутый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188,50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15</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Исследование уровня глюкозы в крови</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16</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Исследование уровня холестерина в крови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17</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врача-акушера-гинеколога</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110,50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Взятие мазков на флору из влагалища, уретры</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19</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Взятие мазков на флору из цервикального канала</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20</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Забор материала из цервикального канала на цитологическое исследование</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52,00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21</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Цитологическое исследование тканей влагалища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130,00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130,00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22</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Исследование мазка на патологическую флору</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color w:val="000000"/>
                <w:lang w:eastAsia="ru-RU"/>
              </w:rPr>
              <w:t>110,50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23</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УЗИ молочных желёз</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448,50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24</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Снятие ЭКГ в 12-ти стандартных отведениях</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188,50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25</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Флюорография органов грудной клетки</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300,00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300,00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300,00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D86AC7" w:rsidP="00D86AC7">
            <w:pPr>
              <w:spacing w:after="0" w:line="240" w:lineRule="auto"/>
              <w:jc w:val="right"/>
              <w:rPr>
                <w:rFonts w:ascii="Times New Roman" w:eastAsia="Times New Roman" w:hAnsi="Times New Roman" w:cs="Times New Roman"/>
                <w:color w:val="000000"/>
                <w:lang w:eastAsia="ru-RU"/>
              </w:rPr>
            </w:pP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Итого:</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1 912,00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2 419,00</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2 867,50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D86AC7" w:rsidP="00D86AC7">
            <w:pPr>
              <w:spacing w:after="0" w:line="240" w:lineRule="auto"/>
              <w:jc w:val="right"/>
              <w:rPr>
                <w:rFonts w:ascii="Times New Roman" w:eastAsia="Times New Roman" w:hAnsi="Times New Roman" w:cs="Times New Roman"/>
                <w:color w:val="000000"/>
                <w:lang w:eastAsia="ru-RU"/>
              </w:rPr>
            </w:pP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Количество сотрудников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16</w:t>
            </w:r>
          </w:p>
        </w:tc>
        <w:tc>
          <w:tcPr>
            <w:tcW w:w="1372"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19</w:t>
            </w:r>
          </w:p>
        </w:tc>
      </w:tr>
      <w:tr w:rsidR="004563B7" w:rsidTr="00AC459A">
        <w:trPr>
          <w:trHeight w:val="302"/>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D86AC7" w:rsidRPr="00D86AC7" w:rsidRDefault="00D86AC7" w:rsidP="00D86AC7">
            <w:pPr>
              <w:spacing w:after="0" w:line="240" w:lineRule="auto"/>
              <w:jc w:val="right"/>
              <w:rPr>
                <w:rFonts w:ascii="Times New Roman" w:eastAsia="Times New Roman" w:hAnsi="Times New Roman" w:cs="Times New Roman"/>
                <w:color w:val="000000"/>
                <w:lang w:eastAsia="ru-RU"/>
              </w:rPr>
            </w:pPr>
          </w:p>
        </w:tc>
        <w:tc>
          <w:tcPr>
            <w:tcW w:w="5281" w:type="dxa"/>
            <w:tcBorders>
              <w:top w:val="single" w:sz="4" w:space="0" w:color="auto"/>
              <w:left w:val="nil"/>
              <w:bottom w:val="single" w:sz="4" w:space="0" w:color="auto"/>
              <w:right w:val="single" w:sz="4" w:space="0" w:color="auto"/>
            </w:tcBorders>
            <w:shd w:val="clear" w:color="auto" w:fill="auto"/>
            <w:noWrap/>
          </w:tcPr>
          <w:p w:rsidR="00D86AC7" w:rsidRPr="00D86AC7" w:rsidRDefault="00021988" w:rsidP="00D86AC7">
            <w:pPr>
              <w:widowControl w:val="0"/>
              <w:autoSpaceDE w:val="0"/>
              <w:autoSpaceDN w:val="0"/>
              <w:adjustRightInd w:val="0"/>
              <w:spacing w:before="29" w:after="0" w:line="199" w:lineRule="exact"/>
              <w:ind w:left="15"/>
              <w:rPr>
                <w:rFonts w:ascii="Times New Roman" w:eastAsia="Times New Roman" w:hAnsi="Times New Roman" w:cs="Times New Roman"/>
                <w:color w:val="000000"/>
                <w:lang w:eastAsia="ru-RU"/>
              </w:rPr>
            </w:pPr>
            <w:r w:rsidRPr="00D86AC7">
              <w:rPr>
                <w:rFonts w:ascii="Times New Roman" w:eastAsia="Times New Roman" w:hAnsi="Times New Roman" w:cs="Times New Roman"/>
                <w:b/>
                <w:color w:val="000000"/>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noWrap/>
          </w:tcPr>
          <w:p w:rsidR="00D86AC7" w:rsidRPr="00D86AC7" w:rsidRDefault="00021988" w:rsidP="00D86AC7">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1 912,00</w:t>
            </w:r>
          </w:p>
        </w:tc>
        <w:tc>
          <w:tcPr>
            <w:tcW w:w="1701" w:type="dxa"/>
            <w:tcBorders>
              <w:top w:val="single" w:sz="4" w:space="0" w:color="auto"/>
              <w:left w:val="nil"/>
              <w:bottom w:val="single" w:sz="4" w:space="0" w:color="auto"/>
              <w:right w:val="single" w:sz="4" w:space="0" w:color="auto"/>
            </w:tcBorders>
            <w:shd w:val="clear" w:color="auto" w:fill="auto"/>
            <w:noWrap/>
          </w:tcPr>
          <w:p w:rsidR="00D86AC7" w:rsidRPr="00D86AC7" w:rsidRDefault="00021988" w:rsidP="00D86AC7">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38 704,00</w:t>
            </w:r>
          </w:p>
        </w:tc>
        <w:tc>
          <w:tcPr>
            <w:tcW w:w="1372" w:type="dxa"/>
            <w:tcBorders>
              <w:top w:val="single" w:sz="4" w:space="0" w:color="auto"/>
              <w:left w:val="nil"/>
              <w:bottom w:val="single" w:sz="4" w:space="0" w:color="auto"/>
              <w:right w:val="single" w:sz="4" w:space="0" w:color="auto"/>
            </w:tcBorders>
          </w:tcPr>
          <w:p w:rsidR="00D86AC7" w:rsidRPr="00D86AC7" w:rsidRDefault="00021988" w:rsidP="00D86AC7">
            <w:pPr>
              <w:widowControl w:val="0"/>
              <w:autoSpaceDE w:val="0"/>
              <w:autoSpaceDN w:val="0"/>
              <w:adjustRightInd w:val="0"/>
              <w:spacing w:before="29" w:after="0" w:line="199" w:lineRule="exact"/>
              <w:ind w:left="15"/>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54 482,50</w:t>
            </w:r>
          </w:p>
        </w:tc>
      </w:tr>
      <w:tr w:rsidR="004563B7" w:rsidTr="00AC459A">
        <w:trPr>
          <w:trHeight w:val="302"/>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D86AC7" w:rsidRPr="00D86AC7" w:rsidRDefault="00D86AC7" w:rsidP="00D86AC7">
            <w:pPr>
              <w:spacing w:after="0" w:line="240" w:lineRule="auto"/>
              <w:jc w:val="right"/>
              <w:rPr>
                <w:rFonts w:ascii="Times New Roman" w:eastAsia="Times New Roman" w:hAnsi="Times New Roman" w:cs="Times New Roman"/>
                <w:color w:val="000000"/>
                <w:lang w:eastAsia="ru-RU"/>
              </w:rPr>
            </w:pPr>
          </w:p>
        </w:tc>
        <w:tc>
          <w:tcPr>
            <w:tcW w:w="8541" w:type="dxa"/>
            <w:gridSpan w:val="3"/>
            <w:tcBorders>
              <w:top w:val="single" w:sz="4" w:space="0" w:color="auto"/>
              <w:left w:val="nil"/>
              <w:bottom w:val="single" w:sz="4" w:space="0" w:color="auto"/>
              <w:right w:val="single" w:sz="4" w:space="0" w:color="auto"/>
            </w:tcBorders>
            <w:shd w:val="clear" w:color="auto" w:fill="auto"/>
            <w:noWrap/>
          </w:tcPr>
          <w:p w:rsidR="00D86AC7" w:rsidRPr="00D86AC7" w:rsidRDefault="00021988" w:rsidP="00D86AC7">
            <w:pPr>
              <w:widowControl w:val="0"/>
              <w:autoSpaceDE w:val="0"/>
              <w:autoSpaceDN w:val="0"/>
              <w:adjustRightInd w:val="0"/>
              <w:spacing w:before="29" w:after="0" w:line="199" w:lineRule="exact"/>
              <w:ind w:left="15"/>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b/>
                <w:color w:val="000000"/>
                <w:lang w:eastAsia="ru-RU"/>
              </w:rPr>
              <w:t>Итого:</w:t>
            </w:r>
          </w:p>
        </w:tc>
        <w:tc>
          <w:tcPr>
            <w:tcW w:w="1372" w:type="dxa"/>
            <w:tcBorders>
              <w:top w:val="single" w:sz="4" w:space="0" w:color="auto"/>
              <w:left w:val="nil"/>
              <w:bottom w:val="single" w:sz="4" w:space="0" w:color="auto"/>
              <w:right w:val="single" w:sz="4" w:space="0" w:color="auto"/>
            </w:tcBorders>
          </w:tcPr>
          <w:p w:rsidR="00D86AC7" w:rsidRPr="00D86AC7" w:rsidRDefault="00021988" w:rsidP="00D86AC7">
            <w:pPr>
              <w:widowControl w:val="0"/>
              <w:autoSpaceDE w:val="0"/>
              <w:autoSpaceDN w:val="0"/>
              <w:adjustRightInd w:val="0"/>
              <w:spacing w:before="29" w:after="0" w:line="199" w:lineRule="exact"/>
              <w:ind w:left="15"/>
              <w:jc w:val="right"/>
              <w:rPr>
                <w:rFonts w:ascii="Times New Roman" w:eastAsia="Times New Roman" w:hAnsi="Times New Roman" w:cs="Times New Roman"/>
                <w:b/>
                <w:color w:val="000000"/>
                <w:lang w:eastAsia="ru-RU"/>
              </w:rPr>
            </w:pPr>
            <w:r w:rsidRPr="00D86AC7">
              <w:rPr>
                <w:rFonts w:ascii="Times New Roman" w:eastAsia="Times New Roman" w:hAnsi="Times New Roman" w:cs="Times New Roman"/>
                <w:b/>
                <w:color w:val="000000"/>
                <w:lang w:eastAsia="ru-RU"/>
              </w:rPr>
              <w:t>95 098,50</w:t>
            </w:r>
          </w:p>
        </w:tc>
      </w:tr>
    </w:tbl>
    <w:p w:rsidR="00AC459A" w:rsidRDefault="00021988" w:rsidP="00AC459A">
      <w:pPr>
        <w:spacing w:after="0"/>
        <w:jc w:val="center"/>
        <w:rPr>
          <w:rFonts w:ascii="Times New Roman" w:eastAsia="Times New Roman" w:hAnsi="Times New Roman" w:cs="Times New Roman"/>
          <w:b/>
          <w:bCs/>
          <w:lang w:eastAsia="ru-RU"/>
        </w:rPr>
      </w:pPr>
      <w:r>
        <w:rPr>
          <w:rFonts w:ascii="Times New Roman" w:eastAsia="Times New Roman" w:hAnsi="Times New Roman" w:cs="Times New Roman"/>
          <w:i/>
          <w:lang w:eastAsia="ru-RU"/>
        </w:rPr>
        <w:br w:type="page"/>
      </w:r>
      <w:r w:rsidR="00D86AC7" w:rsidRPr="00D86AC7">
        <w:rPr>
          <w:rFonts w:ascii="Times New Roman" w:eastAsia="Times New Roman" w:hAnsi="Times New Roman" w:cs="Times New Roman"/>
          <w:b/>
          <w:bCs/>
          <w:lang w:eastAsia="ru-RU"/>
        </w:rPr>
        <w:t>Расчет стоимости медицинского периодического осмотра, согласно Приказу № 302н</w:t>
      </w:r>
    </w:p>
    <w:p w:rsidR="00D86AC7" w:rsidRPr="00D86AC7" w:rsidRDefault="00021988" w:rsidP="00AC459A">
      <w:pPr>
        <w:spacing w:after="0"/>
        <w:jc w:val="center"/>
        <w:rPr>
          <w:rFonts w:ascii="Times New Roman" w:eastAsia="Times New Roman" w:hAnsi="Times New Roman" w:cs="Times New Roman"/>
          <w:b/>
          <w:lang w:eastAsia="ru-RU"/>
        </w:rPr>
      </w:pPr>
      <w:r w:rsidRPr="00D86AC7">
        <w:rPr>
          <w:rFonts w:ascii="Times New Roman" w:eastAsia="Times New Roman" w:hAnsi="Times New Roman" w:cs="Times New Roman"/>
          <w:b/>
          <w:bCs/>
          <w:lang w:eastAsia="ru-RU"/>
        </w:rPr>
        <w:t xml:space="preserve"> (Приложение 1. п.3.2.2.2, п. 3.8, п. 4.1; Приложение №2 п.1, п.2.)</w:t>
      </w:r>
    </w:p>
    <w:p w:rsidR="00D86AC7" w:rsidRPr="00D86AC7" w:rsidRDefault="00D86AC7" w:rsidP="00AC459A">
      <w:pPr>
        <w:tabs>
          <w:tab w:val="left" w:pos="993"/>
        </w:tabs>
        <w:autoSpaceDE w:val="0"/>
        <w:autoSpaceDN w:val="0"/>
        <w:adjustRightInd w:val="0"/>
        <w:spacing w:after="0" w:line="240" w:lineRule="auto"/>
        <w:contextualSpacing/>
        <w:jc w:val="both"/>
        <w:rPr>
          <w:rFonts w:ascii="Times New Roman" w:eastAsia="Times New Roman" w:hAnsi="Times New Roman" w:cs="Times New Roman"/>
          <w:i/>
          <w:lang w:eastAsia="ru-RU"/>
        </w:rPr>
      </w:pPr>
    </w:p>
    <w:tbl>
      <w:tblPr>
        <w:tblW w:w="10490" w:type="dxa"/>
        <w:tblInd w:w="-5" w:type="dxa"/>
        <w:tblLayout w:type="fixed"/>
        <w:tblLook w:val="04A0" w:firstRow="1" w:lastRow="0" w:firstColumn="1" w:lastColumn="0" w:noHBand="0" w:noVBand="1"/>
      </w:tblPr>
      <w:tblGrid>
        <w:gridCol w:w="531"/>
        <w:gridCol w:w="5281"/>
        <w:gridCol w:w="1559"/>
        <w:gridCol w:w="1701"/>
        <w:gridCol w:w="1418"/>
      </w:tblGrid>
      <w:tr w:rsidR="004563B7" w:rsidTr="00AC459A">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п/п</w:t>
            </w:r>
          </w:p>
        </w:tc>
        <w:tc>
          <w:tcPr>
            <w:tcW w:w="5281" w:type="dxa"/>
            <w:tcBorders>
              <w:top w:val="single" w:sz="4" w:space="0" w:color="auto"/>
              <w:left w:val="nil"/>
              <w:bottom w:val="single" w:sz="4" w:space="0" w:color="auto"/>
              <w:right w:val="single" w:sz="4" w:space="0" w:color="auto"/>
            </w:tcBorders>
            <w:shd w:val="clear" w:color="auto" w:fill="auto"/>
            <w:hideMark/>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Наименование услуги</w:t>
            </w:r>
          </w:p>
        </w:tc>
        <w:tc>
          <w:tcPr>
            <w:tcW w:w="1559" w:type="dxa"/>
            <w:tcBorders>
              <w:top w:val="single" w:sz="4" w:space="0" w:color="auto"/>
              <w:left w:val="nil"/>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Стоимость мед. услуги, мужчины руб.</w:t>
            </w:r>
          </w:p>
        </w:tc>
        <w:tc>
          <w:tcPr>
            <w:tcW w:w="1701" w:type="dxa"/>
            <w:tcBorders>
              <w:top w:val="single" w:sz="4" w:space="0" w:color="auto"/>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Стоимость мед. услуги, женщины до 40 лет руб.</w:t>
            </w:r>
          </w:p>
        </w:tc>
        <w:tc>
          <w:tcPr>
            <w:tcW w:w="1418" w:type="dxa"/>
            <w:tcBorders>
              <w:top w:val="single" w:sz="4" w:space="0" w:color="auto"/>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Стоимость мед. услуги, женщины после 40 лет руб.</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w:t>
            </w:r>
          </w:p>
        </w:tc>
        <w:tc>
          <w:tcPr>
            <w:tcW w:w="5281" w:type="dxa"/>
            <w:tcBorders>
              <w:top w:val="single" w:sz="4" w:space="0" w:color="auto"/>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врача-терапевта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110,50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врача-профпатолога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 психиатра-нарколога</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156,00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156,00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156,00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4</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врача-невролога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врача-офтальмолога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110,50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6</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Периметрия</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Анализ мочи общий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149,50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149,50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149,50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8</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Забор крови из переферической вены</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52,00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Общий (клинический) анализ крови развернутый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188,50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10</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Исследование уровня глюкозы в крови</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Исследование уровня холестерина в крови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12</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Подсчет ретикулоцитов</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91,00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91,00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91,00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13</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врача-акушера-гинеколога</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110,50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14</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Взятие мазков на флору из влагалища, уретры</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15</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Взятие мазков на флору из цервикального канала</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16</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Забор материала из цервикального канала на цитологическое исследование</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52,00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17</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Цитологическое исследование тканей влагалища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130,00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130,00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Исследование мазка на патологическую флору</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color w:val="000000"/>
                <w:lang w:eastAsia="ru-RU"/>
              </w:rPr>
              <w:t>110,50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19</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УЗИ молочных желёз</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448,50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20</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Снятие ЭКГ в 12-ти стандартных отведениях</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188,50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21</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врача-оториноларинголога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91,00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91,00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91,00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22</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Тональная аудиометрия</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188,50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23</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Вестибулометрия</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58,50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58.50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24</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врача-хирурга </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25</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врача-дермовенеролога</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74,75</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26</w:t>
            </w: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Флюорография органов грудной клетки</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300,00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300,00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300,00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D86AC7" w:rsidP="00D86AC7">
            <w:pPr>
              <w:spacing w:after="0" w:line="240" w:lineRule="auto"/>
              <w:jc w:val="right"/>
              <w:rPr>
                <w:rFonts w:ascii="Times New Roman" w:eastAsia="Times New Roman" w:hAnsi="Times New Roman" w:cs="Times New Roman"/>
                <w:color w:val="000000"/>
                <w:lang w:eastAsia="ru-RU"/>
              </w:rPr>
            </w:pP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Итого</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2 207,75</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2 656,25</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3 104,75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D86AC7" w:rsidP="00D86AC7">
            <w:pPr>
              <w:spacing w:after="0" w:line="240" w:lineRule="auto"/>
              <w:jc w:val="right"/>
              <w:rPr>
                <w:rFonts w:ascii="Times New Roman" w:eastAsia="Times New Roman" w:hAnsi="Times New Roman" w:cs="Times New Roman"/>
                <w:color w:val="000000"/>
                <w:lang w:eastAsia="ru-RU"/>
              </w:rPr>
            </w:pP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Количество сотрудников</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2</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4</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D86AC7" w:rsidP="00D86AC7">
            <w:pPr>
              <w:spacing w:after="0" w:line="240" w:lineRule="auto"/>
              <w:jc w:val="right"/>
              <w:rPr>
                <w:rFonts w:ascii="Times New Roman" w:eastAsia="Times New Roman" w:hAnsi="Times New Roman" w:cs="Times New Roman"/>
                <w:color w:val="000000"/>
                <w:lang w:eastAsia="ru-RU"/>
              </w:rPr>
            </w:pPr>
          </w:p>
        </w:tc>
        <w:tc>
          <w:tcPr>
            <w:tcW w:w="528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Итого</w:t>
            </w:r>
          </w:p>
        </w:tc>
        <w:tc>
          <w:tcPr>
            <w:tcW w:w="1559"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22 077,50</w:t>
            </w:r>
          </w:p>
        </w:tc>
        <w:tc>
          <w:tcPr>
            <w:tcW w:w="1701" w:type="dxa"/>
            <w:tcBorders>
              <w:top w:val="nil"/>
              <w:left w:val="nil"/>
              <w:bottom w:val="single" w:sz="4" w:space="0" w:color="auto"/>
              <w:right w:val="single" w:sz="4" w:space="0" w:color="auto"/>
            </w:tcBorders>
            <w:shd w:val="clear" w:color="auto" w:fill="auto"/>
            <w:noWrap/>
          </w:tcPr>
          <w:p w:rsidR="00D86AC7" w:rsidRPr="00D86AC7" w:rsidRDefault="00021988" w:rsidP="00D86AC7">
            <w:pPr>
              <w:spacing w:after="0" w:line="240" w:lineRule="auto"/>
              <w:jc w:val="center"/>
              <w:rPr>
                <w:rFonts w:ascii="Times New Roman" w:eastAsia="Times New Roman" w:hAnsi="Times New Roman" w:cs="Times New Roman"/>
                <w:lang w:eastAsia="ru-RU"/>
              </w:rPr>
            </w:pPr>
            <w:r w:rsidRPr="00D86AC7">
              <w:rPr>
                <w:rFonts w:ascii="Times New Roman" w:eastAsia="Times New Roman" w:hAnsi="Times New Roman" w:cs="Times New Roman"/>
                <w:lang w:eastAsia="ru-RU"/>
              </w:rPr>
              <w:t>5 312,50</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12 419,00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D86AC7" w:rsidP="00D86AC7">
            <w:pPr>
              <w:spacing w:after="0" w:line="240" w:lineRule="auto"/>
              <w:jc w:val="right"/>
              <w:rPr>
                <w:rFonts w:ascii="Times New Roman" w:eastAsia="Times New Roman" w:hAnsi="Times New Roman" w:cs="Times New Roman"/>
                <w:color w:val="000000"/>
                <w:lang w:eastAsia="ru-RU"/>
              </w:rPr>
            </w:pPr>
          </w:p>
        </w:tc>
        <w:tc>
          <w:tcPr>
            <w:tcW w:w="8541" w:type="dxa"/>
            <w:gridSpan w:val="3"/>
            <w:tcBorders>
              <w:top w:val="nil"/>
              <w:left w:val="nil"/>
              <w:bottom w:val="single" w:sz="4" w:space="0" w:color="auto"/>
              <w:right w:val="single" w:sz="4" w:space="0" w:color="auto"/>
            </w:tcBorders>
            <w:shd w:val="clear" w:color="auto" w:fill="auto"/>
            <w:noWrap/>
          </w:tcPr>
          <w:p w:rsidR="00D86AC7" w:rsidRPr="00D86AC7" w:rsidRDefault="00021988" w:rsidP="00D86AC7">
            <w:pPr>
              <w:widowControl w:val="0"/>
              <w:autoSpaceDE w:val="0"/>
              <w:autoSpaceDN w:val="0"/>
              <w:adjustRightInd w:val="0"/>
              <w:spacing w:before="29" w:after="0" w:line="199" w:lineRule="exact"/>
              <w:ind w:left="15"/>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b/>
                <w:color w:val="000000"/>
                <w:lang w:eastAsia="ru-RU"/>
              </w:rPr>
              <w:t>Итого:</w:t>
            </w:r>
          </w:p>
        </w:tc>
        <w:tc>
          <w:tcPr>
            <w:tcW w:w="1418" w:type="dxa"/>
            <w:tcBorders>
              <w:top w:val="nil"/>
              <w:left w:val="nil"/>
              <w:bottom w:val="single" w:sz="4" w:space="0" w:color="auto"/>
              <w:right w:val="single" w:sz="4" w:space="0" w:color="auto"/>
            </w:tcBorders>
          </w:tcPr>
          <w:p w:rsidR="00D86AC7" w:rsidRPr="00D86AC7" w:rsidRDefault="00021988" w:rsidP="00D86AC7">
            <w:pPr>
              <w:widowControl w:val="0"/>
              <w:autoSpaceDE w:val="0"/>
              <w:autoSpaceDN w:val="0"/>
              <w:adjustRightInd w:val="0"/>
              <w:spacing w:before="29" w:after="0" w:line="199" w:lineRule="exact"/>
              <w:ind w:left="15"/>
              <w:jc w:val="right"/>
              <w:rPr>
                <w:rFonts w:ascii="Times New Roman" w:eastAsia="Times New Roman" w:hAnsi="Times New Roman" w:cs="Times New Roman"/>
                <w:b/>
                <w:color w:val="000000"/>
                <w:lang w:eastAsia="ru-RU"/>
              </w:rPr>
            </w:pPr>
            <w:r w:rsidRPr="00D86AC7">
              <w:rPr>
                <w:rFonts w:ascii="Times New Roman" w:eastAsia="Times New Roman" w:hAnsi="Times New Roman" w:cs="Times New Roman"/>
                <w:b/>
                <w:color w:val="000000"/>
                <w:lang w:eastAsia="ru-RU"/>
              </w:rPr>
              <w:t>39 809,00</w:t>
            </w:r>
          </w:p>
        </w:tc>
      </w:tr>
    </w:tbl>
    <w:p w:rsidR="00AC459A" w:rsidRDefault="00021988" w:rsidP="00021988">
      <w:pPr>
        <w:rPr>
          <w:rFonts w:ascii="Times New Roman" w:eastAsia="Times New Roman" w:hAnsi="Times New Roman" w:cs="Times New Roman"/>
          <w:b/>
          <w:bCs/>
          <w:lang w:eastAsia="ru-RU"/>
        </w:rPr>
      </w:pPr>
      <w:r>
        <w:rPr>
          <w:rFonts w:ascii="Times New Roman" w:eastAsia="Times New Roman" w:hAnsi="Times New Roman" w:cs="Times New Roman"/>
          <w:lang w:eastAsia="ru-RU"/>
        </w:rPr>
        <w:br w:type="page"/>
      </w:r>
      <w:r w:rsidRPr="00D86AC7">
        <w:rPr>
          <w:rFonts w:ascii="Times New Roman" w:eastAsia="Times New Roman" w:hAnsi="Times New Roman" w:cs="Times New Roman"/>
          <w:b/>
          <w:bCs/>
          <w:lang w:eastAsia="ru-RU"/>
        </w:rPr>
        <w:t xml:space="preserve">Расчет стоимости медицинского периодического осмотра, согласно Приказу № 302н </w:t>
      </w:r>
    </w:p>
    <w:p w:rsidR="00D86AC7" w:rsidRPr="00D86AC7" w:rsidRDefault="00021988" w:rsidP="00AC459A">
      <w:pPr>
        <w:spacing w:after="0" w:line="240" w:lineRule="auto"/>
        <w:ind w:left="708"/>
        <w:jc w:val="center"/>
        <w:rPr>
          <w:rFonts w:ascii="Times New Roman" w:eastAsia="Times New Roman" w:hAnsi="Times New Roman" w:cs="Times New Roman"/>
          <w:b/>
          <w:lang w:eastAsia="ru-RU"/>
        </w:rPr>
      </w:pPr>
      <w:r w:rsidRPr="00D86AC7">
        <w:rPr>
          <w:rFonts w:ascii="Times New Roman" w:eastAsia="Times New Roman" w:hAnsi="Times New Roman" w:cs="Times New Roman"/>
          <w:b/>
          <w:bCs/>
          <w:lang w:eastAsia="ru-RU"/>
        </w:rPr>
        <w:t>(Приложение 2. п. 27)</w:t>
      </w:r>
    </w:p>
    <w:p w:rsidR="00D86AC7" w:rsidRPr="00D86AC7" w:rsidRDefault="00D86AC7" w:rsidP="00AC459A">
      <w:pPr>
        <w:tabs>
          <w:tab w:val="left" w:pos="993"/>
        </w:tabs>
        <w:autoSpaceDE w:val="0"/>
        <w:autoSpaceDN w:val="0"/>
        <w:adjustRightInd w:val="0"/>
        <w:spacing w:after="0" w:line="240" w:lineRule="auto"/>
        <w:contextualSpacing/>
        <w:jc w:val="center"/>
        <w:rPr>
          <w:rFonts w:ascii="Times New Roman" w:eastAsia="Times New Roman" w:hAnsi="Times New Roman" w:cs="Times New Roman"/>
          <w:lang w:eastAsia="ru-RU"/>
        </w:rPr>
      </w:pPr>
    </w:p>
    <w:tbl>
      <w:tblPr>
        <w:tblW w:w="10490" w:type="dxa"/>
        <w:tblInd w:w="-5" w:type="dxa"/>
        <w:tblLook w:val="04A0" w:firstRow="1" w:lastRow="0" w:firstColumn="1" w:lastColumn="0" w:noHBand="0" w:noVBand="1"/>
      </w:tblPr>
      <w:tblGrid>
        <w:gridCol w:w="531"/>
        <w:gridCol w:w="8541"/>
        <w:gridCol w:w="1418"/>
      </w:tblGrid>
      <w:tr w:rsidR="004563B7" w:rsidTr="00AC459A">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п/п</w:t>
            </w:r>
          </w:p>
        </w:tc>
        <w:tc>
          <w:tcPr>
            <w:tcW w:w="8541" w:type="dxa"/>
            <w:tcBorders>
              <w:top w:val="single" w:sz="4" w:space="0" w:color="auto"/>
              <w:left w:val="nil"/>
              <w:bottom w:val="single" w:sz="4" w:space="0" w:color="auto"/>
              <w:right w:val="single" w:sz="4" w:space="0" w:color="auto"/>
            </w:tcBorders>
            <w:shd w:val="clear" w:color="auto" w:fill="auto"/>
            <w:hideMark/>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Наименование услуги</w:t>
            </w:r>
          </w:p>
        </w:tc>
        <w:tc>
          <w:tcPr>
            <w:tcW w:w="1418" w:type="dxa"/>
            <w:tcBorders>
              <w:top w:val="single" w:sz="4" w:space="0" w:color="auto"/>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Стоимость мед. услуги, мужчины руб</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w:t>
            </w:r>
          </w:p>
        </w:tc>
        <w:tc>
          <w:tcPr>
            <w:tcW w:w="8541" w:type="dxa"/>
            <w:tcBorders>
              <w:top w:val="single" w:sz="4" w:space="0" w:color="auto"/>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врача-терапевта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врача-профпатолога </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 психиатра-нарколога</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156,00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4</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врача-невролога </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врача-офтальмолога </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110,50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6</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Биомикроскопия глаза</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Периметрия</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8</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Осмотр глазного дна</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91,00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Анализ мочи общий </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149,50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10</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Забор крови из переферической вены</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52,00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Общий (клинический) анализ крови развернутый </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12</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Исследование уровня глюкозы в крови</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13</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Исследование уровня холестерина в крови </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14</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Снятие ЭКГ в 12-ти стандартных отведениях</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val="en-US" w:eastAsia="ru-RU"/>
              </w:rPr>
            </w:pPr>
            <w:r w:rsidRPr="00D86AC7">
              <w:rPr>
                <w:rFonts w:ascii="Times New Roman" w:eastAsia="Times New Roman" w:hAnsi="Times New Roman" w:cs="Times New Roman"/>
                <w:color w:val="000000"/>
                <w:lang w:val="en-US" w:eastAsia="ru-RU"/>
              </w:rPr>
              <w:t>188.50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15</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врача-оториноларинголога </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91,00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16</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Тональная аудиометрия</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17</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Вестибулометрия</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58,50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врача-хирурга </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19</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врача-дермовенеролога</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74,75</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20</w:t>
            </w: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Флюорография органов грудной клетки</w:t>
            </w:r>
          </w:p>
        </w:tc>
        <w:tc>
          <w:tcPr>
            <w:tcW w:w="1418" w:type="dxa"/>
            <w:tcBorders>
              <w:top w:val="nil"/>
              <w:left w:val="single" w:sz="4" w:space="0" w:color="auto"/>
              <w:bottom w:val="single" w:sz="4" w:space="0" w:color="auto"/>
              <w:right w:val="single" w:sz="4" w:space="0" w:color="auto"/>
            </w:tcBorders>
            <w:shd w:val="clear" w:color="auto" w:fill="auto"/>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300,00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D86AC7" w:rsidP="00D86AC7">
            <w:pPr>
              <w:spacing w:after="0" w:line="240" w:lineRule="auto"/>
              <w:jc w:val="right"/>
              <w:rPr>
                <w:rFonts w:ascii="Times New Roman" w:eastAsia="Times New Roman" w:hAnsi="Times New Roman" w:cs="Times New Roman"/>
                <w:color w:val="000000"/>
                <w:lang w:eastAsia="ru-RU"/>
              </w:rPr>
            </w:pP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Итого</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2 094,00</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D86AC7" w:rsidP="00D86AC7">
            <w:pPr>
              <w:spacing w:after="0" w:line="240" w:lineRule="auto"/>
              <w:jc w:val="right"/>
              <w:rPr>
                <w:rFonts w:ascii="Times New Roman" w:eastAsia="Times New Roman" w:hAnsi="Times New Roman" w:cs="Times New Roman"/>
                <w:color w:val="000000"/>
                <w:lang w:eastAsia="ru-RU"/>
              </w:rPr>
            </w:pPr>
          </w:p>
        </w:tc>
        <w:tc>
          <w:tcPr>
            <w:tcW w:w="8541" w:type="dxa"/>
            <w:tcBorders>
              <w:top w:val="nil"/>
              <w:left w:val="single" w:sz="4" w:space="0" w:color="auto"/>
              <w:bottom w:val="single" w:sz="4" w:space="0" w:color="auto"/>
              <w:right w:val="single" w:sz="4" w:space="0" w:color="auto"/>
            </w:tcBorders>
            <w:shd w:val="clear" w:color="auto" w:fill="auto"/>
            <w:noWrap/>
          </w:tcPr>
          <w:p w:rsidR="00D86AC7" w:rsidRPr="00D86AC7" w:rsidRDefault="00021988" w:rsidP="00D86AC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Количество сотрудников</w:t>
            </w:r>
          </w:p>
        </w:tc>
        <w:tc>
          <w:tcPr>
            <w:tcW w:w="1418" w:type="dxa"/>
            <w:tcBorders>
              <w:top w:val="nil"/>
              <w:left w:val="nil"/>
              <w:bottom w:val="single" w:sz="4" w:space="0" w:color="auto"/>
              <w:right w:val="single" w:sz="4" w:space="0" w:color="auto"/>
            </w:tcBorders>
          </w:tcPr>
          <w:p w:rsidR="00D86AC7" w:rsidRPr="00D86AC7" w:rsidRDefault="00021988" w:rsidP="00D86AC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w:t>
            </w:r>
          </w:p>
        </w:tc>
      </w:tr>
      <w:tr w:rsidR="004563B7" w:rsidTr="00AC459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D86AC7" w:rsidRPr="00D86AC7" w:rsidRDefault="00D86AC7" w:rsidP="00D86AC7">
            <w:pPr>
              <w:spacing w:after="0" w:line="240" w:lineRule="auto"/>
              <w:jc w:val="right"/>
              <w:rPr>
                <w:rFonts w:ascii="Times New Roman" w:eastAsia="Times New Roman" w:hAnsi="Times New Roman" w:cs="Times New Roman"/>
                <w:color w:val="000000"/>
                <w:lang w:eastAsia="ru-RU"/>
              </w:rPr>
            </w:pPr>
          </w:p>
        </w:tc>
        <w:tc>
          <w:tcPr>
            <w:tcW w:w="8541" w:type="dxa"/>
            <w:tcBorders>
              <w:top w:val="nil"/>
              <w:left w:val="nil"/>
              <w:bottom w:val="single" w:sz="4" w:space="0" w:color="auto"/>
              <w:right w:val="single" w:sz="4" w:space="0" w:color="auto"/>
            </w:tcBorders>
            <w:shd w:val="clear" w:color="auto" w:fill="auto"/>
            <w:noWrap/>
          </w:tcPr>
          <w:p w:rsidR="00D86AC7" w:rsidRPr="00D86AC7" w:rsidRDefault="00021988" w:rsidP="00D86AC7">
            <w:pPr>
              <w:widowControl w:val="0"/>
              <w:autoSpaceDE w:val="0"/>
              <w:autoSpaceDN w:val="0"/>
              <w:adjustRightInd w:val="0"/>
              <w:spacing w:before="29" w:after="0" w:line="199" w:lineRule="exact"/>
              <w:ind w:left="15"/>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b/>
                <w:color w:val="000000"/>
                <w:lang w:eastAsia="ru-RU"/>
              </w:rPr>
              <w:t>Итого:</w:t>
            </w:r>
          </w:p>
        </w:tc>
        <w:tc>
          <w:tcPr>
            <w:tcW w:w="1418" w:type="dxa"/>
            <w:tcBorders>
              <w:top w:val="nil"/>
              <w:left w:val="nil"/>
              <w:bottom w:val="single" w:sz="4" w:space="0" w:color="auto"/>
              <w:right w:val="single" w:sz="4" w:space="0" w:color="auto"/>
            </w:tcBorders>
          </w:tcPr>
          <w:p w:rsidR="00D86AC7" w:rsidRPr="00D86AC7" w:rsidRDefault="00021988" w:rsidP="00D86AC7">
            <w:pPr>
              <w:widowControl w:val="0"/>
              <w:autoSpaceDE w:val="0"/>
              <w:autoSpaceDN w:val="0"/>
              <w:adjustRightInd w:val="0"/>
              <w:spacing w:before="29" w:after="0" w:line="199" w:lineRule="exact"/>
              <w:ind w:left="15"/>
              <w:jc w:val="right"/>
              <w:rPr>
                <w:rFonts w:ascii="Times New Roman" w:eastAsia="Times New Roman" w:hAnsi="Times New Roman" w:cs="Times New Roman"/>
                <w:b/>
                <w:color w:val="000000"/>
                <w:lang w:eastAsia="ru-RU"/>
              </w:rPr>
            </w:pPr>
            <w:r w:rsidRPr="00D86AC7">
              <w:rPr>
                <w:rFonts w:ascii="Times New Roman" w:eastAsia="Times New Roman" w:hAnsi="Times New Roman" w:cs="Times New Roman"/>
                <w:b/>
                <w:color w:val="000000"/>
                <w:lang w:eastAsia="ru-RU"/>
              </w:rPr>
              <w:t>2 094,00</w:t>
            </w:r>
          </w:p>
        </w:tc>
      </w:tr>
    </w:tbl>
    <w:p w:rsidR="00D86AC7" w:rsidRPr="00D86AC7" w:rsidRDefault="00D86AC7" w:rsidP="005C3429">
      <w:pPr>
        <w:spacing w:after="0"/>
        <w:jc w:val="right"/>
        <w:rPr>
          <w:rFonts w:ascii="Times New Roman" w:hAnsi="Times New Roman" w:cs="Times New Roman"/>
          <w:b/>
        </w:rPr>
        <w:sectPr w:rsidR="00D86AC7" w:rsidRPr="00D86AC7" w:rsidSect="00021988">
          <w:headerReference w:type="even" r:id="rId26"/>
          <w:footerReference w:type="even" r:id="rId27"/>
          <w:footerReference w:type="default" r:id="rId28"/>
          <w:footerReference w:type="first" r:id="rId29"/>
          <w:pgSz w:w="12240" w:h="15840"/>
          <w:pgMar w:top="426" w:right="567" w:bottom="142" w:left="1134" w:header="0" w:footer="0" w:gutter="0"/>
          <w:cols w:space="720"/>
        </w:sectPr>
      </w:pPr>
    </w:p>
    <w:p w:rsidR="00C7117D" w:rsidRDefault="00021988" w:rsidP="008F067C">
      <w:pPr>
        <w:spacing w:after="0"/>
        <w:jc w:val="right"/>
        <w:rPr>
          <w:rFonts w:ascii="Times New Roman" w:hAnsi="Times New Roman" w:cs="Times New Roman"/>
        </w:rPr>
      </w:pPr>
      <w:r>
        <w:rPr>
          <w:rFonts w:ascii="Times New Roman" w:hAnsi="Times New Roman" w:cs="Times New Roman"/>
        </w:rPr>
        <w:t>Прил</w:t>
      </w:r>
      <w:r w:rsidR="005B7A1D">
        <w:rPr>
          <w:rFonts w:ascii="Times New Roman" w:hAnsi="Times New Roman" w:cs="Times New Roman"/>
        </w:rPr>
        <w:t>о</w:t>
      </w:r>
      <w:r>
        <w:rPr>
          <w:rFonts w:ascii="Times New Roman" w:hAnsi="Times New Roman" w:cs="Times New Roman"/>
        </w:rPr>
        <w:t>жение №</w:t>
      </w:r>
      <w:r w:rsidR="005C3429">
        <w:rPr>
          <w:rFonts w:ascii="Times New Roman" w:hAnsi="Times New Roman" w:cs="Times New Roman"/>
        </w:rPr>
        <w:t>2</w:t>
      </w:r>
    </w:p>
    <w:p w:rsidR="00C7117D" w:rsidRDefault="00021988" w:rsidP="008F067C">
      <w:pPr>
        <w:spacing w:after="0"/>
        <w:jc w:val="right"/>
        <w:rPr>
          <w:rFonts w:ascii="Times New Roman" w:hAnsi="Times New Roman" w:cs="Times New Roman"/>
        </w:rPr>
      </w:pPr>
      <w:r>
        <w:rPr>
          <w:rFonts w:ascii="Times New Roman" w:hAnsi="Times New Roman" w:cs="Times New Roman"/>
        </w:rPr>
        <w:t xml:space="preserve">к </w:t>
      </w:r>
      <w:r w:rsidR="005C3429">
        <w:rPr>
          <w:rFonts w:ascii="Times New Roman" w:hAnsi="Times New Roman" w:cs="Times New Roman"/>
        </w:rPr>
        <w:t>Техническому заданию</w:t>
      </w:r>
    </w:p>
    <w:p w:rsidR="00C7117D" w:rsidRDefault="00C7117D" w:rsidP="008F067C">
      <w:pPr>
        <w:spacing w:after="0"/>
        <w:jc w:val="right"/>
        <w:rPr>
          <w:rFonts w:ascii="Times New Roman" w:hAnsi="Times New Roman" w:cs="Times New Roman"/>
        </w:rPr>
      </w:pPr>
    </w:p>
    <w:p w:rsidR="00C7117D" w:rsidRDefault="00C7117D" w:rsidP="00991AFE">
      <w:pPr>
        <w:spacing w:after="0"/>
        <w:jc w:val="center"/>
        <w:rPr>
          <w:rFonts w:ascii="Times New Roman" w:hAnsi="Times New Roman" w:cs="Times New Roman"/>
        </w:rPr>
      </w:pPr>
    </w:p>
    <w:p w:rsidR="00991AFE" w:rsidRDefault="00021988" w:rsidP="00991AFE">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w:t>
      </w:r>
      <w:r w:rsidRPr="00991AFE">
        <w:rPr>
          <w:rFonts w:ascii="Times New Roman" w:eastAsia="Times New Roman" w:hAnsi="Times New Roman" w:cs="Times New Roman"/>
          <w:b/>
          <w:lang w:eastAsia="ru-RU"/>
        </w:rPr>
        <w:t>пис</w:t>
      </w:r>
      <w:r>
        <w:rPr>
          <w:rFonts w:ascii="Times New Roman" w:eastAsia="Times New Roman" w:hAnsi="Times New Roman" w:cs="Times New Roman"/>
          <w:b/>
          <w:lang w:eastAsia="ru-RU"/>
        </w:rPr>
        <w:t>о</w:t>
      </w:r>
      <w:r w:rsidRPr="00991AFE">
        <w:rPr>
          <w:rFonts w:ascii="Times New Roman" w:eastAsia="Times New Roman" w:hAnsi="Times New Roman" w:cs="Times New Roman"/>
          <w:b/>
          <w:lang w:eastAsia="ru-RU"/>
        </w:rPr>
        <w:t>к работников ООО «ЮРИЦ»,</w:t>
      </w:r>
    </w:p>
    <w:p w:rsidR="00991AFE" w:rsidRPr="00991AFE" w:rsidRDefault="00021988" w:rsidP="00991AFE">
      <w:pPr>
        <w:spacing w:after="0"/>
        <w:jc w:val="center"/>
        <w:rPr>
          <w:rFonts w:ascii="Times New Roman" w:hAnsi="Times New Roman" w:cs="Times New Roman"/>
          <w:b/>
        </w:rPr>
      </w:pPr>
      <w:r w:rsidRPr="00991AFE">
        <w:rPr>
          <w:rFonts w:ascii="Times New Roman" w:eastAsia="Times New Roman" w:hAnsi="Times New Roman" w:cs="Times New Roman"/>
          <w:b/>
          <w:lang w:eastAsia="ru-RU"/>
        </w:rPr>
        <w:t>подлежащих прохождению периодического медицинского осмотра согласно приказа МЗ СР РФ от 12.04.2011 года № 302н на 2019 год</w:t>
      </w:r>
    </w:p>
    <w:tbl>
      <w:tblPr>
        <w:tblW w:w="14884" w:type="dxa"/>
        <w:tblInd w:w="-5" w:type="dxa"/>
        <w:tblLook w:val="04A0" w:firstRow="1" w:lastRow="0" w:firstColumn="1" w:lastColumn="0" w:noHBand="0" w:noVBand="1"/>
      </w:tblPr>
      <w:tblGrid>
        <w:gridCol w:w="513"/>
        <w:gridCol w:w="1234"/>
        <w:gridCol w:w="595"/>
        <w:gridCol w:w="2248"/>
        <w:gridCol w:w="3963"/>
        <w:gridCol w:w="1650"/>
        <w:gridCol w:w="1563"/>
        <w:gridCol w:w="1559"/>
        <w:gridCol w:w="1559"/>
      </w:tblGrid>
      <w:tr w:rsidR="004563B7" w:rsidTr="00DA3A8B">
        <w:trPr>
          <w:trHeight w:val="9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1AFE" w:rsidRDefault="00021988" w:rsidP="00DA3A8B">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w:t>
            </w:r>
          </w:p>
          <w:p w:rsidR="00991AFE" w:rsidRPr="00991AFE" w:rsidRDefault="00021988" w:rsidP="00DA3A8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91AFE" w:rsidRPr="00991AFE" w:rsidRDefault="00021988" w:rsidP="00DA3A8B">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Дата рождения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1AFE" w:rsidRPr="00991AFE" w:rsidRDefault="00021988" w:rsidP="00DA3A8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991AFE">
              <w:rPr>
                <w:rFonts w:ascii="Times New Roman" w:eastAsia="Times New Roman" w:hAnsi="Times New Roman" w:cs="Times New Roman"/>
                <w:color w:val="000000"/>
                <w:lang w:eastAsia="ru-RU"/>
              </w:rPr>
              <w:t>ол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91AFE" w:rsidRPr="00991AFE" w:rsidRDefault="00021988" w:rsidP="00DA3A8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991AFE">
              <w:rPr>
                <w:rFonts w:ascii="Times New Roman" w:eastAsia="Times New Roman" w:hAnsi="Times New Roman" w:cs="Times New Roman"/>
                <w:color w:val="000000"/>
                <w:lang w:eastAsia="ru-RU"/>
              </w:rPr>
              <w:t>рофессия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91AFE" w:rsidRPr="00991AFE" w:rsidRDefault="00021988" w:rsidP="00DA3A8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991AFE">
              <w:rPr>
                <w:rFonts w:ascii="Times New Roman" w:eastAsia="Times New Roman" w:hAnsi="Times New Roman" w:cs="Times New Roman"/>
                <w:color w:val="000000"/>
                <w:lang w:eastAsia="ru-RU"/>
              </w:rPr>
              <w:t>редный производственный фактор</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991AFE" w:rsidRPr="00991AFE" w:rsidRDefault="00021988" w:rsidP="00DA3A8B">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Пункты приложений к приказу №302н</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991AFE" w:rsidRPr="00991AFE" w:rsidRDefault="00021988" w:rsidP="00DA3A8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991AFE">
              <w:rPr>
                <w:rFonts w:ascii="Times New Roman" w:eastAsia="Times New Roman" w:hAnsi="Times New Roman" w:cs="Times New Roman"/>
                <w:color w:val="000000"/>
                <w:lang w:eastAsia="ru-RU"/>
              </w:rPr>
              <w:t>становленная периодичность осмотра</w:t>
            </w:r>
          </w:p>
        </w:tc>
      </w:tr>
      <w:tr w:rsidR="004563B7" w:rsidTr="00DA3A8B">
        <w:trPr>
          <w:trHeight w:val="555"/>
        </w:trPr>
        <w:tc>
          <w:tcPr>
            <w:tcW w:w="0" w:type="auto"/>
            <w:vMerge/>
            <w:tcBorders>
              <w:top w:val="single" w:sz="4" w:space="0" w:color="auto"/>
              <w:left w:val="single" w:sz="4" w:space="0" w:color="auto"/>
              <w:bottom w:val="single" w:sz="4" w:space="0" w:color="auto"/>
              <w:right w:val="single" w:sz="4" w:space="0" w:color="auto"/>
            </w:tcBorders>
            <w:hideMark/>
          </w:tcPr>
          <w:p w:rsidR="00991AFE" w:rsidRPr="00991AFE" w:rsidRDefault="00991AFE" w:rsidP="00DA3A8B">
            <w:pPr>
              <w:spacing w:after="0" w:line="240" w:lineRule="auto"/>
              <w:jc w:val="center"/>
              <w:rPr>
                <w:rFonts w:ascii="Times New Roman" w:eastAsia="Times New Roman" w:hAnsi="Times New Roman" w:cs="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991AFE" w:rsidRPr="00991AFE" w:rsidRDefault="00991AFE" w:rsidP="00DA3A8B">
            <w:pPr>
              <w:spacing w:after="0" w:line="240" w:lineRule="auto"/>
              <w:jc w:val="center"/>
              <w:rPr>
                <w:rFonts w:ascii="Times New Roman" w:eastAsia="Times New Roman" w:hAnsi="Times New Roman" w:cs="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991AFE" w:rsidRPr="00991AFE" w:rsidRDefault="00991AFE" w:rsidP="00DA3A8B">
            <w:pPr>
              <w:spacing w:after="0" w:line="240" w:lineRule="auto"/>
              <w:jc w:val="center"/>
              <w:rPr>
                <w:rFonts w:ascii="Times New Roman" w:eastAsia="Times New Roman" w:hAnsi="Times New Roman" w:cs="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991AFE" w:rsidRPr="00991AFE" w:rsidRDefault="00991AFE" w:rsidP="00DA3A8B">
            <w:pPr>
              <w:spacing w:after="0" w:line="240" w:lineRule="auto"/>
              <w:jc w:val="center"/>
              <w:rPr>
                <w:rFonts w:ascii="Times New Roman" w:eastAsia="Times New Roman" w:hAnsi="Times New Roman" w:cs="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991AFE" w:rsidRPr="00991AFE" w:rsidRDefault="00991AFE" w:rsidP="00DA3A8B">
            <w:pPr>
              <w:spacing w:after="0" w:line="240" w:lineRule="auto"/>
              <w:jc w:val="both"/>
              <w:rPr>
                <w:rFonts w:ascii="Times New Roman" w:eastAsia="Times New Roman" w:hAnsi="Times New Roman" w:cs="Times New Roman"/>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приложение 1</w:t>
            </w:r>
          </w:p>
        </w:tc>
        <w:tc>
          <w:tcPr>
            <w:tcW w:w="1563" w:type="dxa"/>
            <w:tcBorders>
              <w:top w:val="single" w:sz="4" w:space="0" w:color="auto"/>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приложение 2</w:t>
            </w:r>
          </w:p>
        </w:tc>
        <w:tc>
          <w:tcPr>
            <w:tcW w:w="0" w:type="auto"/>
            <w:tcBorders>
              <w:top w:val="single" w:sz="4" w:space="0" w:color="auto"/>
              <w:left w:val="nil"/>
              <w:bottom w:val="single" w:sz="4" w:space="0" w:color="auto"/>
              <w:right w:val="single" w:sz="4" w:space="0" w:color="auto"/>
            </w:tcBorders>
            <w:shd w:val="clear" w:color="auto" w:fill="auto"/>
            <w:noWrap/>
            <w:hideMark/>
          </w:tcPr>
          <w:p w:rsidR="00991AFE" w:rsidRPr="00991AFE" w:rsidRDefault="00021988" w:rsidP="00DA3A8B">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приложение 1</w:t>
            </w:r>
          </w:p>
        </w:tc>
        <w:tc>
          <w:tcPr>
            <w:tcW w:w="0" w:type="auto"/>
            <w:tcBorders>
              <w:top w:val="single" w:sz="4" w:space="0" w:color="auto"/>
              <w:left w:val="nil"/>
              <w:bottom w:val="single" w:sz="4" w:space="0" w:color="auto"/>
              <w:right w:val="single" w:sz="4" w:space="0" w:color="auto"/>
            </w:tcBorders>
            <w:shd w:val="clear" w:color="auto" w:fill="auto"/>
            <w:noWrap/>
            <w:hideMark/>
          </w:tcPr>
          <w:p w:rsidR="00991AFE" w:rsidRPr="00991AFE" w:rsidRDefault="00021988" w:rsidP="00DA3A8B">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приложение 2</w:t>
            </w:r>
          </w:p>
        </w:tc>
      </w:tr>
      <w:tr w:rsidR="004563B7" w:rsidTr="00DA3A8B">
        <w:trPr>
          <w:trHeight w:val="571"/>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31.05.1988</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экономист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61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05.12.1967</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44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03.01.1994</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1563" w:type="dxa"/>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62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03.01.1994</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1563" w:type="dxa"/>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662"/>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5</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11.02.1977</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830"/>
        </w:trPr>
        <w:tc>
          <w:tcPr>
            <w:tcW w:w="0" w:type="auto"/>
            <w:tcBorders>
              <w:top w:val="nil"/>
              <w:left w:val="single" w:sz="4" w:space="0" w:color="auto"/>
              <w:bottom w:val="nil"/>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6</w:t>
            </w:r>
          </w:p>
        </w:tc>
        <w:tc>
          <w:tcPr>
            <w:tcW w:w="0" w:type="auto"/>
            <w:tcBorders>
              <w:top w:val="nil"/>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22.01.1986</w:t>
            </w:r>
          </w:p>
        </w:tc>
        <w:tc>
          <w:tcPr>
            <w:tcW w:w="0" w:type="auto"/>
            <w:tcBorders>
              <w:top w:val="nil"/>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tcBorders>
              <w:top w:val="nil"/>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0" w:type="auto"/>
            <w:tcBorders>
              <w:top w:val="nil"/>
              <w:left w:val="nil"/>
              <w:bottom w:val="single" w:sz="4" w:space="0" w:color="auto"/>
              <w:right w:val="single" w:sz="4" w:space="0" w:color="auto"/>
            </w:tcBorders>
            <w:shd w:val="clear" w:color="auto" w:fill="auto"/>
            <w:hideMark/>
          </w:tcPr>
          <w:p w:rsidR="00A4533F" w:rsidRDefault="00021988" w:rsidP="00A4533F">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(50гц)</w:t>
            </w:r>
          </w:p>
          <w:p w:rsidR="00991AFE" w:rsidRPr="00991AFE" w:rsidRDefault="00021988" w:rsidP="00A4533F">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785"/>
        </w:trPr>
        <w:tc>
          <w:tcPr>
            <w:tcW w:w="0" w:type="auto"/>
            <w:tcBorders>
              <w:top w:val="single" w:sz="4" w:space="0" w:color="auto"/>
              <w:left w:val="single" w:sz="4" w:space="0" w:color="auto"/>
              <w:bottom w:val="nil"/>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7</w:t>
            </w:r>
          </w:p>
        </w:tc>
        <w:tc>
          <w:tcPr>
            <w:tcW w:w="0" w:type="auto"/>
            <w:tcBorders>
              <w:top w:val="single" w:sz="4" w:space="0" w:color="auto"/>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01.06.1962</w:t>
            </w:r>
          </w:p>
        </w:tc>
        <w:tc>
          <w:tcPr>
            <w:tcW w:w="0" w:type="auto"/>
            <w:tcBorders>
              <w:top w:val="single" w:sz="4" w:space="0" w:color="auto"/>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single" w:sz="4" w:space="0" w:color="auto"/>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0" w:type="auto"/>
            <w:tcBorders>
              <w:top w:val="nil"/>
              <w:left w:val="nil"/>
              <w:bottom w:val="single" w:sz="4" w:space="0" w:color="auto"/>
              <w:right w:val="single" w:sz="4" w:space="0" w:color="auto"/>
            </w:tcBorders>
            <w:shd w:val="clear" w:color="auto" w:fill="auto"/>
            <w:hideMark/>
          </w:tcPr>
          <w:p w:rsidR="00A4533F" w:rsidRDefault="00021988" w:rsidP="00A4533F">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w:t>
            </w:r>
            <w:r w:rsidR="00DA3A8B" w:rsidRPr="00991AFE">
              <w:rPr>
                <w:rFonts w:ascii="Times New Roman" w:eastAsia="Times New Roman" w:hAnsi="Times New Roman" w:cs="Times New Roman"/>
                <w:color w:val="000000"/>
                <w:lang w:eastAsia="ru-RU"/>
              </w:rPr>
              <w:t>гц)</w:t>
            </w:r>
          </w:p>
          <w:p w:rsidR="00991AFE" w:rsidRPr="00991AFE" w:rsidRDefault="00021988" w:rsidP="00A4533F">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065"/>
        </w:trPr>
        <w:tc>
          <w:tcPr>
            <w:tcW w:w="0" w:type="auto"/>
            <w:tcBorders>
              <w:top w:val="single" w:sz="4" w:space="0" w:color="auto"/>
              <w:left w:val="single" w:sz="4" w:space="0" w:color="auto"/>
              <w:bottom w:val="nil"/>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8</w:t>
            </w:r>
          </w:p>
        </w:tc>
        <w:tc>
          <w:tcPr>
            <w:tcW w:w="0" w:type="auto"/>
            <w:tcBorders>
              <w:top w:val="single" w:sz="4" w:space="0" w:color="auto"/>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11.08.1994</w:t>
            </w:r>
          </w:p>
        </w:tc>
        <w:tc>
          <w:tcPr>
            <w:tcW w:w="0" w:type="auto"/>
            <w:tcBorders>
              <w:top w:val="single" w:sz="4" w:space="0" w:color="auto"/>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single" w:sz="4" w:space="0" w:color="auto"/>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 АСКУЭ</w:t>
            </w:r>
          </w:p>
        </w:tc>
        <w:tc>
          <w:tcPr>
            <w:tcW w:w="0" w:type="auto"/>
            <w:tcBorders>
              <w:top w:val="nil"/>
              <w:left w:val="nil"/>
              <w:bottom w:val="single" w:sz="4" w:space="0" w:color="auto"/>
              <w:right w:val="single" w:sz="4" w:space="0" w:color="auto"/>
            </w:tcBorders>
            <w:shd w:val="clear" w:color="auto" w:fill="auto"/>
            <w:hideMark/>
          </w:tcPr>
          <w:p w:rsidR="00A4533F" w:rsidRDefault="00021988" w:rsidP="00A4533F">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w:t>
            </w:r>
            <w:r w:rsidR="00DA3A8B" w:rsidRPr="00991AFE">
              <w:rPr>
                <w:rFonts w:ascii="Times New Roman" w:eastAsia="Times New Roman" w:hAnsi="Times New Roman" w:cs="Times New Roman"/>
                <w:color w:val="000000"/>
                <w:lang w:eastAsia="ru-RU"/>
              </w:rPr>
              <w:t>гц)</w:t>
            </w:r>
          </w:p>
          <w:p w:rsidR="00991AFE" w:rsidRPr="00991AFE" w:rsidRDefault="00021988" w:rsidP="00A4533F">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791"/>
        </w:trPr>
        <w:tc>
          <w:tcPr>
            <w:tcW w:w="0" w:type="auto"/>
            <w:tcBorders>
              <w:top w:val="single" w:sz="4" w:space="0" w:color="auto"/>
              <w:left w:val="single" w:sz="4" w:space="0" w:color="auto"/>
              <w:bottom w:val="nil"/>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9</w:t>
            </w:r>
          </w:p>
        </w:tc>
        <w:tc>
          <w:tcPr>
            <w:tcW w:w="0" w:type="auto"/>
            <w:tcBorders>
              <w:top w:val="single" w:sz="4" w:space="0" w:color="auto"/>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03.01.1991</w:t>
            </w:r>
          </w:p>
        </w:tc>
        <w:tc>
          <w:tcPr>
            <w:tcW w:w="0" w:type="auto"/>
            <w:tcBorders>
              <w:top w:val="single" w:sz="4" w:space="0" w:color="auto"/>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single" w:sz="4" w:space="0" w:color="auto"/>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начальник отдела</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40"/>
        </w:trPr>
        <w:tc>
          <w:tcPr>
            <w:tcW w:w="0" w:type="auto"/>
            <w:tcBorders>
              <w:top w:val="single" w:sz="4" w:space="0" w:color="auto"/>
              <w:left w:val="single" w:sz="4" w:space="0" w:color="auto"/>
              <w:bottom w:val="nil"/>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10</w:t>
            </w:r>
          </w:p>
        </w:tc>
        <w:tc>
          <w:tcPr>
            <w:tcW w:w="0" w:type="auto"/>
            <w:tcBorders>
              <w:top w:val="single" w:sz="4" w:space="0" w:color="auto"/>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27.02.1979</w:t>
            </w:r>
          </w:p>
        </w:tc>
        <w:tc>
          <w:tcPr>
            <w:tcW w:w="0" w:type="auto"/>
            <w:tcBorders>
              <w:top w:val="single" w:sz="4" w:space="0" w:color="auto"/>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tcBorders>
              <w:top w:val="single" w:sz="4" w:space="0" w:color="auto"/>
              <w:left w:val="nil"/>
              <w:bottom w:val="nil"/>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1563" w:type="dxa"/>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554"/>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17.01.1965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специалист по эксплуатации и обслуживанию здания</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Электрическое и магнитное поле промышленной частоты (50Гц)</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065"/>
        </w:trPr>
        <w:tc>
          <w:tcPr>
            <w:tcW w:w="0" w:type="auto"/>
            <w:vMerge/>
            <w:tcBorders>
              <w:top w:val="single" w:sz="4" w:space="0" w:color="auto"/>
              <w:left w:val="single" w:sz="4" w:space="0" w:color="auto"/>
              <w:bottom w:val="single" w:sz="4" w:space="0" w:color="000000"/>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работы по обслуживанию и ремонту действующих электроустановок с напряжением 42В и выше переменного тока, 110 В и выше постоянного тока, а также монтажные, наладочные работы, испытания и измерения в этих установках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98"/>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21.09.1978</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nil"/>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специалист по связям с общественностью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699"/>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13</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03.02.1959</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single" w:sz="4" w:space="0" w:color="auto"/>
              <w:left w:val="nil"/>
              <w:bottom w:val="nil"/>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делопроизводитель</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78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14</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19.03.1960</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single" w:sz="4" w:space="0" w:color="auto"/>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гл. бухгалтер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48"/>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15</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28.05.1988</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 2 категории</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33"/>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16</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07.03.1979</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ведущий юрисконсульт</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4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17</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23.04.1975</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по расчетам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27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18</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13.09.1987</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мастер</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3.2.2.2; 3.8; 4.1</w:t>
            </w:r>
          </w:p>
        </w:tc>
        <w:tc>
          <w:tcPr>
            <w:tcW w:w="1563" w:type="dxa"/>
            <w:vMerge w:val="restart"/>
            <w:tcBorders>
              <w:top w:val="nil"/>
              <w:left w:val="single" w:sz="4" w:space="0" w:color="auto"/>
              <w:bottom w:val="single" w:sz="4" w:space="0" w:color="000000"/>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2</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5368"/>
        </w:trPr>
        <w:tc>
          <w:tcPr>
            <w:tcW w:w="0" w:type="auto"/>
            <w:vMerge/>
            <w:tcBorders>
              <w:top w:val="nil"/>
              <w:left w:val="single" w:sz="4" w:space="0" w:color="auto"/>
              <w:bottom w:val="single" w:sz="4" w:space="0" w:color="000000"/>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000000"/>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000000"/>
              <w:right w:val="single" w:sz="4" w:space="0" w:color="auto"/>
            </w:tcBorders>
            <w:hideMark/>
          </w:tcPr>
          <w:p w:rsidR="00991AFE" w:rsidRPr="00991AFE" w:rsidRDefault="00991AFE" w:rsidP="00DA3A8B">
            <w:pPr>
              <w:spacing w:after="0" w:line="240" w:lineRule="auto"/>
              <w:jc w:val="both"/>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000000"/>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c>
          <w:tcPr>
            <w:tcW w:w="1563" w:type="dxa"/>
            <w:vMerge/>
            <w:tcBorders>
              <w:top w:val="nil"/>
              <w:left w:val="single" w:sz="4" w:space="0" w:color="auto"/>
              <w:bottom w:val="single" w:sz="4" w:space="0" w:color="000000"/>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000000"/>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000000"/>
              <w:right w:val="single" w:sz="4" w:space="0" w:color="auto"/>
            </w:tcBorders>
            <w:hideMark/>
          </w:tcPr>
          <w:p w:rsidR="00991AFE" w:rsidRPr="00991AFE" w:rsidRDefault="00991AFE" w:rsidP="00991AFE">
            <w:pPr>
              <w:spacing w:after="0" w:line="240" w:lineRule="auto"/>
              <w:rPr>
                <w:rFonts w:ascii="Times New Roman" w:eastAsia="Times New Roman" w:hAnsi="Times New Roman" w:cs="Times New Roman"/>
                <w:color w:val="000000"/>
                <w:lang w:eastAsia="ru-RU"/>
              </w:rPr>
            </w:pPr>
          </w:p>
        </w:tc>
      </w:tr>
      <w:tr w:rsidR="004563B7" w:rsidTr="00DA3A8B">
        <w:trPr>
          <w:trHeight w:val="853"/>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19</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19.10.1987</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юрисконсульт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36"/>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20</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28.03.1969</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зам. начальника службы</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35"/>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21</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27.01.1976</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вед. 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93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12.06.1979</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93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23</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07.05.1981</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ведущий инженер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90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24</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08.01.1984</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90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25</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01.01.1975</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90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26</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09.05.1980</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ведущий 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90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27</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11.12.1983</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помощник руководителя</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4965"/>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28</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19.05.1987</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tcBorders>
              <w:top w:val="nil"/>
              <w:left w:val="nil"/>
              <w:bottom w:val="nil"/>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1563" w:type="dxa"/>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701"/>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29</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05.08.1963</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single" w:sz="4" w:space="0" w:color="auto"/>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455"/>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30</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08.02.1983</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w:t>
            </w:r>
            <w:r w:rsidR="00DA3A8B" w:rsidRPr="00991AFE">
              <w:rPr>
                <w:rFonts w:ascii="Times New Roman" w:eastAsia="Times New Roman" w:hAnsi="Times New Roman" w:cs="Times New Roman"/>
                <w:color w:val="000000"/>
                <w:lang w:eastAsia="ru-RU"/>
              </w:rPr>
              <w:t>гц)</w:t>
            </w:r>
            <w:r w:rsidR="00DA3A8B">
              <w:rPr>
                <w:rFonts w:ascii="Times New Roman" w:eastAsia="Times New Roman" w:hAnsi="Times New Roman" w:cs="Times New Roman"/>
                <w:color w:val="000000"/>
                <w:lang w:eastAsia="ru-RU"/>
              </w:rPr>
              <w:t xml:space="preserve"> </w:t>
            </w: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29"/>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31</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15.12.1980</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tcBorders>
              <w:top w:val="single" w:sz="4" w:space="0" w:color="auto"/>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начальник отдела</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71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25.10.1962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nil"/>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w:t>
            </w:r>
            <w:r w:rsidR="00DA3A8B" w:rsidRPr="00991AFE">
              <w:rPr>
                <w:rFonts w:ascii="Times New Roman" w:eastAsia="Times New Roman" w:hAnsi="Times New Roman" w:cs="Times New Roman"/>
                <w:color w:val="000000"/>
                <w:lang w:eastAsia="ru-RU"/>
              </w:rPr>
              <w:t>гц)</w:t>
            </w:r>
            <w:r w:rsidR="00DA3A8B">
              <w:rPr>
                <w:rFonts w:ascii="Times New Roman" w:eastAsia="Times New Roman" w:hAnsi="Times New Roman" w:cs="Times New Roman"/>
                <w:color w:val="000000"/>
                <w:lang w:eastAsia="ru-RU"/>
              </w:rPr>
              <w:t xml:space="preserve"> </w:t>
            </w: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17"/>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33</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12.04.1988</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single" w:sz="4" w:space="0" w:color="auto"/>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заместитель главного бухгалтера</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42"/>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34</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27.02.1980</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спец. по кадрам</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699"/>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35</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02.03.1990</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78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36</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25.06.1964</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29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37</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05.07.1976</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tcBorders>
              <w:top w:val="nil"/>
              <w:left w:val="nil"/>
              <w:bottom w:val="nil"/>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1563" w:type="dxa"/>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945"/>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38</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09.11.1997</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tcBorders>
              <w:top w:val="single" w:sz="4" w:space="0" w:color="auto"/>
              <w:left w:val="nil"/>
              <w:bottom w:val="nil"/>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1563" w:type="dxa"/>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4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39</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06.07.1983</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single" w:sz="4" w:space="0" w:color="auto"/>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696"/>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40</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03.02.1970</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776"/>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41</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12.09.1974</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начальник управления</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703"/>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14.01.1953</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специалист</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43</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11.03.1974</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вед. бухгалтер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569"/>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44</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12.04.1978</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водитель автомобиля</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Управление наземными транспортными средствами</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27</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563"/>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45</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08.06.1994</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787"/>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46</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17.12.1975</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47</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15.12.1985</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08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48</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26.09.1958</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ведущий инженер </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49</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23.04.1962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200"/>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09.11.1979</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 АСКУЭ</w:t>
            </w:r>
          </w:p>
        </w:tc>
        <w:tc>
          <w:tcPr>
            <w:tcW w:w="0" w:type="auto"/>
            <w:tcBorders>
              <w:top w:val="nil"/>
              <w:left w:val="nil"/>
              <w:bottom w:val="single" w:sz="4" w:space="0" w:color="auto"/>
              <w:right w:val="single" w:sz="4" w:space="0" w:color="auto"/>
            </w:tcBorders>
            <w:shd w:val="clear" w:color="auto" w:fill="auto"/>
            <w:hideMark/>
          </w:tcPr>
          <w:p w:rsidR="00DA3A8B"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(50гц)</w:t>
            </w:r>
          </w:p>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3.2.2.2, 3.8</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1545"/>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51</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24.11.1964</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0" w:type="auto"/>
            <w:tcBorders>
              <w:top w:val="nil"/>
              <w:left w:val="nil"/>
              <w:bottom w:val="single" w:sz="4" w:space="0" w:color="auto"/>
              <w:right w:val="single" w:sz="4" w:space="0" w:color="auto"/>
            </w:tcBorders>
            <w:shd w:val="clear" w:color="auto" w:fill="auto"/>
            <w:hideMark/>
          </w:tcPr>
          <w:p w:rsidR="00DA3A8B"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(50гц)</w:t>
            </w:r>
          </w:p>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3.2.2.2, 3.8</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05"/>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52</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05.07.1985</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юрисконсульт</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DA3A8B">
        <w:trPr>
          <w:trHeight w:val="831"/>
        </w:trPr>
        <w:tc>
          <w:tcPr>
            <w:tcW w:w="0" w:type="auto"/>
            <w:tcBorders>
              <w:top w:val="nil"/>
              <w:left w:val="single" w:sz="4" w:space="0" w:color="auto"/>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53</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02.11.1991</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0" w:type="auto"/>
            <w:tcBorders>
              <w:top w:val="nil"/>
              <w:left w:val="nil"/>
              <w:bottom w:val="single" w:sz="4" w:space="0" w:color="auto"/>
              <w:right w:val="single" w:sz="4" w:space="0" w:color="auto"/>
            </w:tcBorders>
            <w:shd w:val="clear" w:color="auto" w:fill="auto"/>
            <w:hideMark/>
          </w:tcPr>
          <w:p w:rsidR="00991AFE" w:rsidRPr="00991AFE" w:rsidRDefault="00021988" w:rsidP="00DA3A8B">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1563" w:type="dxa"/>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0" w:type="auto"/>
            <w:tcBorders>
              <w:top w:val="nil"/>
              <w:left w:val="nil"/>
              <w:bottom w:val="single" w:sz="4" w:space="0" w:color="auto"/>
              <w:right w:val="single" w:sz="4" w:space="0" w:color="auto"/>
            </w:tcBorders>
            <w:shd w:val="clear" w:color="auto" w:fill="auto"/>
            <w:noWrap/>
            <w:hideMark/>
          </w:tcPr>
          <w:p w:rsidR="00991AFE" w:rsidRPr="00991AFE" w:rsidRDefault="00021988" w:rsidP="00991AFE">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bl>
    <w:p w:rsidR="00A4533F" w:rsidRDefault="00A4533F" w:rsidP="00991AFE">
      <w:pPr>
        <w:rPr>
          <w:rFonts w:ascii="Times New Roman" w:hAnsi="Times New Roman" w:cs="Times New Roman"/>
        </w:rPr>
      </w:pPr>
    </w:p>
    <w:p w:rsidR="00A4533F" w:rsidRDefault="00021988">
      <w:pPr>
        <w:rPr>
          <w:rFonts w:ascii="Times New Roman" w:hAnsi="Times New Roman" w:cs="Times New Roman"/>
        </w:rPr>
      </w:pPr>
      <w:r>
        <w:rPr>
          <w:rFonts w:ascii="Times New Roman" w:hAnsi="Times New Roman" w:cs="Times New Roman"/>
        </w:rPr>
        <w:br w:type="page"/>
      </w:r>
    </w:p>
    <w:p w:rsidR="00700343" w:rsidRPr="00991AFE" w:rsidRDefault="00700343" w:rsidP="00991AFE">
      <w:pPr>
        <w:tabs>
          <w:tab w:val="left" w:pos="750"/>
        </w:tabs>
        <w:rPr>
          <w:rFonts w:ascii="Times New Roman" w:hAnsi="Times New Roman" w:cs="Times New Roman"/>
        </w:rPr>
        <w:sectPr w:rsidR="00700343" w:rsidRPr="00991AFE" w:rsidSect="00700343">
          <w:footerReference w:type="even" r:id="rId30"/>
          <w:footerReference w:type="default" r:id="rId31"/>
          <w:footerReference w:type="first" r:id="rId32"/>
          <w:pgSz w:w="15840" w:h="12240" w:orient="landscape"/>
          <w:pgMar w:top="1134" w:right="567" w:bottom="567" w:left="567" w:header="0" w:footer="280" w:gutter="0"/>
          <w:cols w:space="720"/>
          <w:docGrid w:linePitch="299"/>
        </w:sectPr>
      </w:pPr>
    </w:p>
    <w:p w:rsidR="006970C2" w:rsidRPr="009F2EC3" w:rsidRDefault="00021988" w:rsidP="008F067C">
      <w:pPr>
        <w:spacing w:after="0"/>
        <w:jc w:val="right"/>
        <w:rPr>
          <w:rFonts w:ascii="Times New Roman" w:hAnsi="Times New Roman" w:cs="Times New Roman"/>
        </w:rPr>
      </w:pPr>
      <w:r w:rsidRPr="009F2EC3">
        <w:rPr>
          <w:rFonts w:ascii="Times New Roman" w:hAnsi="Times New Roman" w:cs="Times New Roman"/>
        </w:rPr>
        <w:t>Приложение №2</w:t>
      </w:r>
    </w:p>
    <w:p w:rsidR="006970C2" w:rsidRPr="005A24A7" w:rsidRDefault="00021988" w:rsidP="008F067C">
      <w:pPr>
        <w:spacing w:after="0"/>
        <w:jc w:val="right"/>
        <w:rPr>
          <w:rFonts w:ascii="Times New Roman" w:hAnsi="Times New Roman" w:cs="Times New Roman"/>
        </w:rPr>
      </w:pPr>
      <w:r w:rsidRPr="009F2EC3">
        <w:rPr>
          <w:rFonts w:ascii="Times New Roman" w:hAnsi="Times New Roman" w:cs="Times New Roman"/>
        </w:rPr>
        <w:t xml:space="preserve">к </w:t>
      </w:r>
      <w:r w:rsidR="00900C23" w:rsidRPr="009F2EC3">
        <w:rPr>
          <w:rFonts w:ascii="Times New Roman" w:hAnsi="Times New Roman" w:cs="Times New Roman"/>
        </w:rPr>
        <w:t>И</w:t>
      </w:r>
      <w:r w:rsidR="0034674A" w:rsidRPr="009F2EC3">
        <w:rPr>
          <w:rFonts w:ascii="Times New Roman" w:hAnsi="Times New Roman" w:cs="Times New Roman"/>
        </w:rPr>
        <w:t>звещению</w:t>
      </w:r>
      <w:r w:rsidRPr="009F2EC3">
        <w:rPr>
          <w:rFonts w:ascii="Times New Roman" w:hAnsi="Times New Roman" w:cs="Times New Roman"/>
        </w:rPr>
        <w:t xml:space="preserve"> о </w:t>
      </w:r>
      <w:r w:rsidR="0034674A" w:rsidRPr="009F2EC3">
        <w:rPr>
          <w:rFonts w:ascii="Times New Roman" w:hAnsi="Times New Roman" w:cs="Times New Roman"/>
        </w:rPr>
        <w:t xml:space="preserve">проведении </w:t>
      </w:r>
      <w:r w:rsidRPr="009F2EC3">
        <w:rPr>
          <w:rFonts w:ascii="Times New Roman" w:hAnsi="Times New Roman" w:cs="Times New Roman"/>
        </w:rPr>
        <w:t>закупк</w:t>
      </w:r>
      <w:r w:rsidR="0034674A" w:rsidRPr="009F2EC3">
        <w:rPr>
          <w:rFonts w:ascii="Times New Roman" w:hAnsi="Times New Roman" w:cs="Times New Roman"/>
        </w:rPr>
        <w:t>и</w:t>
      </w:r>
    </w:p>
    <w:p w:rsidR="006970C2" w:rsidRPr="005A24A7" w:rsidRDefault="006970C2" w:rsidP="008F067C">
      <w:pPr>
        <w:spacing w:after="0"/>
        <w:jc w:val="right"/>
        <w:rPr>
          <w:rFonts w:ascii="Times New Roman" w:hAnsi="Times New Roman" w:cs="Times New Roman"/>
        </w:rPr>
      </w:pPr>
    </w:p>
    <w:p w:rsidR="00F34BE7" w:rsidRPr="00EA199F" w:rsidRDefault="00021988" w:rsidP="00F34BE7">
      <w:pPr>
        <w:autoSpaceDE w:val="0"/>
        <w:autoSpaceDN w:val="0"/>
        <w:adjustRightInd w:val="0"/>
        <w:spacing w:after="0"/>
        <w:jc w:val="center"/>
        <w:outlineLvl w:val="0"/>
        <w:rPr>
          <w:rFonts w:ascii="Times New Roman" w:hAnsi="Times New Roman" w:cs="Times New Roman"/>
          <w:b/>
          <w:sz w:val="24"/>
          <w:szCs w:val="24"/>
        </w:rPr>
      </w:pPr>
      <w:r w:rsidRPr="001804FF">
        <w:rPr>
          <w:rFonts w:ascii="Times New Roman" w:hAnsi="Times New Roman" w:cs="Times New Roman"/>
          <w:b/>
          <w:sz w:val="24"/>
          <w:szCs w:val="24"/>
        </w:rPr>
        <w:t xml:space="preserve">Техническое предложение на участие в </w:t>
      </w:r>
      <w:r w:rsidRPr="00EA199F">
        <w:rPr>
          <w:rFonts w:ascii="Times New Roman" w:hAnsi="Times New Roman" w:cs="Times New Roman"/>
          <w:b/>
          <w:sz w:val="24"/>
          <w:szCs w:val="24"/>
        </w:rPr>
        <w:t>запрос</w:t>
      </w:r>
      <w:r>
        <w:rPr>
          <w:rFonts w:ascii="Times New Roman" w:hAnsi="Times New Roman" w:cs="Times New Roman"/>
          <w:b/>
          <w:sz w:val="24"/>
          <w:szCs w:val="24"/>
        </w:rPr>
        <w:t>е</w:t>
      </w:r>
      <w:r w:rsidRPr="00EA199F">
        <w:rPr>
          <w:rFonts w:ascii="Times New Roman" w:hAnsi="Times New Roman" w:cs="Times New Roman"/>
          <w:b/>
          <w:sz w:val="24"/>
          <w:szCs w:val="24"/>
        </w:rPr>
        <w:t xml:space="preserve"> котировок в электронной форме </w:t>
      </w:r>
    </w:p>
    <w:p w:rsidR="00F34BE7" w:rsidRDefault="00021988" w:rsidP="00F34BE7">
      <w:pPr>
        <w:keepNext/>
        <w:keepLines/>
        <w:widowControl w:val="0"/>
        <w:suppressLineNumbers/>
        <w:suppressAutoHyphens/>
        <w:spacing w:after="0"/>
        <w:jc w:val="center"/>
        <w:rPr>
          <w:rFonts w:ascii="Times New Roman" w:hAnsi="Times New Roman" w:cs="Times New Roman"/>
          <w:b/>
          <w:sz w:val="24"/>
          <w:szCs w:val="24"/>
        </w:rPr>
      </w:pPr>
      <w:r w:rsidRPr="00EA199F">
        <w:rPr>
          <w:rFonts w:ascii="Times New Roman" w:hAnsi="Times New Roman" w:cs="Times New Roman"/>
          <w:b/>
          <w:sz w:val="24"/>
          <w:szCs w:val="24"/>
        </w:rPr>
        <w:t xml:space="preserve">на право заключения договора </w:t>
      </w:r>
      <w:r w:rsidRPr="00B42539">
        <w:rPr>
          <w:rFonts w:ascii="Times New Roman" w:hAnsi="Times New Roman" w:cs="Times New Roman"/>
          <w:b/>
          <w:sz w:val="24"/>
          <w:szCs w:val="24"/>
        </w:rPr>
        <w:t xml:space="preserve">на оказание услуг по проведению периодического </w:t>
      </w:r>
    </w:p>
    <w:p w:rsidR="00F34BE7" w:rsidRPr="00DF19D7" w:rsidRDefault="00021988" w:rsidP="00F34BE7">
      <w:pPr>
        <w:keepNext/>
        <w:keepLines/>
        <w:widowControl w:val="0"/>
        <w:suppressLineNumbers/>
        <w:suppressAutoHyphens/>
        <w:spacing w:after="0"/>
        <w:jc w:val="center"/>
        <w:rPr>
          <w:rFonts w:ascii="Times New Roman" w:hAnsi="Times New Roman" w:cs="Times New Roman"/>
          <w:b/>
          <w:sz w:val="24"/>
          <w:szCs w:val="24"/>
        </w:rPr>
      </w:pPr>
      <w:r w:rsidRPr="00B42539">
        <w:rPr>
          <w:rFonts w:ascii="Times New Roman" w:hAnsi="Times New Roman" w:cs="Times New Roman"/>
          <w:b/>
          <w:sz w:val="24"/>
          <w:szCs w:val="24"/>
        </w:rPr>
        <w:t xml:space="preserve">медицинского осмотра сотрудников </w:t>
      </w:r>
      <w:r w:rsidRPr="00DF19D7">
        <w:rPr>
          <w:rFonts w:ascii="Times New Roman" w:hAnsi="Times New Roman" w:cs="Times New Roman"/>
          <w:b/>
          <w:sz w:val="24"/>
          <w:szCs w:val="24"/>
        </w:rPr>
        <w:t>ООО «ЮРИЦ»</w:t>
      </w:r>
      <w:r>
        <w:rPr>
          <w:rFonts w:ascii="Times New Roman" w:hAnsi="Times New Roman" w:cs="Times New Roman"/>
          <w:b/>
          <w:sz w:val="24"/>
          <w:szCs w:val="24"/>
        </w:rPr>
        <w:t xml:space="preserve"> №4/19</w:t>
      </w:r>
    </w:p>
    <w:p w:rsidR="00F34BE7" w:rsidRDefault="00F34BE7" w:rsidP="00F34BE7">
      <w:pPr>
        <w:jc w:val="center"/>
        <w:rPr>
          <w:rFonts w:ascii="Times New Roman" w:eastAsia="Times New Roman" w:hAnsi="Times New Roman" w:cs="Times New Roman"/>
          <w:b/>
          <w:bCs/>
          <w:spacing w:val="-2"/>
          <w:sz w:val="24"/>
          <w:szCs w:val="24"/>
          <w:lang w:eastAsia="ru-RU"/>
        </w:rPr>
      </w:pPr>
    </w:p>
    <w:p w:rsidR="00F34BE7" w:rsidRDefault="00021988" w:rsidP="00F34BE7">
      <w:pPr>
        <w:spacing w:after="0"/>
        <w:ind w:firstLine="567"/>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Изучив И</w:t>
      </w:r>
      <w:r w:rsidRPr="0090671A">
        <w:rPr>
          <w:rFonts w:ascii="Times New Roman" w:eastAsia="Times New Roman" w:hAnsi="Times New Roman" w:cs="Times New Roman"/>
          <w:bCs/>
          <w:spacing w:val="-2"/>
          <w:sz w:val="24"/>
          <w:szCs w:val="24"/>
          <w:lang w:eastAsia="ru-RU"/>
        </w:rPr>
        <w:t xml:space="preserve">звещение о проведении </w:t>
      </w:r>
      <w:r w:rsidRPr="00F34BE7">
        <w:rPr>
          <w:rFonts w:ascii="Times New Roman" w:eastAsia="Times New Roman" w:hAnsi="Times New Roman" w:cs="Times New Roman"/>
          <w:bCs/>
          <w:spacing w:val="-2"/>
          <w:sz w:val="24"/>
          <w:szCs w:val="24"/>
          <w:lang w:eastAsia="ru-RU"/>
        </w:rPr>
        <w:t>запрос</w:t>
      </w:r>
      <w:r>
        <w:rPr>
          <w:rFonts w:ascii="Times New Roman" w:eastAsia="Times New Roman" w:hAnsi="Times New Roman" w:cs="Times New Roman"/>
          <w:bCs/>
          <w:spacing w:val="-2"/>
          <w:sz w:val="24"/>
          <w:szCs w:val="24"/>
          <w:lang w:eastAsia="ru-RU"/>
        </w:rPr>
        <w:t>а</w:t>
      </w:r>
      <w:r w:rsidRPr="00F34BE7">
        <w:rPr>
          <w:rFonts w:ascii="Times New Roman" w:eastAsia="Times New Roman" w:hAnsi="Times New Roman" w:cs="Times New Roman"/>
          <w:bCs/>
          <w:spacing w:val="-2"/>
          <w:sz w:val="24"/>
          <w:szCs w:val="24"/>
          <w:lang w:eastAsia="ru-RU"/>
        </w:rPr>
        <w:t xml:space="preserve"> котировок в электронной форме</w:t>
      </w:r>
      <w:r>
        <w:rPr>
          <w:rFonts w:ascii="Times New Roman" w:eastAsia="Times New Roman" w:hAnsi="Times New Roman" w:cs="Times New Roman"/>
          <w:bCs/>
          <w:spacing w:val="-2"/>
          <w:sz w:val="24"/>
          <w:szCs w:val="24"/>
          <w:lang w:eastAsia="ru-RU"/>
        </w:rPr>
        <w:t xml:space="preserve"> </w:t>
      </w:r>
      <w:r w:rsidRPr="00F34BE7">
        <w:rPr>
          <w:rFonts w:ascii="Times New Roman" w:eastAsia="Times New Roman" w:hAnsi="Times New Roman" w:cs="Times New Roman"/>
          <w:bCs/>
          <w:spacing w:val="-2"/>
          <w:sz w:val="24"/>
          <w:szCs w:val="24"/>
          <w:lang w:eastAsia="ru-RU"/>
        </w:rPr>
        <w:t>на право заключения договора на оказание услуг по проведению периодического медицинского осмотра сотрудников ООО «ЮРИЦ» №4/19</w:t>
      </w:r>
      <w:r w:rsidRPr="0090671A">
        <w:rPr>
          <w:rFonts w:ascii="Times New Roman" w:eastAsia="Times New Roman" w:hAnsi="Times New Roman" w:cs="Times New Roman"/>
          <w:bCs/>
          <w:spacing w:val="-2"/>
          <w:sz w:val="24"/>
          <w:szCs w:val="24"/>
          <w:lang w:eastAsia="ru-RU"/>
        </w:rPr>
        <w:t>, выражаем согласие исполнить условия договора</w:t>
      </w:r>
      <w:r>
        <w:rPr>
          <w:rFonts w:ascii="Times New Roman" w:eastAsia="Times New Roman" w:hAnsi="Times New Roman" w:cs="Times New Roman"/>
          <w:bCs/>
          <w:spacing w:val="-2"/>
          <w:sz w:val="24"/>
          <w:szCs w:val="24"/>
          <w:lang w:eastAsia="ru-RU"/>
        </w:rPr>
        <w:t>.</w:t>
      </w:r>
    </w:p>
    <w:p w:rsidR="00F34BE7" w:rsidRDefault="00F34BE7" w:rsidP="00F34BE7">
      <w:pPr>
        <w:spacing w:after="0"/>
        <w:ind w:firstLine="567"/>
        <w:jc w:val="both"/>
        <w:rPr>
          <w:rFonts w:ascii="Times New Roman" w:eastAsia="Times New Roman" w:hAnsi="Times New Roman" w:cs="Times New Roman"/>
          <w:bCs/>
          <w:spacing w:val="-2"/>
          <w:sz w:val="24"/>
          <w:szCs w:val="24"/>
          <w:lang w:eastAsia="ru-RU"/>
        </w:rPr>
      </w:pPr>
    </w:p>
    <w:p w:rsidR="00F34BE7" w:rsidRPr="0090671A" w:rsidRDefault="00021988" w:rsidP="00F34BE7">
      <w:pPr>
        <w:spacing w:after="0"/>
        <w:ind w:firstLine="567"/>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Готовы оказать </w:t>
      </w:r>
      <w:r w:rsidRPr="00F34BE7">
        <w:rPr>
          <w:rFonts w:ascii="Times New Roman" w:eastAsia="Times New Roman" w:hAnsi="Times New Roman" w:cs="Times New Roman"/>
          <w:bCs/>
          <w:spacing w:val="-2"/>
          <w:sz w:val="24"/>
          <w:szCs w:val="24"/>
          <w:lang w:eastAsia="ru-RU"/>
        </w:rPr>
        <w:t>услуг</w:t>
      </w:r>
      <w:r>
        <w:rPr>
          <w:rFonts w:ascii="Times New Roman" w:eastAsia="Times New Roman" w:hAnsi="Times New Roman" w:cs="Times New Roman"/>
          <w:bCs/>
          <w:spacing w:val="-2"/>
          <w:sz w:val="24"/>
          <w:szCs w:val="24"/>
          <w:lang w:eastAsia="ru-RU"/>
        </w:rPr>
        <w:t>и</w:t>
      </w:r>
      <w:r w:rsidRPr="00F34BE7">
        <w:rPr>
          <w:rFonts w:ascii="Times New Roman" w:eastAsia="Times New Roman" w:hAnsi="Times New Roman" w:cs="Times New Roman"/>
          <w:bCs/>
          <w:spacing w:val="-2"/>
          <w:sz w:val="24"/>
          <w:szCs w:val="24"/>
          <w:lang w:eastAsia="ru-RU"/>
        </w:rPr>
        <w:t xml:space="preserve"> по проведению периодического медицинского осмотра сотрудников ООО «ЮРИЦ»</w:t>
      </w:r>
      <w:r>
        <w:rPr>
          <w:rFonts w:ascii="Times New Roman" w:eastAsia="Times New Roman" w:hAnsi="Times New Roman" w:cs="Times New Roman"/>
          <w:bCs/>
          <w:spacing w:val="-2"/>
          <w:sz w:val="24"/>
          <w:szCs w:val="24"/>
          <w:lang w:eastAsia="ru-RU"/>
        </w:rPr>
        <w:t xml:space="preserve"> по следующим медицинским услугам:</w:t>
      </w:r>
    </w:p>
    <w:p w:rsidR="005B7A1D" w:rsidRDefault="005B7A1D" w:rsidP="005B7A1D">
      <w:pPr>
        <w:spacing w:after="0"/>
        <w:ind w:firstLine="360"/>
        <w:jc w:val="right"/>
        <w:rPr>
          <w:rFonts w:ascii="Times New Roman" w:hAnsi="Times New Roman" w:cs="Times New Roman"/>
        </w:rPr>
      </w:pPr>
    </w:p>
    <w:p w:rsidR="00DA3A8B" w:rsidRPr="00D86AC7" w:rsidRDefault="00021988" w:rsidP="00DA3A8B">
      <w:pPr>
        <w:spacing w:after="0" w:line="240" w:lineRule="auto"/>
        <w:jc w:val="center"/>
        <w:rPr>
          <w:rFonts w:ascii="Times New Roman" w:eastAsia="Times New Roman" w:hAnsi="Times New Roman" w:cs="Times New Roman"/>
          <w:b/>
          <w:lang w:eastAsia="ru-RU"/>
        </w:rPr>
      </w:pPr>
      <w:r w:rsidRPr="00D86AC7">
        <w:rPr>
          <w:rFonts w:ascii="Times New Roman" w:eastAsia="Times New Roman" w:hAnsi="Times New Roman" w:cs="Times New Roman"/>
          <w:b/>
          <w:lang w:eastAsia="ru-RU"/>
        </w:rPr>
        <w:t>Спецификация</w:t>
      </w:r>
    </w:p>
    <w:p w:rsidR="00A73E9F" w:rsidRDefault="00021988" w:rsidP="00DA3A8B">
      <w:pPr>
        <w:spacing w:after="0" w:line="240" w:lineRule="auto"/>
        <w:jc w:val="center"/>
        <w:rPr>
          <w:rFonts w:ascii="Times New Roman" w:eastAsia="Times New Roman" w:hAnsi="Times New Roman" w:cs="Times New Roman"/>
          <w:b/>
          <w:bCs/>
          <w:lang w:eastAsia="ru-RU"/>
        </w:rPr>
      </w:pPr>
      <w:r w:rsidRPr="00D86AC7">
        <w:rPr>
          <w:rFonts w:ascii="Times New Roman" w:eastAsia="Times New Roman" w:hAnsi="Times New Roman" w:cs="Times New Roman"/>
          <w:b/>
          <w:bCs/>
          <w:lang w:eastAsia="ru-RU"/>
        </w:rPr>
        <w:t xml:space="preserve">Расчет стоимости медицинского периодического осмотра, согласно Приказу № 302н </w:t>
      </w:r>
    </w:p>
    <w:p w:rsidR="00DA3A8B" w:rsidRPr="00D86AC7" w:rsidRDefault="00021988" w:rsidP="00DA3A8B">
      <w:pPr>
        <w:spacing w:after="0" w:line="240" w:lineRule="auto"/>
        <w:jc w:val="center"/>
        <w:rPr>
          <w:rFonts w:ascii="Times New Roman" w:eastAsia="Times New Roman" w:hAnsi="Times New Roman" w:cs="Times New Roman"/>
          <w:b/>
          <w:lang w:eastAsia="ru-RU"/>
        </w:rPr>
      </w:pPr>
      <w:r w:rsidRPr="00D86AC7">
        <w:rPr>
          <w:rFonts w:ascii="Times New Roman" w:eastAsia="Times New Roman" w:hAnsi="Times New Roman" w:cs="Times New Roman"/>
          <w:b/>
          <w:bCs/>
          <w:lang w:eastAsia="ru-RU"/>
        </w:rPr>
        <w:t>(Приложение 1 п. 3.2.2.4)</w:t>
      </w:r>
    </w:p>
    <w:p w:rsidR="00DA3A8B" w:rsidRPr="00D86AC7" w:rsidRDefault="00DA3A8B" w:rsidP="00DA3A8B">
      <w:pPr>
        <w:spacing w:after="0" w:line="240" w:lineRule="auto"/>
        <w:rPr>
          <w:rFonts w:ascii="Times New Roman" w:eastAsia="Times New Roman" w:hAnsi="Times New Roman" w:cs="Times New Roman"/>
          <w:lang w:eastAsia="ru-RU"/>
        </w:rPr>
      </w:pPr>
    </w:p>
    <w:tbl>
      <w:tblPr>
        <w:tblW w:w="10773" w:type="dxa"/>
        <w:tblInd w:w="-5" w:type="dxa"/>
        <w:tblLook w:val="04A0" w:firstRow="1" w:lastRow="0" w:firstColumn="1" w:lastColumn="0" w:noHBand="0" w:noVBand="1"/>
      </w:tblPr>
      <w:tblGrid>
        <w:gridCol w:w="531"/>
        <w:gridCol w:w="5565"/>
        <w:gridCol w:w="1530"/>
        <w:gridCol w:w="1557"/>
        <w:gridCol w:w="1590"/>
      </w:tblGrid>
      <w:tr w:rsidR="004563B7" w:rsidTr="00195BC8">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rsidR="00DA3A8B" w:rsidRPr="00D86AC7" w:rsidRDefault="00021988" w:rsidP="00F34BE7">
            <w:pPr>
              <w:spacing w:after="0" w:line="240" w:lineRule="auto"/>
              <w:jc w:val="center"/>
              <w:rPr>
                <w:rFonts w:ascii="Times New Roman" w:eastAsia="Times New Roman" w:hAnsi="Times New Roman" w:cs="Times New Roman"/>
                <w:b/>
                <w:color w:val="000000"/>
                <w:lang w:eastAsia="ru-RU"/>
              </w:rPr>
            </w:pPr>
            <w:r w:rsidRPr="00D86AC7">
              <w:rPr>
                <w:rFonts w:ascii="Times New Roman" w:eastAsia="Times New Roman" w:hAnsi="Times New Roman" w:cs="Times New Roman"/>
                <w:b/>
                <w:lang w:eastAsia="ru-RU"/>
              </w:rPr>
              <w:t xml:space="preserve"> </w:t>
            </w:r>
            <w:r w:rsidRPr="00D86AC7">
              <w:rPr>
                <w:rFonts w:ascii="Times New Roman" w:eastAsia="Times New Roman" w:hAnsi="Times New Roman" w:cs="Times New Roman"/>
                <w:b/>
                <w:color w:val="000000"/>
                <w:lang w:eastAsia="ru-RU"/>
              </w:rPr>
              <w:t>№ п/п</w:t>
            </w:r>
          </w:p>
        </w:tc>
        <w:tc>
          <w:tcPr>
            <w:tcW w:w="5565" w:type="dxa"/>
            <w:tcBorders>
              <w:top w:val="single" w:sz="4" w:space="0" w:color="auto"/>
              <w:left w:val="nil"/>
              <w:bottom w:val="single" w:sz="4" w:space="0" w:color="auto"/>
              <w:right w:val="single" w:sz="4" w:space="0" w:color="auto"/>
            </w:tcBorders>
            <w:shd w:val="clear" w:color="auto" w:fill="auto"/>
            <w:hideMark/>
          </w:tcPr>
          <w:p w:rsidR="00DA3A8B" w:rsidRPr="00D86AC7" w:rsidRDefault="00021988" w:rsidP="00F34BE7">
            <w:pPr>
              <w:spacing w:after="0" w:line="240" w:lineRule="auto"/>
              <w:jc w:val="center"/>
              <w:rPr>
                <w:rFonts w:ascii="Times New Roman" w:eastAsia="Times New Roman" w:hAnsi="Times New Roman" w:cs="Times New Roman"/>
                <w:b/>
                <w:color w:val="000000"/>
                <w:lang w:eastAsia="ru-RU"/>
              </w:rPr>
            </w:pPr>
            <w:r w:rsidRPr="00D86AC7">
              <w:rPr>
                <w:rFonts w:ascii="Times New Roman" w:eastAsia="Times New Roman" w:hAnsi="Times New Roman" w:cs="Times New Roman"/>
                <w:b/>
                <w:color w:val="000000"/>
                <w:lang w:eastAsia="ru-RU"/>
              </w:rPr>
              <w:t>Наименование услуги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A3A8B" w:rsidRPr="00D86AC7" w:rsidRDefault="00021988" w:rsidP="00195B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человек</w:t>
            </w:r>
            <w:r w:rsidRPr="00D86AC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D86AC7">
              <w:rPr>
                <w:rFonts w:ascii="Times New Roman" w:eastAsia="Times New Roman" w:hAnsi="Times New Roman" w:cs="Times New Roman"/>
                <w:lang w:eastAsia="ru-RU"/>
              </w:rPr>
              <w:t>мужчины</w:t>
            </w:r>
            <w:r>
              <w:rPr>
                <w:rFonts w:ascii="Times New Roman" w:eastAsia="Times New Roman" w:hAnsi="Times New Roman" w:cs="Times New Roman"/>
                <w:lang w:eastAsia="ru-RU"/>
              </w:rPr>
              <w:t>)</w:t>
            </w:r>
          </w:p>
        </w:tc>
        <w:tc>
          <w:tcPr>
            <w:tcW w:w="1557" w:type="dxa"/>
            <w:tcBorders>
              <w:top w:val="single" w:sz="4" w:space="0" w:color="auto"/>
              <w:left w:val="single" w:sz="4" w:space="0" w:color="auto"/>
              <w:bottom w:val="single" w:sz="4" w:space="0" w:color="auto"/>
              <w:right w:val="single" w:sz="4" w:space="0" w:color="auto"/>
            </w:tcBorders>
            <w:shd w:val="clear" w:color="auto" w:fill="auto"/>
            <w:noWrap/>
          </w:tcPr>
          <w:p w:rsidR="00DA3A8B" w:rsidRPr="00D86AC7" w:rsidRDefault="00021988" w:rsidP="00195B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человек (</w:t>
            </w:r>
            <w:r w:rsidRPr="00D86AC7">
              <w:rPr>
                <w:rFonts w:ascii="Times New Roman" w:eastAsia="Times New Roman" w:hAnsi="Times New Roman" w:cs="Times New Roman"/>
                <w:lang w:eastAsia="ru-RU"/>
              </w:rPr>
              <w:t xml:space="preserve">женщины до 40 лет </w:t>
            </w:r>
            <w:r>
              <w:rPr>
                <w:rFonts w:ascii="Times New Roman" w:eastAsia="Times New Roman" w:hAnsi="Times New Roman" w:cs="Times New Roman"/>
                <w:lang w:eastAsia="ru-RU"/>
              </w:rPr>
              <w:t>)</w:t>
            </w:r>
          </w:p>
        </w:tc>
        <w:tc>
          <w:tcPr>
            <w:tcW w:w="1590" w:type="dxa"/>
            <w:tcBorders>
              <w:top w:val="single" w:sz="4" w:space="0" w:color="auto"/>
              <w:left w:val="single" w:sz="4" w:space="0" w:color="auto"/>
              <w:bottom w:val="single" w:sz="4" w:space="0" w:color="auto"/>
              <w:right w:val="single" w:sz="4" w:space="0" w:color="auto"/>
            </w:tcBorders>
          </w:tcPr>
          <w:p w:rsidR="00DA3A8B" w:rsidRPr="00D86AC7" w:rsidRDefault="00021988" w:rsidP="00195BC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Количество человек (</w:t>
            </w:r>
            <w:r>
              <w:rPr>
                <w:rFonts w:ascii="Times New Roman" w:eastAsia="Times New Roman" w:hAnsi="Times New Roman" w:cs="Times New Roman"/>
                <w:color w:val="000000"/>
                <w:lang w:eastAsia="ru-RU"/>
              </w:rPr>
              <w:t>женщины после 40 лет)</w:t>
            </w: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w:t>
            </w:r>
          </w:p>
        </w:tc>
        <w:tc>
          <w:tcPr>
            <w:tcW w:w="5565" w:type="dxa"/>
            <w:tcBorders>
              <w:top w:val="single" w:sz="4" w:space="0" w:color="auto"/>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врача-терапевта</w:t>
            </w:r>
          </w:p>
        </w:tc>
        <w:tc>
          <w:tcPr>
            <w:tcW w:w="1530" w:type="dxa"/>
            <w:vMerge w:val="restart"/>
            <w:tcBorders>
              <w:top w:val="single" w:sz="4" w:space="0" w:color="auto"/>
              <w:left w:val="single" w:sz="4" w:space="0" w:color="auto"/>
              <w:right w:val="single" w:sz="4" w:space="0" w:color="auto"/>
            </w:tcBorders>
            <w:shd w:val="clear" w:color="auto" w:fill="auto"/>
            <w:noWrap/>
          </w:tcPr>
          <w:p w:rsidR="00195BC8" w:rsidRPr="00D86AC7"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7" w:type="dxa"/>
            <w:vMerge w:val="restart"/>
            <w:tcBorders>
              <w:top w:val="nil"/>
              <w:left w:val="nil"/>
              <w:right w:val="single" w:sz="4" w:space="0" w:color="auto"/>
            </w:tcBorders>
            <w:shd w:val="clear" w:color="auto" w:fill="auto"/>
            <w:noWrap/>
          </w:tcPr>
          <w:p w:rsidR="00195BC8" w:rsidRPr="00D86AC7" w:rsidRDefault="00021988" w:rsidP="00F34B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590" w:type="dxa"/>
            <w:vMerge w:val="restart"/>
            <w:tcBorders>
              <w:top w:val="nil"/>
              <w:left w:val="nil"/>
              <w:right w:val="single" w:sz="4" w:space="0" w:color="auto"/>
            </w:tcBorders>
          </w:tcPr>
          <w:p w:rsidR="00195BC8" w:rsidRPr="00D86AC7"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врача-профпатолога </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 психиатра-нарколога</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4</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врача-невролога </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врача-офтальмолога </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6</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Авторефрактометрия</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highlight w:val="red"/>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Аккомодация</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8</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Биомикроскопия глаза</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Измерение внутриглазного давления</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10</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Скиаскопия</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Осмотр глазного дна</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12</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Анализ мочи общий </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13</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Забор крови из переферической вены</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14</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Общий (клинический) анализ крови развернутый </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15</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Исследование уровня глюкозы в крови</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16</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Исследование уровня холестерина в крови </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17</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врача-акушера-гинеколога</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Взятие мазков на флору из влагалища, уретры</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19</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Взятие мазков на флору из цервикального канала</w:t>
            </w:r>
          </w:p>
        </w:tc>
        <w:tc>
          <w:tcPr>
            <w:tcW w:w="1530" w:type="dxa"/>
            <w:vMerge/>
            <w:tcBorders>
              <w:left w:val="single" w:sz="4" w:space="0" w:color="auto"/>
              <w:bottom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bottom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90" w:type="dxa"/>
            <w:vMerge/>
            <w:tcBorders>
              <w:left w:val="nil"/>
              <w:bottom w:val="single" w:sz="4" w:space="0" w:color="auto"/>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20</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Забор материала из цервикального канала на цитологическое исследование</w:t>
            </w:r>
          </w:p>
        </w:tc>
        <w:tc>
          <w:tcPr>
            <w:tcW w:w="1530" w:type="dxa"/>
            <w:vMerge w:val="restart"/>
            <w:tcBorders>
              <w:top w:val="nil"/>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val="restart"/>
            <w:tcBorders>
              <w:top w:val="nil"/>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val="restart"/>
            <w:tcBorders>
              <w:top w:val="nil"/>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21</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Цитологическое исследование тканей влагалища </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22</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Исследование мазка на патологическую флору</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23</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УЗИ молочных желёз</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24</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Снятие ЭКГ в 12-ти стандартных отведениях</w:t>
            </w:r>
          </w:p>
        </w:tc>
        <w:tc>
          <w:tcPr>
            <w:tcW w:w="1530"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25</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Флюорография органов грудной клетки</w:t>
            </w:r>
          </w:p>
        </w:tc>
        <w:tc>
          <w:tcPr>
            <w:tcW w:w="1530" w:type="dxa"/>
            <w:vMerge/>
            <w:tcBorders>
              <w:left w:val="single" w:sz="4" w:space="0" w:color="auto"/>
              <w:bottom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7" w:type="dxa"/>
            <w:vMerge/>
            <w:tcBorders>
              <w:left w:val="nil"/>
              <w:bottom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590" w:type="dxa"/>
            <w:vMerge/>
            <w:tcBorders>
              <w:left w:val="nil"/>
              <w:bottom w:val="single" w:sz="4" w:space="0" w:color="auto"/>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bl>
    <w:p w:rsidR="00A72844" w:rsidRDefault="00A72844" w:rsidP="00AC459A">
      <w:pPr>
        <w:spacing w:after="0"/>
        <w:jc w:val="center"/>
        <w:rPr>
          <w:rFonts w:ascii="Times New Roman" w:eastAsia="Times New Roman" w:hAnsi="Times New Roman" w:cs="Times New Roman"/>
          <w:b/>
          <w:bCs/>
          <w:lang w:eastAsia="ru-RU"/>
        </w:rPr>
      </w:pPr>
    </w:p>
    <w:p w:rsidR="00A73E9F" w:rsidRDefault="00021988" w:rsidP="00AC459A">
      <w:pPr>
        <w:spacing w:after="0"/>
        <w:jc w:val="center"/>
        <w:rPr>
          <w:rFonts w:ascii="Times New Roman" w:eastAsia="Times New Roman" w:hAnsi="Times New Roman" w:cs="Times New Roman"/>
          <w:b/>
          <w:bCs/>
          <w:lang w:eastAsia="ru-RU"/>
        </w:rPr>
      </w:pPr>
      <w:r w:rsidRPr="00D86AC7">
        <w:rPr>
          <w:rFonts w:ascii="Times New Roman" w:eastAsia="Times New Roman" w:hAnsi="Times New Roman" w:cs="Times New Roman"/>
          <w:b/>
          <w:bCs/>
          <w:lang w:eastAsia="ru-RU"/>
        </w:rPr>
        <w:t>Расчет стоимости медицинского периодического осмотра, согласно Приказу № 302н</w:t>
      </w:r>
    </w:p>
    <w:p w:rsidR="00DA3A8B" w:rsidRPr="00D86AC7" w:rsidRDefault="00021988" w:rsidP="00AC459A">
      <w:pPr>
        <w:tabs>
          <w:tab w:val="left" w:pos="993"/>
        </w:tabs>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D86AC7">
        <w:rPr>
          <w:rFonts w:ascii="Times New Roman" w:eastAsia="Times New Roman" w:hAnsi="Times New Roman" w:cs="Times New Roman"/>
          <w:b/>
          <w:bCs/>
          <w:lang w:eastAsia="ru-RU"/>
        </w:rPr>
        <w:t>(Приложение 1. п.3.2.2.2, п. 3.8, п. 4.1; Приложение №2 п.1, п.2.)</w:t>
      </w:r>
    </w:p>
    <w:p w:rsidR="00DA3A8B" w:rsidRPr="00D86AC7" w:rsidRDefault="00DA3A8B" w:rsidP="00AC459A">
      <w:pPr>
        <w:tabs>
          <w:tab w:val="left" w:pos="993"/>
        </w:tabs>
        <w:autoSpaceDE w:val="0"/>
        <w:autoSpaceDN w:val="0"/>
        <w:adjustRightInd w:val="0"/>
        <w:spacing w:after="0" w:line="240" w:lineRule="auto"/>
        <w:contextualSpacing/>
        <w:jc w:val="center"/>
        <w:rPr>
          <w:rFonts w:ascii="Times New Roman" w:eastAsia="Times New Roman" w:hAnsi="Times New Roman" w:cs="Times New Roman"/>
          <w:i/>
          <w:lang w:eastAsia="ru-RU"/>
        </w:rPr>
      </w:pPr>
    </w:p>
    <w:tbl>
      <w:tblPr>
        <w:tblW w:w="10632" w:type="dxa"/>
        <w:tblInd w:w="-5" w:type="dxa"/>
        <w:tblLook w:val="04A0" w:firstRow="1" w:lastRow="0" w:firstColumn="1" w:lastColumn="0" w:noHBand="0" w:noVBand="1"/>
      </w:tblPr>
      <w:tblGrid>
        <w:gridCol w:w="531"/>
        <w:gridCol w:w="5565"/>
        <w:gridCol w:w="1559"/>
        <w:gridCol w:w="1559"/>
        <w:gridCol w:w="1418"/>
      </w:tblGrid>
      <w:tr w:rsidR="004563B7" w:rsidTr="000D3843">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rsidR="00195BC8" w:rsidRPr="00D86AC7" w:rsidRDefault="00021988" w:rsidP="00195BC8">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п/п</w:t>
            </w:r>
          </w:p>
        </w:tc>
        <w:tc>
          <w:tcPr>
            <w:tcW w:w="5565" w:type="dxa"/>
            <w:tcBorders>
              <w:top w:val="single" w:sz="4" w:space="0" w:color="auto"/>
              <w:left w:val="nil"/>
              <w:bottom w:val="single" w:sz="4" w:space="0" w:color="auto"/>
              <w:right w:val="single" w:sz="4" w:space="0" w:color="auto"/>
            </w:tcBorders>
            <w:shd w:val="clear" w:color="auto" w:fill="auto"/>
            <w:hideMark/>
          </w:tcPr>
          <w:p w:rsidR="00195BC8" w:rsidRPr="00D86AC7" w:rsidRDefault="00021988" w:rsidP="00195BC8">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Наименование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5BC8" w:rsidRPr="00D86AC7" w:rsidRDefault="00021988" w:rsidP="00195B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человек</w:t>
            </w:r>
            <w:r w:rsidRPr="00D86AC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D86AC7">
              <w:rPr>
                <w:rFonts w:ascii="Times New Roman" w:eastAsia="Times New Roman" w:hAnsi="Times New Roman" w:cs="Times New Roman"/>
                <w:lang w:eastAsia="ru-RU"/>
              </w:rPr>
              <w:t>мужчины</w:t>
            </w:r>
            <w:r>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195BC8" w:rsidRPr="00D86AC7" w:rsidRDefault="00021988" w:rsidP="00195B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человек (</w:t>
            </w:r>
            <w:r w:rsidRPr="00D86AC7">
              <w:rPr>
                <w:rFonts w:ascii="Times New Roman" w:eastAsia="Times New Roman" w:hAnsi="Times New Roman" w:cs="Times New Roman"/>
                <w:lang w:eastAsia="ru-RU"/>
              </w:rPr>
              <w:t xml:space="preserve">женщины до 40 лет </w:t>
            </w:r>
            <w:r>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195BC8" w:rsidRPr="00D86AC7" w:rsidRDefault="00021988" w:rsidP="00195BC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Количество человек (</w:t>
            </w:r>
            <w:r>
              <w:rPr>
                <w:rFonts w:ascii="Times New Roman" w:eastAsia="Times New Roman" w:hAnsi="Times New Roman" w:cs="Times New Roman"/>
                <w:color w:val="000000"/>
                <w:lang w:eastAsia="ru-RU"/>
              </w:rPr>
              <w:t>женщины после 40 лет)</w:t>
            </w:r>
          </w:p>
        </w:tc>
      </w:tr>
      <w:tr w:rsidR="004563B7" w:rsidTr="004470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w:t>
            </w:r>
          </w:p>
        </w:tc>
        <w:tc>
          <w:tcPr>
            <w:tcW w:w="5565" w:type="dxa"/>
            <w:tcBorders>
              <w:top w:val="single" w:sz="4" w:space="0" w:color="auto"/>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врача-терапевта</w:t>
            </w:r>
          </w:p>
        </w:tc>
        <w:tc>
          <w:tcPr>
            <w:tcW w:w="1559" w:type="dxa"/>
            <w:vMerge w:val="restart"/>
            <w:tcBorders>
              <w:top w:val="single" w:sz="4" w:space="0" w:color="auto"/>
              <w:left w:val="single" w:sz="4" w:space="0" w:color="auto"/>
              <w:right w:val="single" w:sz="4" w:space="0" w:color="auto"/>
            </w:tcBorders>
            <w:shd w:val="clear" w:color="auto" w:fill="auto"/>
            <w:noWrap/>
          </w:tcPr>
          <w:p w:rsidR="00195BC8" w:rsidRPr="00D86AC7"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59" w:type="dxa"/>
            <w:vMerge w:val="restart"/>
            <w:tcBorders>
              <w:top w:val="nil"/>
              <w:left w:val="nil"/>
              <w:right w:val="single" w:sz="4" w:space="0" w:color="auto"/>
            </w:tcBorders>
            <w:shd w:val="clear" w:color="auto" w:fill="auto"/>
            <w:noWrap/>
          </w:tcPr>
          <w:p w:rsidR="00195BC8" w:rsidRPr="00D86AC7" w:rsidRDefault="00021988" w:rsidP="00F34B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8" w:type="dxa"/>
            <w:vMerge w:val="restart"/>
            <w:tcBorders>
              <w:top w:val="nil"/>
              <w:left w:val="nil"/>
              <w:right w:val="single" w:sz="4" w:space="0" w:color="auto"/>
            </w:tcBorders>
          </w:tcPr>
          <w:p w:rsidR="00195BC8" w:rsidRPr="00D86AC7"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4563B7" w:rsidTr="005473F6">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врача-профпатолога </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20148D">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 психиатра-нарколога</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6D204E">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4</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врача-невролога </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AA331B">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врача-офтальмолога </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4D1B7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6</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Периметрия</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3564E0">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Анализ мочи общий </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7E4999">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8</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Забор крови из переферической вены</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C10791">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Общий (клинический) анализ крови развернутый </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8E7BC2">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10</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Исследование уровня глюкозы в крови</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7721D1">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Исследование уровня холестерина в крови </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4654AC">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12</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Подсчет ретикулоцитов</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A84A7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13</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врача-акушера-гинеколога</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ED4A13">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14</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Взятие мазков на флору из влагалища, уретры</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32079E">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15</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Взятие мазков на флору из цервикального канала</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231FB2">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16</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Забор материала из цервикального канала на цитологическое исследование</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B312F6">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17</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Цитологическое исследование тканей влагалища </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AC0230">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Исследование мазка на патологическую флору</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EE2E9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19</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УЗИ молочных желёз</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EE2E9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20</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Снятие ЭКГ в 12-ти стандартных отведениях</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C15D73">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21</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врача-оториноларинголога </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8B257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22</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Тональная аудиометрия</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AD1F7F">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23</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Вестибулометрия</w:t>
            </w:r>
          </w:p>
        </w:tc>
        <w:tc>
          <w:tcPr>
            <w:tcW w:w="1559" w:type="dxa"/>
            <w:vMerge/>
            <w:tcBorders>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24</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врача-хирурга </w:t>
            </w:r>
          </w:p>
        </w:tc>
        <w:tc>
          <w:tcPr>
            <w:tcW w:w="1559" w:type="dxa"/>
            <w:vMerge/>
            <w:tcBorders>
              <w:left w:val="single" w:sz="4" w:space="0" w:color="auto"/>
              <w:bottom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bottom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bottom w:val="single" w:sz="4" w:space="0" w:color="auto"/>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25</w:t>
            </w:r>
          </w:p>
        </w:tc>
        <w:tc>
          <w:tcPr>
            <w:tcW w:w="5565" w:type="dxa"/>
            <w:tcBorders>
              <w:top w:val="single" w:sz="4" w:space="0" w:color="auto"/>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врача-дермовенеролога</w:t>
            </w:r>
          </w:p>
        </w:tc>
        <w:tc>
          <w:tcPr>
            <w:tcW w:w="1559" w:type="dxa"/>
            <w:vMerge w:val="restart"/>
            <w:tcBorders>
              <w:top w:val="single" w:sz="4" w:space="0" w:color="auto"/>
              <w:left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val="restart"/>
            <w:tcBorders>
              <w:top w:val="single" w:sz="4" w:space="0" w:color="auto"/>
              <w:left w:val="nil"/>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val="restart"/>
            <w:tcBorders>
              <w:top w:val="single" w:sz="4" w:space="0" w:color="auto"/>
              <w:left w:val="nil"/>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BC8">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26</w:t>
            </w:r>
          </w:p>
        </w:tc>
        <w:tc>
          <w:tcPr>
            <w:tcW w:w="5565"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Флюорография органов грудной клетки</w:t>
            </w:r>
          </w:p>
        </w:tc>
        <w:tc>
          <w:tcPr>
            <w:tcW w:w="1559" w:type="dxa"/>
            <w:vMerge/>
            <w:tcBorders>
              <w:left w:val="single" w:sz="4" w:space="0" w:color="auto"/>
              <w:bottom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bottom w:val="single" w:sz="4" w:space="0" w:color="auto"/>
              <w:right w:val="single" w:sz="4" w:space="0" w:color="auto"/>
            </w:tcBorders>
            <w:shd w:val="clear" w:color="auto" w:fill="auto"/>
            <w:noWrap/>
          </w:tcPr>
          <w:p w:rsidR="00195BC8" w:rsidRPr="00D86AC7" w:rsidRDefault="00195BC8" w:rsidP="00F34BE7">
            <w:pPr>
              <w:spacing w:after="0" w:line="240" w:lineRule="auto"/>
              <w:jc w:val="center"/>
              <w:rPr>
                <w:rFonts w:ascii="Times New Roman" w:eastAsia="Times New Roman" w:hAnsi="Times New Roman" w:cs="Times New Roman"/>
                <w:lang w:eastAsia="ru-RU"/>
              </w:rPr>
            </w:pPr>
          </w:p>
        </w:tc>
        <w:tc>
          <w:tcPr>
            <w:tcW w:w="1418" w:type="dxa"/>
            <w:vMerge/>
            <w:tcBorders>
              <w:left w:val="nil"/>
              <w:bottom w:val="single" w:sz="4" w:space="0" w:color="auto"/>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bl>
    <w:p w:rsidR="00A72844" w:rsidRDefault="00A72844" w:rsidP="00AC459A">
      <w:pPr>
        <w:spacing w:after="0"/>
        <w:jc w:val="center"/>
        <w:rPr>
          <w:rFonts w:ascii="Times New Roman" w:eastAsia="Times New Roman" w:hAnsi="Times New Roman" w:cs="Times New Roman"/>
          <w:b/>
          <w:bCs/>
          <w:lang w:eastAsia="ru-RU"/>
        </w:rPr>
      </w:pPr>
    </w:p>
    <w:p w:rsidR="00A73E9F" w:rsidRDefault="00021988" w:rsidP="00AC459A">
      <w:pPr>
        <w:spacing w:after="0"/>
        <w:jc w:val="center"/>
        <w:rPr>
          <w:rFonts w:ascii="Times New Roman" w:eastAsia="Times New Roman" w:hAnsi="Times New Roman" w:cs="Times New Roman"/>
          <w:b/>
          <w:bCs/>
          <w:lang w:eastAsia="ru-RU"/>
        </w:rPr>
      </w:pPr>
      <w:r w:rsidRPr="00D86AC7">
        <w:rPr>
          <w:rFonts w:ascii="Times New Roman" w:eastAsia="Times New Roman" w:hAnsi="Times New Roman" w:cs="Times New Roman"/>
          <w:b/>
          <w:bCs/>
          <w:lang w:eastAsia="ru-RU"/>
        </w:rPr>
        <w:t>Расчет стоимости медицинского периодического осмотра, согласно Приказу № 302н</w:t>
      </w:r>
    </w:p>
    <w:p w:rsidR="00DA3A8B" w:rsidRPr="00D86AC7" w:rsidRDefault="00021988" w:rsidP="00AC459A">
      <w:pPr>
        <w:spacing w:after="0" w:line="240" w:lineRule="auto"/>
        <w:ind w:left="708"/>
        <w:jc w:val="center"/>
        <w:rPr>
          <w:rFonts w:ascii="Times New Roman" w:eastAsia="Times New Roman" w:hAnsi="Times New Roman" w:cs="Times New Roman"/>
          <w:b/>
          <w:lang w:eastAsia="ru-RU"/>
        </w:rPr>
      </w:pPr>
      <w:r w:rsidRPr="00D86AC7">
        <w:rPr>
          <w:rFonts w:ascii="Times New Roman" w:eastAsia="Times New Roman" w:hAnsi="Times New Roman" w:cs="Times New Roman"/>
          <w:b/>
          <w:bCs/>
          <w:lang w:eastAsia="ru-RU"/>
        </w:rPr>
        <w:t>(Приложение 2. п. 27)</w:t>
      </w:r>
    </w:p>
    <w:p w:rsidR="00DA3A8B" w:rsidRPr="00D86AC7" w:rsidRDefault="00DA3A8B" w:rsidP="00AC459A">
      <w:pPr>
        <w:tabs>
          <w:tab w:val="left" w:pos="993"/>
        </w:tabs>
        <w:autoSpaceDE w:val="0"/>
        <w:autoSpaceDN w:val="0"/>
        <w:adjustRightInd w:val="0"/>
        <w:spacing w:after="0" w:line="240" w:lineRule="auto"/>
        <w:contextualSpacing/>
        <w:jc w:val="both"/>
        <w:rPr>
          <w:rFonts w:ascii="Times New Roman" w:eastAsia="Times New Roman" w:hAnsi="Times New Roman" w:cs="Times New Roman"/>
          <w:lang w:eastAsia="ru-RU"/>
        </w:rPr>
      </w:pPr>
    </w:p>
    <w:tbl>
      <w:tblPr>
        <w:tblW w:w="10632" w:type="dxa"/>
        <w:tblInd w:w="-5" w:type="dxa"/>
        <w:tblLook w:val="04A0" w:firstRow="1" w:lastRow="0" w:firstColumn="1" w:lastColumn="0" w:noHBand="0" w:noVBand="1"/>
      </w:tblPr>
      <w:tblGrid>
        <w:gridCol w:w="531"/>
        <w:gridCol w:w="8683"/>
        <w:gridCol w:w="1418"/>
      </w:tblGrid>
      <w:tr w:rsidR="004563B7" w:rsidTr="00A73E9F">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rsidR="00DA3A8B" w:rsidRPr="00D86AC7" w:rsidRDefault="00021988" w:rsidP="00F34BE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п/п</w:t>
            </w:r>
          </w:p>
        </w:tc>
        <w:tc>
          <w:tcPr>
            <w:tcW w:w="8683" w:type="dxa"/>
            <w:tcBorders>
              <w:top w:val="single" w:sz="4" w:space="0" w:color="auto"/>
              <w:left w:val="nil"/>
              <w:bottom w:val="single" w:sz="4" w:space="0" w:color="auto"/>
              <w:right w:val="single" w:sz="4" w:space="0" w:color="auto"/>
            </w:tcBorders>
            <w:shd w:val="clear" w:color="auto" w:fill="auto"/>
            <w:hideMark/>
          </w:tcPr>
          <w:p w:rsidR="00DA3A8B" w:rsidRPr="00D86AC7" w:rsidRDefault="00021988" w:rsidP="00F34BE7">
            <w:pPr>
              <w:spacing w:after="0" w:line="240" w:lineRule="auto"/>
              <w:jc w:val="center"/>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Наименование услуги</w:t>
            </w:r>
          </w:p>
        </w:tc>
        <w:tc>
          <w:tcPr>
            <w:tcW w:w="1418" w:type="dxa"/>
            <w:tcBorders>
              <w:top w:val="single" w:sz="4" w:space="0" w:color="auto"/>
              <w:left w:val="nil"/>
              <w:bottom w:val="single" w:sz="4" w:space="0" w:color="auto"/>
              <w:right w:val="single" w:sz="4" w:space="0" w:color="auto"/>
            </w:tcBorders>
          </w:tcPr>
          <w:p w:rsidR="00DA3A8B" w:rsidRPr="00D86AC7"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Количество человек</w:t>
            </w:r>
            <w:r w:rsidRPr="00D86AC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D86AC7">
              <w:rPr>
                <w:rFonts w:ascii="Times New Roman" w:eastAsia="Times New Roman" w:hAnsi="Times New Roman" w:cs="Times New Roman"/>
                <w:lang w:eastAsia="ru-RU"/>
              </w:rPr>
              <w:t>мужчины</w:t>
            </w:r>
            <w:r>
              <w:rPr>
                <w:rFonts w:ascii="Times New Roman" w:eastAsia="Times New Roman" w:hAnsi="Times New Roman" w:cs="Times New Roman"/>
                <w:lang w:eastAsia="ru-RU"/>
              </w:rPr>
              <w:t>)</w:t>
            </w:r>
          </w:p>
        </w:tc>
      </w:tr>
      <w:tr w:rsidR="004563B7" w:rsidTr="003A239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w:t>
            </w:r>
          </w:p>
        </w:tc>
        <w:tc>
          <w:tcPr>
            <w:tcW w:w="8683" w:type="dxa"/>
            <w:tcBorders>
              <w:top w:val="single" w:sz="4" w:space="0" w:color="auto"/>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врача-терапевта</w:t>
            </w:r>
          </w:p>
        </w:tc>
        <w:tc>
          <w:tcPr>
            <w:tcW w:w="1418" w:type="dxa"/>
            <w:vMerge w:val="restart"/>
            <w:tcBorders>
              <w:top w:val="single" w:sz="4" w:space="0" w:color="auto"/>
              <w:left w:val="single" w:sz="4" w:space="0" w:color="auto"/>
              <w:right w:val="single" w:sz="4" w:space="0" w:color="auto"/>
            </w:tcBorders>
            <w:shd w:val="clear" w:color="auto" w:fill="auto"/>
          </w:tcPr>
          <w:p w:rsidR="00195BC8" w:rsidRPr="00D86AC7"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4563B7" w:rsidTr="007D0CAB">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врача-профпатолога </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251186">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3</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 психиатра-нарколога</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D53D0E">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4</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врача-невролога </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F56B49">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5</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врача-офтальмолога </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9E79EB">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6</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Биомикроскопия глаза</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CA049E">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7</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Периметрия</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3E7953">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8</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Осмотр глазного дна</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E0011E">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9</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Анализ мочи общий </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E0011E">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10</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Забор крови из переферической вены</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AA7773">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11</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Общий (клинический) анализ крови развернутый </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E1467D">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12</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Исследование уровня глюкозы в крови</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BF30DB">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13</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Исследование уровня холестерина в крови </w:t>
            </w:r>
          </w:p>
        </w:tc>
        <w:tc>
          <w:tcPr>
            <w:tcW w:w="1418" w:type="dxa"/>
            <w:vMerge/>
            <w:tcBorders>
              <w:left w:val="single" w:sz="4" w:space="0" w:color="auto"/>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2B010A">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14</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Снятие ЭКГ в 12-ти стандартных отведениях</w:t>
            </w:r>
          </w:p>
        </w:tc>
        <w:tc>
          <w:tcPr>
            <w:tcW w:w="1418" w:type="dxa"/>
            <w:vMerge/>
            <w:tcBorders>
              <w:left w:val="single" w:sz="4" w:space="0" w:color="auto"/>
              <w:right w:val="single" w:sz="4" w:space="0" w:color="auto"/>
            </w:tcBorders>
          </w:tcPr>
          <w:p w:rsidR="00195BC8" w:rsidRPr="001B7EE4"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DC1E20">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15</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врача-оториноларинголога </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195963">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16</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Тональная аудиометрия</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D10891">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17</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Вестибулометрия</w:t>
            </w:r>
          </w:p>
        </w:tc>
        <w:tc>
          <w:tcPr>
            <w:tcW w:w="1418" w:type="dxa"/>
            <w:vMerge/>
            <w:tcBorders>
              <w:left w:val="single" w:sz="4" w:space="0" w:color="auto"/>
              <w:right w:val="single" w:sz="4" w:space="0" w:color="auto"/>
            </w:tcBorders>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6D7FF3">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18</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 xml:space="preserve">Профилактический прием (осмотр, консультация) врача-хирурга </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91292B">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19</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Профилактический прием (осмотр, консультация) врача-дермовенеролога</w:t>
            </w:r>
          </w:p>
        </w:tc>
        <w:tc>
          <w:tcPr>
            <w:tcW w:w="1418" w:type="dxa"/>
            <w:vMerge/>
            <w:tcBorders>
              <w:left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r w:rsidR="004563B7" w:rsidTr="0091292B">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jc w:val="right"/>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20</w:t>
            </w:r>
          </w:p>
        </w:tc>
        <w:tc>
          <w:tcPr>
            <w:tcW w:w="8683" w:type="dxa"/>
            <w:tcBorders>
              <w:top w:val="nil"/>
              <w:left w:val="single" w:sz="4" w:space="0" w:color="auto"/>
              <w:bottom w:val="single" w:sz="4" w:space="0" w:color="auto"/>
              <w:right w:val="single" w:sz="4" w:space="0" w:color="auto"/>
            </w:tcBorders>
            <w:shd w:val="clear" w:color="auto" w:fill="auto"/>
            <w:noWrap/>
          </w:tcPr>
          <w:p w:rsidR="00195BC8" w:rsidRPr="00D86AC7" w:rsidRDefault="00021988" w:rsidP="00F34BE7">
            <w:pPr>
              <w:spacing w:after="0" w:line="240" w:lineRule="auto"/>
              <w:rPr>
                <w:rFonts w:ascii="Times New Roman" w:eastAsia="Times New Roman" w:hAnsi="Times New Roman" w:cs="Times New Roman"/>
                <w:color w:val="000000"/>
                <w:lang w:eastAsia="ru-RU"/>
              </w:rPr>
            </w:pPr>
            <w:r w:rsidRPr="00D86AC7">
              <w:rPr>
                <w:rFonts w:ascii="Times New Roman" w:eastAsia="Times New Roman" w:hAnsi="Times New Roman" w:cs="Times New Roman"/>
                <w:color w:val="000000"/>
                <w:lang w:eastAsia="ru-RU"/>
              </w:rPr>
              <w:t>Флюорография органов грудной клетки</w:t>
            </w:r>
          </w:p>
        </w:tc>
        <w:tc>
          <w:tcPr>
            <w:tcW w:w="1418" w:type="dxa"/>
            <w:vMerge/>
            <w:tcBorders>
              <w:left w:val="single" w:sz="4" w:space="0" w:color="auto"/>
              <w:bottom w:val="single" w:sz="4" w:space="0" w:color="auto"/>
              <w:right w:val="single" w:sz="4" w:space="0" w:color="auto"/>
            </w:tcBorders>
            <w:shd w:val="clear" w:color="auto" w:fill="auto"/>
          </w:tcPr>
          <w:p w:rsidR="00195BC8" w:rsidRPr="00D86AC7" w:rsidRDefault="00195BC8" w:rsidP="00F34BE7">
            <w:pPr>
              <w:spacing w:after="0" w:line="240" w:lineRule="auto"/>
              <w:jc w:val="center"/>
              <w:rPr>
                <w:rFonts w:ascii="Times New Roman" w:eastAsia="Times New Roman" w:hAnsi="Times New Roman" w:cs="Times New Roman"/>
                <w:color w:val="000000"/>
                <w:lang w:eastAsia="ru-RU"/>
              </w:rPr>
            </w:pPr>
          </w:p>
        </w:tc>
      </w:tr>
    </w:tbl>
    <w:p w:rsidR="00DA3A8B" w:rsidRPr="00D86AC7" w:rsidRDefault="00DA3A8B" w:rsidP="00DA3A8B">
      <w:pPr>
        <w:spacing w:after="0"/>
        <w:jc w:val="right"/>
        <w:rPr>
          <w:rFonts w:ascii="Times New Roman" w:hAnsi="Times New Roman" w:cs="Times New Roman"/>
          <w:b/>
        </w:rPr>
        <w:sectPr w:rsidR="00DA3A8B" w:rsidRPr="00D86AC7" w:rsidSect="005C3429">
          <w:headerReference w:type="even" r:id="rId33"/>
          <w:footerReference w:type="even" r:id="rId34"/>
          <w:footerReference w:type="default" r:id="rId35"/>
          <w:footerReference w:type="first" r:id="rId36"/>
          <w:pgSz w:w="12240" w:h="15840"/>
          <w:pgMar w:top="426" w:right="567" w:bottom="142" w:left="1134" w:header="0" w:footer="280" w:gutter="0"/>
          <w:cols w:space="720"/>
        </w:sectPr>
      </w:pPr>
    </w:p>
    <w:p w:rsidR="006970C2" w:rsidRPr="00511DCF" w:rsidRDefault="00021988" w:rsidP="005B7A1D">
      <w:pPr>
        <w:spacing w:after="0"/>
        <w:ind w:firstLine="360"/>
        <w:jc w:val="right"/>
        <w:rPr>
          <w:rFonts w:ascii="Times New Roman" w:hAnsi="Times New Roman" w:cs="Times New Roman"/>
        </w:rPr>
      </w:pPr>
      <w:r w:rsidRPr="00511DCF">
        <w:rPr>
          <w:rFonts w:ascii="Times New Roman" w:hAnsi="Times New Roman" w:cs="Times New Roman"/>
        </w:rPr>
        <w:t>Приложение №</w:t>
      </w:r>
      <w:r w:rsidR="002B7D85">
        <w:rPr>
          <w:rFonts w:ascii="Times New Roman" w:hAnsi="Times New Roman" w:cs="Times New Roman"/>
        </w:rPr>
        <w:t>2</w:t>
      </w:r>
    </w:p>
    <w:p w:rsidR="006970C2" w:rsidRPr="00511DCF" w:rsidRDefault="00021988" w:rsidP="008F067C">
      <w:pPr>
        <w:tabs>
          <w:tab w:val="left" w:pos="7305"/>
        </w:tabs>
        <w:spacing w:after="0"/>
        <w:jc w:val="right"/>
        <w:rPr>
          <w:rFonts w:ascii="Times New Roman" w:hAnsi="Times New Roman" w:cs="Times New Roman"/>
        </w:rPr>
      </w:pPr>
      <w:r w:rsidRPr="00511DCF">
        <w:rPr>
          <w:rFonts w:ascii="Times New Roman" w:hAnsi="Times New Roman" w:cs="Times New Roman"/>
        </w:rPr>
        <w:t xml:space="preserve">к </w:t>
      </w:r>
      <w:r w:rsidR="0034674A" w:rsidRPr="00511DCF">
        <w:rPr>
          <w:rFonts w:ascii="Times New Roman" w:hAnsi="Times New Roman" w:cs="Times New Roman"/>
        </w:rPr>
        <w:t>Извещению</w:t>
      </w:r>
      <w:r w:rsidRPr="00511DCF">
        <w:rPr>
          <w:rFonts w:ascii="Times New Roman" w:hAnsi="Times New Roman" w:cs="Times New Roman"/>
        </w:rPr>
        <w:t xml:space="preserve"> о </w:t>
      </w:r>
      <w:r w:rsidR="0034674A" w:rsidRPr="00511DCF">
        <w:rPr>
          <w:rFonts w:ascii="Times New Roman" w:hAnsi="Times New Roman" w:cs="Times New Roman"/>
        </w:rPr>
        <w:t xml:space="preserve">поведении </w:t>
      </w:r>
      <w:r w:rsidRPr="00511DCF">
        <w:rPr>
          <w:rFonts w:ascii="Times New Roman" w:hAnsi="Times New Roman" w:cs="Times New Roman"/>
        </w:rPr>
        <w:t>закупке</w:t>
      </w:r>
    </w:p>
    <w:p w:rsidR="00317976" w:rsidRPr="00406472" w:rsidRDefault="00317976" w:rsidP="008F067C">
      <w:pPr>
        <w:tabs>
          <w:tab w:val="left" w:pos="7305"/>
        </w:tabs>
        <w:spacing w:after="0"/>
        <w:jc w:val="right"/>
        <w:rPr>
          <w:rFonts w:ascii="Times New Roman" w:hAnsi="Times New Roman" w:cs="Times New Roman"/>
          <w:b/>
          <w:sz w:val="18"/>
          <w:szCs w:val="18"/>
        </w:rPr>
      </w:pPr>
    </w:p>
    <w:p w:rsidR="006970C2" w:rsidRPr="00950A26" w:rsidRDefault="00021988" w:rsidP="006970C2">
      <w:pPr>
        <w:ind w:firstLine="567"/>
        <w:jc w:val="center"/>
        <w:rPr>
          <w:rFonts w:ascii="Times New Roman" w:hAnsi="Times New Roman" w:cs="Times New Roman"/>
          <w:b/>
        </w:rPr>
      </w:pPr>
      <w:r w:rsidRPr="00950A26">
        <w:rPr>
          <w:rFonts w:ascii="Times New Roman" w:hAnsi="Times New Roman" w:cs="Times New Roman"/>
          <w:b/>
        </w:rPr>
        <w:t>АНКЕТА УЧАСТНИКА ЗАКУПКИ</w:t>
      </w:r>
    </w:p>
    <w:tbl>
      <w:tblPr>
        <w:tblW w:w="9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06"/>
        <w:gridCol w:w="4252"/>
      </w:tblGrid>
      <w:tr w:rsidR="004563B7" w:rsidTr="00EA199F">
        <w:trPr>
          <w:trHeight w:val="407"/>
          <w:jc w:val="right"/>
        </w:trPr>
        <w:tc>
          <w:tcPr>
            <w:tcW w:w="900" w:type="dxa"/>
          </w:tcPr>
          <w:p w:rsidR="006970C2" w:rsidRPr="00950A26" w:rsidRDefault="00021988" w:rsidP="00EA199F">
            <w:pPr>
              <w:jc w:val="center"/>
              <w:rPr>
                <w:rFonts w:ascii="Times New Roman" w:hAnsi="Times New Roman" w:cs="Times New Roman"/>
                <w:b/>
              </w:rPr>
            </w:pPr>
            <w:r w:rsidRPr="00950A26">
              <w:rPr>
                <w:rFonts w:ascii="Times New Roman" w:hAnsi="Times New Roman" w:cs="Times New Roman"/>
                <w:b/>
              </w:rPr>
              <w:t>№</w:t>
            </w:r>
          </w:p>
          <w:p w:rsidR="006970C2" w:rsidRPr="00950A26" w:rsidRDefault="00021988" w:rsidP="00EA199F">
            <w:pPr>
              <w:jc w:val="center"/>
              <w:rPr>
                <w:rFonts w:ascii="Times New Roman" w:hAnsi="Times New Roman" w:cs="Times New Roman"/>
                <w:b/>
              </w:rPr>
            </w:pPr>
            <w:r w:rsidRPr="00950A26">
              <w:rPr>
                <w:rFonts w:ascii="Times New Roman" w:hAnsi="Times New Roman" w:cs="Times New Roman"/>
                <w:b/>
              </w:rPr>
              <w:t>п/п</w:t>
            </w:r>
          </w:p>
        </w:tc>
        <w:tc>
          <w:tcPr>
            <w:tcW w:w="4806" w:type="dxa"/>
          </w:tcPr>
          <w:p w:rsidR="006970C2" w:rsidRPr="00950A26" w:rsidRDefault="00021988" w:rsidP="00EA199F">
            <w:pPr>
              <w:jc w:val="center"/>
              <w:rPr>
                <w:rFonts w:ascii="Times New Roman" w:hAnsi="Times New Roman" w:cs="Times New Roman"/>
                <w:b/>
              </w:rPr>
            </w:pPr>
            <w:r w:rsidRPr="00950A26">
              <w:rPr>
                <w:rFonts w:ascii="Times New Roman" w:hAnsi="Times New Roman" w:cs="Times New Roman"/>
                <w:b/>
              </w:rPr>
              <w:t>Наименование</w:t>
            </w:r>
          </w:p>
        </w:tc>
        <w:tc>
          <w:tcPr>
            <w:tcW w:w="4252" w:type="dxa"/>
          </w:tcPr>
          <w:p w:rsidR="006970C2" w:rsidRPr="00950A26" w:rsidRDefault="00021988" w:rsidP="00EA199F">
            <w:pPr>
              <w:jc w:val="center"/>
              <w:rPr>
                <w:rFonts w:ascii="Times New Roman" w:hAnsi="Times New Roman" w:cs="Times New Roman"/>
                <w:b/>
              </w:rPr>
            </w:pPr>
            <w:r w:rsidRPr="00950A26">
              <w:rPr>
                <w:rFonts w:ascii="Times New Roman" w:hAnsi="Times New Roman" w:cs="Times New Roman"/>
                <w:b/>
              </w:rPr>
              <w:t>Сведения об Участнике закупки</w:t>
            </w:r>
          </w:p>
        </w:tc>
      </w:tr>
      <w:tr w:rsidR="004563B7" w:rsidTr="00EA199F">
        <w:trPr>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1.</w:t>
            </w:r>
          </w:p>
        </w:tc>
        <w:tc>
          <w:tcPr>
            <w:tcW w:w="4806" w:type="dxa"/>
          </w:tcPr>
          <w:p w:rsidR="006970C2" w:rsidRPr="00950A26" w:rsidRDefault="00021988" w:rsidP="00EA199F">
            <w:pPr>
              <w:jc w:val="both"/>
              <w:rPr>
                <w:rFonts w:ascii="Times New Roman" w:hAnsi="Times New Roman" w:cs="Times New Roman"/>
              </w:rPr>
            </w:pPr>
            <w:r w:rsidRPr="00950A26">
              <w:rPr>
                <w:rFonts w:ascii="Times New Roman" w:hAnsi="Times New Roman" w:cs="Times New Roman"/>
              </w:rPr>
              <w:t>Организационно-правовая форма и наименование Участника закупки (для юридического лица), фамилия, имя, отчество, паспортные данные (для физического лица), дата регистрации</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trHeight w:val="408"/>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2.</w:t>
            </w:r>
          </w:p>
        </w:tc>
        <w:tc>
          <w:tcPr>
            <w:tcW w:w="4806" w:type="dxa"/>
          </w:tcPr>
          <w:p w:rsidR="006970C2" w:rsidRPr="00950A26" w:rsidRDefault="00021988" w:rsidP="00EA199F">
            <w:pPr>
              <w:rPr>
                <w:rFonts w:ascii="Times New Roman" w:hAnsi="Times New Roman" w:cs="Times New Roman"/>
              </w:rPr>
            </w:pPr>
            <w:r w:rsidRPr="00950A26">
              <w:rPr>
                <w:rFonts w:ascii="Times New Roman" w:hAnsi="Times New Roman" w:cs="Times New Roman"/>
              </w:rPr>
              <w:t>Юридический адрес</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trHeight w:val="409"/>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3.</w:t>
            </w:r>
          </w:p>
        </w:tc>
        <w:tc>
          <w:tcPr>
            <w:tcW w:w="4806" w:type="dxa"/>
          </w:tcPr>
          <w:p w:rsidR="006970C2" w:rsidRPr="00950A26" w:rsidRDefault="00021988" w:rsidP="00EA199F">
            <w:pPr>
              <w:rPr>
                <w:rFonts w:ascii="Times New Roman" w:hAnsi="Times New Roman" w:cs="Times New Roman"/>
              </w:rPr>
            </w:pPr>
            <w:r w:rsidRPr="00950A26">
              <w:rPr>
                <w:rFonts w:ascii="Times New Roman" w:hAnsi="Times New Roman" w:cs="Times New Roman"/>
              </w:rPr>
              <w:t>Почтовый адрес</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trHeight w:val="415"/>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4.</w:t>
            </w:r>
          </w:p>
        </w:tc>
        <w:tc>
          <w:tcPr>
            <w:tcW w:w="4806" w:type="dxa"/>
          </w:tcPr>
          <w:p w:rsidR="006970C2" w:rsidRPr="00950A26" w:rsidRDefault="00021988" w:rsidP="00EA199F">
            <w:pPr>
              <w:rPr>
                <w:rFonts w:ascii="Times New Roman" w:hAnsi="Times New Roman" w:cs="Times New Roman"/>
              </w:rPr>
            </w:pPr>
            <w:r w:rsidRPr="00950A26">
              <w:rPr>
                <w:rFonts w:ascii="Times New Roman" w:hAnsi="Times New Roman" w:cs="Times New Roman"/>
              </w:rPr>
              <w:t>Фактический адрес</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5.</w:t>
            </w:r>
          </w:p>
        </w:tc>
        <w:tc>
          <w:tcPr>
            <w:tcW w:w="4806" w:type="dxa"/>
          </w:tcPr>
          <w:p w:rsidR="006970C2" w:rsidRPr="00950A26" w:rsidRDefault="00021988" w:rsidP="00EA199F">
            <w:pPr>
              <w:jc w:val="both"/>
              <w:rPr>
                <w:rFonts w:ascii="Times New Roman" w:hAnsi="Times New Roman" w:cs="Times New Roman"/>
              </w:rPr>
            </w:pPr>
            <w:r w:rsidRPr="00950A26">
              <w:rPr>
                <w:rFonts w:ascii="Times New Roman" w:hAnsi="Times New Roman" w:cs="Times New Roman"/>
              </w:rPr>
              <w:t>Должность, Ф.И.О. (полностью) руководителя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6.</w:t>
            </w:r>
          </w:p>
        </w:tc>
        <w:tc>
          <w:tcPr>
            <w:tcW w:w="4806" w:type="dxa"/>
          </w:tcPr>
          <w:p w:rsidR="006970C2" w:rsidRPr="00950A26" w:rsidRDefault="00021988" w:rsidP="00EA199F">
            <w:pPr>
              <w:jc w:val="both"/>
              <w:rPr>
                <w:rFonts w:ascii="Times New Roman" w:hAnsi="Times New Roman" w:cs="Times New Roman"/>
              </w:rPr>
            </w:pPr>
            <w:r w:rsidRPr="00950A26">
              <w:rPr>
                <w:rFonts w:ascii="Times New Roman" w:hAnsi="Times New Roman" w:cs="Times New Roman"/>
              </w:rPr>
              <w:t>Наименование учредительного документа, на основании которого действует Участник закупки</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7.</w:t>
            </w:r>
          </w:p>
        </w:tc>
        <w:tc>
          <w:tcPr>
            <w:tcW w:w="4806" w:type="dxa"/>
          </w:tcPr>
          <w:p w:rsidR="006970C2" w:rsidRPr="00950A26" w:rsidRDefault="00021988" w:rsidP="00EA199F">
            <w:pPr>
              <w:rPr>
                <w:rFonts w:ascii="Times New Roman" w:hAnsi="Times New Roman" w:cs="Times New Roman"/>
              </w:rPr>
            </w:pPr>
            <w:r w:rsidRPr="00950A26">
              <w:rPr>
                <w:rFonts w:ascii="Times New Roman" w:hAnsi="Times New Roman" w:cs="Times New Roman"/>
              </w:rPr>
              <w:t>Телефоны Участника закупки (с указанием кода города)</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8.</w:t>
            </w:r>
          </w:p>
        </w:tc>
        <w:tc>
          <w:tcPr>
            <w:tcW w:w="4806" w:type="dxa"/>
          </w:tcPr>
          <w:p w:rsidR="006970C2" w:rsidRPr="00950A26" w:rsidRDefault="00021988" w:rsidP="00EA199F">
            <w:pPr>
              <w:rPr>
                <w:rFonts w:ascii="Times New Roman" w:hAnsi="Times New Roman" w:cs="Times New Roman"/>
              </w:rPr>
            </w:pPr>
            <w:r w:rsidRPr="00950A26">
              <w:rPr>
                <w:rFonts w:ascii="Times New Roman" w:hAnsi="Times New Roman" w:cs="Times New Roman"/>
              </w:rPr>
              <w:t>Факс Участника закупки</w:t>
            </w:r>
          </w:p>
          <w:p w:rsidR="006970C2" w:rsidRPr="00950A26" w:rsidRDefault="00021988" w:rsidP="00EA199F">
            <w:pPr>
              <w:rPr>
                <w:rFonts w:ascii="Times New Roman" w:hAnsi="Times New Roman" w:cs="Times New Roman"/>
              </w:rPr>
            </w:pPr>
            <w:r w:rsidRPr="00950A26">
              <w:rPr>
                <w:rFonts w:ascii="Times New Roman" w:hAnsi="Times New Roman" w:cs="Times New Roman"/>
              </w:rPr>
              <w:t>(с указанием кода города)</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9.</w:t>
            </w:r>
          </w:p>
        </w:tc>
        <w:tc>
          <w:tcPr>
            <w:tcW w:w="4806" w:type="dxa"/>
          </w:tcPr>
          <w:p w:rsidR="006970C2" w:rsidRPr="00950A26" w:rsidRDefault="00021988" w:rsidP="00EA199F">
            <w:pPr>
              <w:rPr>
                <w:rFonts w:ascii="Times New Roman" w:hAnsi="Times New Roman" w:cs="Times New Roman"/>
              </w:rPr>
            </w:pPr>
            <w:r w:rsidRPr="00950A26">
              <w:rPr>
                <w:rFonts w:ascii="Times New Roman" w:hAnsi="Times New Roman" w:cs="Times New Roman"/>
              </w:rPr>
              <w:t>Адрес электронной почты Участника закупки (</w:t>
            </w:r>
            <w:r w:rsidRPr="00950A26">
              <w:rPr>
                <w:rFonts w:ascii="Times New Roman" w:hAnsi="Times New Roman" w:cs="Times New Roman"/>
                <w:i/>
              </w:rPr>
              <w:t>для направления Заказчиком приглашения к участию в процедуре</w:t>
            </w:r>
            <w:r w:rsidRPr="00950A26">
              <w:rPr>
                <w:rFonts w:ascii="Times New Roman" w:hAnsi="Times New Roman" w:cs="Times New Roman"/>
              </w:rPr>
              <w:t xml:space="preserve"> </w:t>
            </w:r>
            <w:r w:rsidRPr="00950A26">
              <w:rPr>
                <w:rFonts w:ascii="Times New Roman" w:hAnsi="Times New Roman" w:cs="Times New Roman"/>
                <w:i/>
              </w:rPr>
              <w:t>переторжки</w:t>
            </w:r>
            <w:r w:rsidRPr="00950A26">
              <w:rPr>
                <w:rFonts w:ascii="Times New Roman" w:hAnsi="Times New Roman" w:cs="Times New Roman"/>
              </w:rPr>
              <w:t xml:space="preserve">), </w:t>
            </w:r>
            <w:r w:rsidRPr="00950A26">
              <w:rPr>
                <w:rFonts w:ascii="Times New Roman" w:hAnsi="Times New Roman" w:cs="Times New Roman"/>
                <w:lang w:val="en-US"/>
              </w:rPr>
              <w:t>web</w:t>
            </w:r>
            <w:r w:rsidRPr="00950A26">
              <w:rPr>
                <w:rFonts w:ascii="Times New Roman" w:hAnsi="Times New Roman" w:cs="Times New Roman"/>
              </w:rPr>
              <w:t>-сайт</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trHeight w:val="359"/>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10.</w:t>
            </w:r>
          </w:p>
        </w:tc>
        <w:tc>
          <w:tcPr>
            <w:tcW w:w="4806" w:type="dxa"/>
          </w:tcPr>
          <w:p w:rsidR="006970C2" w:rsidRPr="00950A26" w:rsidRDefault="00021988" w:rsidP="00EA199F">
            <w:pPr>
              <w:rPr>
                <w:rFonts w:ascii="Times New Roman" w:hAnsi="Times New Roman" w:cs="Times New Roman"/>
              </w:rPr>
            </w:pPr>
            <w:r w:rsidRPr="00950A26">
              <w:rPr>
                <w:rFonts w:ascii="Times New Roman" w:hAnsi="Times New Roman" w:cs="Times New Roman"/>
              </w:rPr>
              <w:t>ИНН/КПП Участника закупки</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trHeight w:val="407"/>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11.</w:t>
            </w:r>
          </w:p>
        </w:tc>
        <w:tc>
          <w:tcPr>
            <w:tcW w:w="4806" w:type="dxa"/>
          </w:tcPr>
          <w:p w:rsidR="006970C2" w:rsidRPr="00950A26" w:rsidRDefault="00021988" w:rsidP="00EA199F">
            <w:pPr>
              <w:rPr>
                <w:rFonts w:ascii="Times New Roman" w:hAnsi="Times New Roman" w:cs="Times New Roman"/>
              </w:rPr>
            </w:pPr>
            <w:r w:rsidRPr="00950A26">
              <w:rPr>
                <w:rFonts w:ascii="Times New Roman" w:hAnsi="Times New Roman" w:cs="Times New Roman"/>
              </w:rPr>
              <w:t>ОГРН Участника закупки</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trHeight w:val="407"/>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12.</w:t>
            </w:r>
          </w:p>
        </w:tc>
        <w:tc>
          <w:tcPr>
            <w:tcW w:w="4806" w:type="dxa"/>
          </w:tcPr>
          <w:p w:rsidR="006970C2" w:rsidRPr="00950A26" w:rsidRDefault="00021988" w:rsidP="00EA199F">
            <w:pPr>
              <w:rPr>
                <w:rFonts w:ascii="Times New Roman" w:hAnsi="Times New Roman" w:cs="Times New Roman"/>
              </w:rPr>
            </w:pPr>
            <w:r w:rsidRPr="00950A26">
              <w:rPr>
                <w:rFonts w:ascii="Times New Roman" w:hAnsi="Times New Roman" w:cs="Times New Roman"/>
              </w:rPr>
              <w:t>ОКПО/ОКТМО Участника закупки</w:t>
            </w:r>
          </w:p>
        </w:tc>
        <w:tc>
          <w:tcPr>
            <w:tcW w:w="4252" w:type="dxa"/>
          </w:tcPr>
          <w:p w:rsidR="006970C2" w:rsidRPr="00950A26" w:rsidRDefault="006970C2" w:rsidP="00EA199F">
            <w:pPr>
              <w:jc w:val="center"/>
              <w:rPr>
                <w:rFonts w:ascii="Times New Roman" w:hAnsi="Times New Roman" w:cs="Times New Roman"/>
              </w:rPr>
            </w:pPr>
          </w:p>
        </w:tc>
      </w:tr>
      <w:tr w:rsidR="004563B7" w:rsidTr="00EA199F">
        <w:trPr>
          <w:jc w:val="right"/>
        </w:trPr>
        <w:tc>
          <w:tcPr>
            <w:tcW w:w="900" w:type="dxa"/>
          </w:tcPr>
          <w:p w:rsidR="006970C2" w:rsidRPr="00950A26" w:rsidRDefault="00021988" w:rsidP="00EA199F">
            <w:pPr>
              <w:jc w:val="center"/>
              <w:rPr>
                <w:rFonts w:ascii="Times New Roman" w:hAnsi="Times New Roman" w:cs="Times New Roman"/>
              </w:rPr>
            </w:pPr>
            <w:r w:rsidRPr="00950A26">
              <w:rPr>
                <w:rFonts w:ascii="Times New Roman" w:hAnsi="Times New Roman" w:cs="Times New Roman"/>
              </w:rPr>
              <w:t>13.</w:t>
            </w:r>
          </w:p>
        </w:tc>
        <w:tc>
          <w:tcPr>
            <w:tcW w:w="4806" w:type="dxa"/>
          </w:tcPr>
          <w:p w:rsidR="006970C2" w:rsidRPr="00950A26" w:rsidRDefault="00021988" w:rsidP="00EA199F">
            <w:pPr>
              <w:jc w:val="both"/>
              <w:rPr>
                <w:rFonts w:ascii="Times New Roman" w:hAnsi="Times New Roman" w:cs="Times New Roman"/>
              </w:rPr>
            </w:pPr>
            <w:r w:rsidRPr="00950A26">
              <w:rPr>
                <w:rFonts w:ascii="Times New Roman" w:hAnsi="Times New Roman" w:cs="Times New Roma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2" w:type="dxa"/>
          </w:tcPr>
          <w:p w:rsidR="006970C2" w:rsidRPr="00950A26" w:rsidRDefault="006970C2" w:rsidP="00EA199F">
            <w:pPr>
              <w:jc w:val="center"/>
              <w:rPr>
                <w:rFonts w:ascii="Times New Roman" w:hAnsi="Times New Roman" w:cs="Times New Roman"/>
              </w:rPr>
            </w:pPr>
          </w:p>
        </w:tc>
      </w:tr>
    </w:tbl>
    <w:p w:rsidR="00317976" w:rsidRPr="00406472" w:rsidRDefault="00317976" w:rsidP="00317976">
      <w:pPr>
        <w:autoSpaceDE w:val="0"/>
        <w:autoSpaceDN w:val="0"/>
        <w:spacing w:after="120"/>
        <w:ind w:left="567"/>
        <w:jc w:val="center"/>
        <w:rPr>
          <w:rFonts w:ascii="Times New Roman" w:hAnsi="Times New Roman" w:cs="Times New Roman"/>
        </w:rPr>
      </w:pPr>
    </w:p>
    <w:p w:rsidR="00317976" w:rsidRPr="00406472" w:rsidRDefault="00021988" w:rsidP="00317976">
      <w:pPr>
        <w:pBdr>
          <w:top w:val="single" w:sz="4" w:space="1" w:color="auto"/>
        </w:pBdr>
        <w:autoSpaceDE w:val="0"/>
        <w:autoSpaceDN w:val="0"/>
        <w:spacing w:after="120"/>
        <w:ind w:left="567"/>
        <w:jc w:val="center"/>
        <w:rPr>
          <w:rFonts w:ascii="Times New Roman" w:hAnsi="Times New Roman" w:cs="Times New Roman"/>
          <w:i/>
          <w:sz w:val="20"/>
          <w:szCs w:val="20"/>
        </w:rPr>
      </w:pPr>
      <w:r w:rsidRPr="00406472">
        <w:rPr>
          <w:rFonts w:ascii="Times New Roman" w:hAnsi="Times New Roman" w:cs="Times New Roman"/>
          <w:i/>
          <w:sz w:val="20"/>
          <w:szCs w:val="20"/>
        </w:rPr>
        <w:t>(подпись)</w:t>
      </w:r>
    </w:p>
    <w:p w:rsidR="00317976" w:rsidRPr="00406472" w:rsidRDefault="00021988" w:rsidP="00317976">
      <w:pPr>
        <w:autoSpaceDE w:val="0"/>
        <w:autoSpaceDN w:val="0"/>
        <w:spacing w:after="120"/>
        <w:ind w:left="567"/>
        <w:rPr>
          <w:rFonts w:ascii="Times New Roman" w:hAnsi="Times New Roman" w:cs="Times New Roman"/>
        </w:rPr>
      </w:pPr>
      <w:r w:rsidRPr="00406472">
        <w:rPr>
          <w:rFonts w:ascii="Times New Roman" w:hAnsi="Times New Roman" w:cs="Times New Roman"/>
        </w:rPr>
        <w:t>М.П.</w:t>
      </w:r>
    </w:p>
    <w:p w:rsidR="00E4181E" w:rsidRDefault="00021988" w:rsidP="00317976">
      <w:pPr>
        <w:pBdr>
          <w:top w:val="single" w:sz="4" w:space="1" w:color="auto"/>
        </w:pBdr>
        <w:autoSpaceDE w:val="0"/>
        <w:autoSpaceDN w:val="0"/>
        <w:spacing w:after="120"/>
        <w:ind w:left="567"/>
        <w:jc w:val="center"/>
        <w:rPr>
          <w:rFonts w:ascii="Times New Roman" w:hAnsi="Times New Roman" w:cs="Times New Roman"/>
          <w:i/>
          <w:sz w:val="20"/>
          <w:szCs w:val="20"/>
        </w:rPr>
      </w:pPr>
      <w:r w:rsidRPr="00406472">
        <w:rPr>
          <w:rFonts w:ascii="Times New Roman" w:hAnsi="Times New Roman" w:cs="Times New Roman"/>
          <w:i/>
          <w:sz w:val="20"/>
          <w:szCs w:val="20"/>
        </w:rPr>
        <w:t>(фамилия, имя, отчество (при наличии) подписавшего, должность)</w:t>
      </w:r>
    </w:p>
    <w:p w:rsidR="006970C2" w:rsidRPr="00511DCF" w:rsidRDefault="00021988" w:rsidP="00021988">
      <w:pPr>
        <w:jc w:val="right"/>
        <w:rPr>
          <w:rFonts w:ascii="Times New Roman" w:hAnsi="Times New Roman" w:cs="Times New Roman"/>
        </w:rPr>
      </w:pPr>
      <w:r>
        <w:rPr>
          <w:rFonts w:ascii="Times New Roman" w:hAnsi="Times New Roman" w:cs="Times New Roman"/>
          <w:i/>
          <w:sz w:val="20"/>
          <w:szCs w:val="20"/>
        </w:rPr>
        <w:br w:type="page"/>
      </w:r>
      <w:r w:rsidRPr="00511DCF">
        <w:rPr>
          <w:rFonts w:ascii="Times New Roman" w:hAnsi="Times New Roman" w:cs="Times New Roman"/>
        </w:rPr>
        <w:t>Приложение №</w:t>
      </w:r>
      <w:r w:rsidR="002B7D85">
        <w:rPr>
          <w:rFonts w:ascii="Times New Roman" w:hAnsi="Times New Roman" w:cs="Times New Roman"/>
        </w:rPr>
        <w:t>3</w:t>
      </w:r>
    </w:p>
    <w:p w:rsidR="006970C2" w:rsidRPr="00511DCF" w:rsidRDefault="00021988" w:rsidP="002E4809">
      <w:pPr>
        <w:spacing w:after="0" w:line="240" w:lineRule="auto"/>
        <w:jc w:val="right"/>
        <w:rPr>
          <w:rFonts w:ascii="Times New Roman" w:hAnsi="Times New Roman" w:cs="Times New Roman"/>
        </w:rPr>
      </w:pPr>
      <w:r w:rsidRPr="00511DCF">
        <w:rPr>
          <w:rFonts w:ascii="Times New Roman" w:hAnsi="Times New Roman" w:cs="Times New Roman"/>
        </w:rPr>
        <w:t xml:space="preserve">к </w:t>
      </w:r>
      <w:r w:rsidR="00317976" w:rsidRPr="00511DCF">
        <w:rPr>
          <w:rFonts w:ascii="Times New Roman" w:hAnsi="Times New Roman" w:cs="Times New Roman"/>
        </w:rPr>
        <w:t>И</w:t>
      </w:r>
      <w:r w:rsidR="0034674A" w:rsidRPr="00511DCF">
        <w:rPr>
          <w:rFonts w:ascii="Times New Roman" w:hAnsi="Times New Roman" w:cs="Times New Roman"/>
        </w:rPr>
        <w:t>звещению о проведении закупки</w:t>
      </w:r>
    </w:p>
    <w:p w:rsidR="006970C2" w:rsidRPr="00511DCF" w:rsidRDefault="006970C2" w:rsidP="00317976">
      <w:pPr>
        <w:spacing w:after="0" w:line="240" w:lineRule="auto"/>
        <w:jc w:val="right"/>
        <w:rPr>
          <w:rFonts w:ascii="Times New Roman" w:hAnsi="Times New Roman" w:cs="Times New Roman"/>
        </w:rPr>
      </w:pPr>
    </w:p>
    <w:p w:rsidR="00317976" w:rsidRDefault="00021988" w:rsidP="00317976">
      <w:pPr>
        <w:spacing w:after="0" w:line="240" w:lineRule="auto"/>
        <w:jc w:val="right"/>
        <w:rPr>
          <w:rFonts w:ascii="Times New Roman" w:hAnsi="Times New Roman" w:cs="Times New Roman"/>
        </w:rPr>
      </w:pPr>
      <w:r>
        <w:rPr>
          <w:rFonts w:ascii="Times New Roman" w:hAnsi="Times New Roman" w:cs="Times New Roman"/>
        </w:rPr>
        <w:t>ПРОЕКТ ДОГОВОРА</w:t>
      </w:r>
    </w:p>
    <w:p w:rsidR="00946E1B" w:rsidRDefault="00946E1B" w:rsidP="00317976">
      <w:pPr>
        <w:spacing w:after="0" w:line="240" w:lineRule="auto"/>
        <w:jc w:val="right"/>
        <w:rPr>
          <w:rFonts w:ascii="Times New Roman" w:hAnsi="Times New Roman" w:cs="Times New Roman"/>
        </w:rPr>
      </w:pPr>
    </w:p>
    <w:p w:rsidR="001B7EE4" w:rsidRPr="001B7EE4" w:rsidRDefault="00021988" w:rsidP="001B7EE4">
      <w:pPr>
        <w:spacing w:after="0" w:line="240" w:lineRule="auto"/>
        <w:jc w:val="center"/>
        <w:rPr>
          <w:rFonts w:ascii="Times New Roman" w:eastAsia="Times New Roman" w:hAnsi="Times New Roman" w:cs="Times New Roman"/>
          <w:b/>
          <w:i/>
          <w:sz w:val="20"/>
          <w:szCs w:val="20"/>
          <w:lang w:eastAsia="ru-RU"/>
        </w:rPr>
      </w:pPr>
      <w:r w:rsidRPr="001B7EE4">
        <w:rPr>
          <w:rFonts w:ascii="Times New Roman" w:eastAsia="Times New Roman" w:hAnsi="Times New Roman" w:cs="Times New Roman"/>
          <w:b/>
          <w:sz w:val="20"/>
          <w:szCs w:val="20"/>
          <w:lang w:eastAsia="ru-RU"/>
        </w:rPr>
        <w:t>Договор № Д-ЮРИЦ-2019-0</w:t>
      </w:r>
    </w:p>
    <w:p w:rsidR="001B7EE4" w:rsidRPr="001B7EE4" w:rsidRDefault="00021988" w:rsidP="001B7EE4">
      <w:pPr>
        <w:spacing w:after="0" w:line="240" w:lineRule="auto"/>
        <w:jc w:val="center"/>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на оказание медицинских услуг по проведению периодического медицинского осмотра</w:t>
      </w:r>
    </w:p>
    <w:p w:rsidR="001B7EE4" w:rsidRPr="001B7EE4" w:rsidRDefault="001B7EE4" w:rsidP="001B7EE4">
      <w:pPr>
        <w:spacing w:after="0" w:line="240" w:lineRule="auto"/>
        <w:jc w:val="center"/>
        <w:rPr>
          <w:rFonts w:ascii="Times New Roman" w:eastAsia="Times New Roman" w:hAnsi="Times New Roman" w:cs="Times New Roman"/>
          <w:sz w:val="20"/>
          <w:szCs w:val="20"/>
          <w:lang w:eastAsia="ru-RU"/>
        </w:rPr>
      </w:pPr>
    </w:p>
    <w:p w:rsidR="001B7EE4" w:rsidRPr="001B7EE4" w:rsidRDefault="001B7EE4" w:rsidP="001B7EE4">
      <w:pPr>
        <w:spacing w:after="0" w:line="240" w:lineRule="auto"/>
        <w:jc w:val="center"/>
        <w:rPr>
          <w:rFonts w:ascii="Times New Roman" w:eastAsia="Times New Roman" w:hAnsi="Times New Roman" w:cs="Times New Roman"/>
          <w:sz w:val="20"/>
          <w:szCs w:val="20"/>
          <w:lang w:eastAsia="ru-RU"/>
        </w:rPr>
      </w:pP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г. Сургут                                                                                                                                                           «___»_______ 2019г.</w:t>
      </w:r>
    </w:p>
    <w:p w:rsidR="001B7EE4" w:rsidRPr="001B7EE4" w:rsidRDefault="001B7EE4" w:rsidP="001B7EE4">
      <w:pPr>
        <w:spacing w:after="0" w:line="240" w:lineRule="auto"/>
        <w:jc w:val="both"/>
        <w:rPr>
          <w:rFonts w:ascii="Times New Roman" w:eastAsia="Times New Roman" w:hAnsi="Times New Roman" w:cs="Times New Roman"/>
          <w:sz w:val="20"/>
          <w:szCs w:val="20"/>
          <w:lang w:eastAsia="ru-RU"/>
        </w:rPr>
      </w:pPr>
    </w:p>
    <w:p w:rsidR="001B7EE4" w:rsidRPr="001B7EE4" w:rsidRDefault="00021988" w:rsidP="001B7EE4">
      <w:pPr>
        <w:spacing w:after="0" w:line="240" w:lineRule="auto"/>
        <w:ind w:firstLine="567"/>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_________________ (________________), Лицензия на медицинскую деятельность № ______________ от ______________, выданная __________________, именуемое в дальнейшем «</w:t>
      </w:r>
      <w:r w:rsidRPr="001B7EE4">
        <w:rPr>
          <w:rFonts w:ascii="Times New Roman" w:eastAsia="Times New Roman" w:hAnsi="Times New Roman" w:cs="Times New Roman"/>
          <w:b/>
          <w:sz w:val="20"/>
          <w:szCs w:val="20"/>
          <w:lang w:eastAsia="ru-RU"/>
        </w:rPr>
        <w:t>Исполнитель»</w:t>
      </w:r>
      <w:r w:rsidRPr="001B7EE4">
        <w:rPr>
          <w:rFonts w:ascii="Times New Roman" w:eastAsia="Times New Roman" w:hAnsi="Times New Roman" w:cs="Times New Roman"/>
          <w:sz w:val="20"/>
          <w:szCs w:val="20"/>
          <w:lang w:eastAsia="ru-RU"/>
        </w:rPr>
        <w:t xml:space="preserve">, в лице _____________________, действующего на основании ______________________, с одной стороны и </w:t>
      </w:r>
    </w:p>
    <w:p w:rsidR="001B7EE4" w:rsidRPr="001B7EE4" w:rsidRDefault="00021988" w:rsidP="001B7EE4">
      <w:pPr>
        <w:spacing w:after="0" w:line="240" w:lineRule="auto"/>
        <w:ind w:firstLine="567"/>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Общество с ограниченной ответственностью «Югорский расчетно-информационный центр»</w:t>
      </w:r>
      <w:r w:rsidRPr="001B7EE4">
        <w:rPr>
          <w:rFonts w:ascii="Times New Roman" w:eastAsia="Times New Roman" w:hAnsi="Times New Roman" w:cs="Times New Roman"/>
          <w:sz w:val="20"/>
          <w:szCs w:val="20"/>
          <w:lang w:eastAsia="ru-RU"/>
        </w:rPr>
        <w:t xml:space="preserve"> (ООО «ЮРИЦ»)</w:t>
      </w:r>
      <w:r w:rsidRPr="001B7EE4">
        <w:rPr>
          <w:rFonts w:ascii="Times New Roman" w:eastAsia="Times New Roman" w:hAnsi="Times New Roman" w:cs="Times New Roman"/>
          <w:b/>
          <w:bCs/>
          <w:sz w:val="20"/>
          <w:szCs w:val="20"/>
          <w:lang w:eastAsia="ru-RU"/>
        </w:rPr>
        <w:t xml:space="preserve">, </w:t>
      </w:r>
      <w:r w:rsidRPr="001B7EE4">
        <w:rPr>
          <w:rFonts w:ascii="Times New Roman" w:eastAsia="Times New Roman" w:hAnsi="Times New Roman" w:cs="Times New Roman"/>
          <w:bCs/>
          <w:sz w:val="20"/>
          <w:szCs w:val="20"/>
          <w:lang w:eastAsia="ru-RU"/>
        </w:rPr>
        <w:t>именуемое в дальнейшем «Заказчик», в лице Исполнительного директора Сатдарова Руслана Харисовича, действующего на основании доверенности № Дв-ЮРИЦ-2018-0850 от 01.09.2018г. с д</w:t>
      </w:r>
      <w:r w:rsidRPr="001B7EE4">
        <w:rPr>
          <w:rFonts w:ascii="Times New Roman" w:eastAsia="Times New Roman" w:hAnsi="Times New Roman" w:cs="Times New Roman"/>
          <w:sz w:val="20"/>
          <w:szCs w:val="20"/>
          <w:lang w:eastAsia="ru-RU"/>
        </w:rPr>
        <w:t>ругой стороны, далее именуемые «Стороны», заключили настоящий Договор о нижеследующем:</w:t>
      </w:r>
    </w:p>
    <w:p w:rsidR="001B7EE4" w:rsidRPr="001B7EE4" w:rsidRDefault="00021988" w:rsidP="001B7EE4">
      <w:pPr>
        <w:numPr>
          <w:ilvl w:val="0"/>
          <w:numId w:val="47"/>
        </w:numPr>
        <w:spacing w:after="0" w:line="240" w:lineRule="auto"/>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Предмет и общие условия договора</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1.1.</w:t>
      </w:r>
      <w:r w:rsidRPr="001B7EE4">
        <w:rPr>
          <w:rFonts w:ascii="Times New Roman" w:eastAsia="Times New Roman" w:hAnsi="Times New Roman" w:cs="Times New Roman"/>
          <w:sz w:val="20"/>
          <w:szCs w:val="20"/>
          <w:lang w:eastAsia="ru-RU"/>
        </w:rPr>
        <w:t xml:space="preserve"> В соответствии с настоящим Договором Исполнитель обязуется по заданию Заказчика оказать услуги по проведению периодического медицинского осмотра сотрудников ООО «ЮРИЦ», с выдачей соответствующего заключения по результатам периодических осмотров, а Заказчик обязуется принять и оплатить оказанные медицинские услуги, далее по тексту Договора «Услуги», в соответствии с условиями настоящего Договора.</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1.2.</w:t>
      </w:r>
      <w:r w:rsidRPr="001B7EE4">
        <w:rPr>
          <w:rFonts w:ascii="Times New Roman" w:eastAsia="Times New Roman" w:hAnsi="Times New Roman" w:cs="Times New Roman"/>
          <w:sz w:val="20"/>
          <w:szCs w:val="20"/>
          <w:lang w:eastAsia="ru-RU"/>
        </w:rPr>
        <w:t xml:space="preserve">  Услуги  оказываются в соответствии с Приказом Минздравсоцразвития России 302н от 12.04.2011г. «Об утверждении перечней вредных и (или) опасных производственных факторов и работ, при выполнении которых проводятся периодические медицинские осмотры (обследования), и Порядка проведения обязательных периодических медицинских осмотров (обследований) работников, занятых на тяжелых работах и на работах с вредными и (или) опасными условиями труда», Постановлением Главного государственного санитарного врача РФ от 18.05.2010 №58 «Об утверждении СанПин 2.1.3.2630-10 «Санитарно-эпидемиологические требования к организациям, осуществляющим медицинскую деятельность».</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1.3.</w:t>
      </w:r>
      <w:r w:rsidRPr="001B7EE4">
        <w:rPr>
          <w:rFonts w:ascii="Times New Roman" w:eastAsia="Times New Roman" w:hAnsi="Times New Roman" w:cs="Times New Roman"/>
          <w:sz w:val="20"/>
          <w:szCs w:val="20"/>
          <w:lang w:eastAsia="ru-RU"/>
        </w:rPr>
        <w:t xml:space="preserve"> Место оказания Услуг: г. Сургут, _____________________________________________________________________.</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1.4.</w:t>
      </w:r>
      <w:r w:rsidRPr="001B7EE4">
        <w:rPr>
          <w:rFonts w:ascii="Times New Roman" w:eastAsia="Times New Roman" w:hAnsi="Times New Roman" w:cs="Times New Roman"/>
          <w:sz w:val="20"/>
          <w:szCs w:val="20"/>
          <w:lang w:eastAsia="ru-RU"/>
        </w:rPr>
        <w:t xml:space="preserve"> Срок оказания Услуг: с момента подписания договора и по 31 декабря 2019 года.</w:t>
      </w:r>
    </w:p>
    <w:p w:rsidR="001B7EE4" w:rsidRPr="001B7EE4" w:rsidRDefault="001B7EE4" w:rsidP="001B7EE4">
      <w:pPr>
        <w:spacing w:after="0" w:line="240" w:lineRule="auto"/>
        <w:ind w:left="720"/>
        <w:jc w:val="both"/>
        <w:rPr>
          <w:rFonts w:ascii="Times New Roman" w:eastAsia="Times New Roman" w:hAnsi="Times New Roman" w:cs="Times New Roman"/>
          <w:color w:val="FF0000"/>
          <w:sz w:val="20"/>
          <w:szCs w:val="20"/>
          <w:lang w:eastAsia="ru-RU"/>
        </w:rPr>
      </w:pPr>
    </w:p>
    <w:p w:rsidR="001B7EE4" w:rsidRPr="001B7EE4" w:rsidRDefault="00021988" w:rsidP="001B7EE4">
      <w:pPr>
        <w:numPr>
          <w:ilvl w:val="0"/>
          <w:numId w:val="47"/>
        </w:numPr>
        <w:spacing w:after="0" w:line="240" w:lineRule="auto"/>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Стоимость услуг и порядок расчетов</w:t>
      </w:r>
    </w:p>
    <w:p w:rsidR="001B7EE4" w:rsidRPr="001B7EE4" w:rsidRDefault="00021988" w:rsidP="001B7EE4">
      <w:pPr>
        <w:numPr>
          <w:ilvl w:val="1"/>
          <w:numId w:val="47"/>
        </w:numPr>
        <w:spacing w:after="0" w:line="240" w:lineRule="auto"/>
        <w:ind w:left="0" w:firstLine="0"/>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Стоимость Услуг согласно Приложению № 1 к настоящему Договору составляет</w:t>
      </w:r>
      <w:r w:rsidRPr="001B7EE4">
        <w:rPr>
          <w:rFonts w:ascii="Times New Roman" w:eastAsia="Arial Unicode MS" w:hAnsi="Times New Roman" w:cs="Times New Roman"/>
          <w:sz w:val="20"/>
          <w:szCs w:val="20"/>
        </w:rPr>
        <w:t xml:space="preserve"> </w:t>
      </w:r>
      <w:r w:rsidRPr="001B7EE4">
        <w:rPr>
          <w:rFonts w:ascii="Times New Roman" w:eastAsia="Times New Roman" w:hAnsi="Times New Roman" w:cs="Times New Roman"/>
          <w:sz w:val="20"/>
          <w:szCs w:val="20"/>
          <w:lang w:eastAsia="ru-RU"/>
        </w:rPr>
        <w:t>__________ (______________)</w:t>
      </w:r>
      <w:r w:rsidRPr="001B7EE4">
        <w:rPr>
          <w:rFonts w:ascii="Times New Roman" w:eastAsia="Times New Roman" w:hAnsi="Times New Roman" w:cs="Times New Roman"/>
          <w:bCs/>
          <w:sz w:val="20"/>
          <w:szCs w:val="20"/>
          <w:lang w:eastAsia="ru-RU"/>
        </w:rPr>
        <w:t xml:space="preserve"> рублей 00</w:t>
      </w:r>
      <w:r w:rsidRPr="001B7EE4">
        <w:rPr>
          <w:rFonts w:ascii="Times New Roman" w:eastAsia="Arial Unicode MS" w:hAnsi="Times New Roman" w:cs="Times New Roman"/>
          <w:sz w:val="20"/>
          <w:szCs w:val="20"/>
        </w:rPr>
        <w:t xml:space="preserve"> копеек. </w:t>
      </w:r>
      <w:r w:rsidRPr="001B7EE4">
        <w:rPr>
          <w:rFonts w:ascii="Times New Roman" w:eastAsia="Times New Roman" w:hAnsi="Times New Roman" w:cs="Times New Roman"/>
          <w:sz w:val="20"/>
          <w:szCs w:val="20"/>
          <w:lang w:eastAsia="ru-RU"/>
        </w:rPr>
        <w:t xml:space="preserve"> </w:t>
      </w:r>
    </w:p>
    <w:p w:rsidR="001B7EE4" w:rsidRPr="001B7EE4" w:rsidRDefault="00021988" w:rsidP="001B7EE4">
      <w:pPr>
        <w:spacing w:after="0" w:line="240" w:lineRule="auto"/>
        <w:jc w:val="both"/>
        <w:rPr>
          <w:rFonts w:ascii="Times New Roman" w:eastAsia="Times New Roman" w:hAnsi="Times New Roman" w:cs="Times New Roman"/>
          <w:bCs/>
          <w:sz w:val="20"/>
          <w:szCs w:val="20"/>
          <w:lang w:eastAsia="ru-RU"/>
        </w:rPr>
      </w:pPr>
      <w:r w:rsidRPr="001B7EE4">
        <w:rPr>
          <w:rFonts w:ascii="Times New Roman" w:eastAsia="Times New Roman" w:hAnsi="Times New Roman" w:cs="Times New Roman"/>
          <w:bCs/>
          <w:sz w:val="20"/>
          <w:szCs w:val="20"/>
          <w:lang w:eastAsia="ru-RU"/>
        </w:rPr>
        <w:t>Стоимость Услуг включает все затраты, связанные с выполнением обязательств по договору, включая расходы на материалы, используемые при оказании услуг, уплату пошлин, налогов и других обязательных платежей, подлежащих уплате исполнителем в связи с выполнением обязательств по договору в соответствии с законодательством РФ.</w:t>
      </w:r>
    </w:p>
    <w:p w:rsidR="001B7EE4" w:rsidRPr="001B7EE4" w:rsidRDefault="00021988" w:rsidP="001B7EE4">
      <w:pPr>
        <w:numPr>
          <w:ilvl w:val="1"/>
          <w:numId w:val="47"/>
        </w:numPr>
        <w:spacing w:after="0" w:line="240" w:lineRule="auto"/>
        <w:ind w:left="0" w:firstLine="0"/>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Оплата оказанных услуг производится на основании надлежаще оформленных и подписанных сторонами ежемесячных актов об оказанных услугах, в течении 10 (десять) банковских дней с даты выставления счетов, по безналичному расчету путем перечисления «Заказчиком» денежных средств на расчетный счет «Исполнителя».</w:t>
      </w:r>
    </w:p>
    <w:p w:rsidR="001B7EE4" w:rsidRPr="001B7EE4" w:rsidRDefault="001B7EE4" w:rsidP="001B7EE4">
      <w:pPr>
        <w:spacing w:after="0" w:line="240" w:lineRule="auto"/>
        <w:ind w:left="720"/>
        <w:jc w:val="both"/>
        <w:rPr>
          <w:rFonts w:ascii="Times New Roman" w:eastAsia="Times New Roman" w:hAnsi="Times New Roman" w:cs="Times New Roman"/>
          <w:color w:val="FF0000"/>
          <w:sz w:val="20"/>
          <w:szCs w:val="20"/>
          <w:lang w:eastAsia="ru-RU"/>
        </w:rPr>
      </w:pPr>
    </w:p>
    <w:p w:rsidR="001B7EE4" w:rsidRPr="001B7EE4" w:rsidRDefault="00021988" w:rsidP="001B7EE4">
      <w:pPr>
        <w:numPr>
          <w:ilvl w:val="0"/>
          <w:numId w:val="47"/>
        </w:numPr>
        <w:spacing w:after="0" w:line="240" w:lineRule="auto"/>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Порядок приема и сдачи услуг</w:t>
      </w:r>
    </w:p>
    <w:p w:rsidR="001B7EE4" w:rsidRPr="001B7EE4" w:rsidRDefault="00021988" w:rsidP="001B7EE4">
      <w:pPr>
        <w:spacing w:after="0" w:line="240" w:lineRule="auto"/>
        <w:jc w:val="both"/>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3.1.</w:t>
      </w:r>
      <w:r w:rsidRPr="001B7EE4">
        <w:rPr>
          <w:rFonts w:ascii="Times New Roman" w:eastAsia="Times New Roman" w:hAnsi="Times New Roman" w:cs="Times New Roman"/>
          <w:sz w:val="20"/>
          <w:szCs w:val="20"/>
          <w:lang w:eastAsia="ru-RU"/>
        </w:rPr>
        <w:t xml:space="preserve"> Сдача-приемка услуг оформляется Актом оказанных услуг (Акт), который составляется «Исполнителем» </w:t>
      </w:r>
      <w:r w:rsidR="00A72844" w:rsidRPr="001B7EE4">
        <w:rPr>
          <w:rFonts w:ascii="Times New Roman" w:eastAsia="Times New Roman" w:hAnsi="Times New Roman" w:cs="Times New Roman"/>
          <w:sz w:val="20"/>
          <w:szCs w:val="20"/>
          <w:lang w:eastAsia="ru-RU"/>
        </w:rPr>
        <w:t>и подписывается</w:t>
      </w:r>
      <w:r w:rsidRPr="001B7EE4">
        <w:rPr>
          <w:rFonts w:ascii="Times New Roman" w:eastAsia="Times New Roman" w:hAnsi="Times New Roman" w:cs="Times New Roman"/>
          <w:sz w:val="20"/>
          <w:szCs w:val="20"/>
          <w:lang w:eastAsia="ru-RU"/>
        </w:rPr>
        <w:t xml:space="preserve"> обеими Сторонами. </w:t>
      </w:r>
    </w:p>
    <w:p w:rsidR="001B7EE4" w:rsidRPr="001B7EE4" w:rsidRDefault="00021988" w:rsidP="001B7EE4">
      <w:pPr>
        <w:spacing w:after="0" w:line="240" w:lineRule="auto"/>
        <w:jc w:val="both"/>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3.2.</w:t>
      </w:r>
      <w:r w:rsidRPr="001B7EE4">
        <w:rPr>
          <w:rFonts w:ascii="Times New Roman" w:eastAsia="Times New Roman" w:hAnsi="Times New Roman" w:cs="Times New Roman"/>
          <w:sz w:val="20"/>
          <w:szCs w:val="20"/>
          <w:lang w:eastAsia="ru-RU"/>
        </w:rPr>
        <w:t xml:space="preserve">  В случае отказа или уклонения одной из Сторон от подписания Акта оказанных услуг, Акт оказанных услуг подписывается другой стороной с соответствующей отметкой об отказе от подписания.</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3.3.</w:t>
      </w:r>
      <w:r w:rsidRPr="001B7EE4">
        <w:rPr>
          <w:rFonts w:ascii="Times New Roman" w:eastAsia="Times New Roman" w:hAnsi="Times New Roman" w:cs="Times New Roman"/>
          <w:sz w:val="20"/>
          <w:szCs w:val="20"/>
          <w:lang w:eastAsia="ru-RU"/>
        </w:rPr>
        <w:t xml:space="preserve"> В случае наличия обоснованных претензий к качеству или своевременности оказанных Исполнителем Услуг Заказчик делает соответствующую отметку в Акте оказанных услуг.</w:t>
      </w:r>
    </w:p>
    <w:p w:rsidR="001B7EE4" w:rsidRPr="001B7EE4" w:rsidRDefault="001B7EE4" w:rsidP="001B7EE4">
      <w:pPr>
        <w:spacing w:after="0" w:line="240" w:lineRule="auto"/>
        <w:jc w:val="both"/>
        <w:rPr>
          <w:rFonts w:ascii="Times New Roman" w:eastAsia="Times New Roman" w:hAnsi="Times New Roman" w:cs="Times New Roman"/>
          <w:sz w:val="20"/>
          <w:szCs w:val="20"/>
          <w:lang w:eastAsia="ru-RU"/>
        </w:rPr>
      </w:pPr>
    </w:p>
    <w:p w:rsidR="001B7EE4" w:rsidRPr="001B7EE4" w:rsidRDefault="00021988" w:rsidP="001B7EE4">
      <w:pPr>
        <w:numPr>
          <w:ilvl w:val="0"/>
          <w:numId w:val="47"/>
        </w:numPr>
        <w:spacing w:after="0" w:line="240" w:lineRule="auto"/>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Обязанности Заказчика</w:t>
      </w:r>
    </w:p>
    <w:p w:rsidR="001B7EE4" w:rsidRPr="001B7EE4" w:rsidRDefault="00021988" w:rsidP="001B7EE4">
      <w:pPr>
        <w:spacing w:after="0" w:line="240" w:lineRule="auto"/>
        <w:jc w:val="both"/>
        <w:rPr>
          <w:rFonts w:ascii="Times New Roman" w:eastAsia="Times New Roman" w:hAnsi="Times New Roman" w:cs="Times New Roman"/>
          <w:i/>
          <w:sz w:val="20"/>
          <w:szCs w:val="20"/>
          <w:lang w:eastAsia="ru-RU"/>
        </w:rPr>
      </w:pPr>
      <w:r w:rsidRPr="001B7EE4">
        <w:rPr>
          <w:rFonts w:ascii="Times New Roman" w:eastAsia="Times New Roman" w:hAnsi="Times New Roman" w:cs="Times New Roman"/>
          <w:b/>
          <w:sz w:val="20"/>
          <w:szCs w:val="20"/>
          <w:lang w:eastAsia="ru-RU"/>
        </w:rPr>
        <w:t>4.1</w:t>
      </w:r>
      <w:r w:rsidRPr="001B7EE4">
        <w:rPr>
          <w:rFonts w:ascii="Times New Roman" w:eastAsia="Times New Roman" w:hAnsi="Times New Roman" w:cs="Times New Roman"/>
          <w:sz w:val="20"/>
          <w:szCs w:val="20"/>
          <w:lang w:eastAsia="ru-RU"/>
        </w:rPr>
        <w:t>. Назначить представителя для принятия предоставленных Услуг от Заказчика:</w:t>
      </w:r>
      <w:r w:rsidRPr="001B7EE4">
        <w:rPr>
          <w:rFonts w:ascii="Times New Roman" w:eastAsia="Times New Roman" w:hAnsi="Times New Roman" w:cs="Times New Roman"/>
          <w:i/>
          <w:lang w:eastAsia="ru-RU"/>
        </w:rPr>
        <w:t xml:space="preserve"> </w:t>
      </w:r>
      <w:r w:rsidRPr="001B7EE4">
        <w:rPr>
          <w:rFonts w:ascii="Times New Roman" w:eastAsia="Times New Roman" w:hAnsi="Times New Roman" w:cs="Times New Roman"/>
          <w:i/>
          <w:sz w:val="20"/>
          <w:szCs w:val="20"/>
          <w:lang w:eastAsia="ru-RU"/>
        </w:rPr>
        <w:t>Орлова Анна Викторовна тел.45-22-00 доб. 5226, aorlova@yritz.ru</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 xml:space="preserve">4.2. </w:t>
      </w:r>
      <w:r w:rsidRPr="001B7EE4">
        <w:rPr>
          <w:rFonts w:ascii="Times New Roman" w:eastAsia="Times New Roman" w:hAnsi="Times New Roman" w:cs="Times New Roman"/>
          <w:sz w:val="20"/>
          <w:szCs w:val="20"/>
          <w:lang w:eastAsia="ru-RU"/>
        </w:rPr>
        <w:t>Обеспечить своевременную явку сотрудников, которые должны иметь при себе направление (Приложение № 2).</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 xml:space="preserve">4.3. </w:t>
      </w:r>
      <w:r w:rsidRPr="001B7EE4">
        <w:rPr>
          <w:rFonts w:ascii="Times New Roman" w:eastAsia="Times New Roman" w:hAnsi="Times New Roman" w:cs="Times New Roman"/>
          <w:sz w:val="20"/>
          <w:szCs w:val="20"/>
          <w:lang w:eastAsia="ru-RU"/>
        </w:rPr>
        <w:t>Своевременно и в полном объеме произвести оплату за предоставленные Услуги, по настоящему Договору, на расчетный счет Исполнителя.</w:t>
      </w:r>
    </w:p>
    <w:p w:rsidR="001B7EE4" w:rsidRPr="001B7EE4" w:rsidRDefault="00021988" w:rsidP="001B7EE4">
      <w:pPr>
        <w:spacing w:after="0" w:line="240" w:lineRule="auto"/>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 xml:space="preserve">4.4. </w:t>
      </w:r>
      <w:r w:rsidRPr="001B7EE4">
        <w:rPr>
          <w:rFonts w:ascii="Times New Roman" w:eastAsia="Times New Roman" w:hAnsi="Times New Roman" w:cs="Times New Roman"/>
          <w:sz w:val="20"/>
          <w:szCs w:val="20"/>
          <w:lang w:eastAsia="ru-RU"/>
        </w:rPr>
        <w:t>При необходимости по требованию Исполнителя предоставить в бухгалтерию Исполнителя платежные поручения об уплате Услуг.</w:t>
      </w:r>
    </w:p>
    <w:p w:rsidR="001B7EE4" w:rsidRPr="001B7EE4" w:rsidRDefault="001B7EE4" w:rsidP="001B7EE4">
      <w:pPr>
        <w:spacing w:after="0" w:line="240" w:lineRule="auto"/>
        <w:rPr>
          <w:rFonts w:ascii="Times New Roman" w:eastAsia="Times New Roman" w:hAnsi="Times New Roman" w:cs="Times New Roman"/>
          <w:sz w:val="20"/>
          <w:szCs w:val="20"/>
          <w:lang w:eastAsia="ru-RU"/>
        </w:rPr>
      </w:pPr>
    </w:p>
    <w:p w:rsidR="001B7EE4" w:rsidRPr="001B7EE4" w:rsidRDefault="00021988" w:rsidP="001B7EE4">
      <w:pPr>
        <w:numPr>
          <w:ilvl w:val="0"/>
          <w:numId w:val="47"/>
        </w:numPr>
        <w:spacing w:after="0" w:line="240" w:lineRule="auto"/>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Обязанности Исполнителя</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5.1.</w:t>
      </w:r>
      <w:r w:rsidRPr="001B7EE4">
        <w:rPr>
          <w:rFonts w:ascii="Times New Roman" w:eastAsia="Times New Roman" w:hAnsi="Times New Roman" w:cs="Times New Roman"/>
          <w:sz w:val="20"/>
          <w:szCs w:val="20"/>
          <w:lang w:eastAsia="ru-RU"/>
        </w:rPr>
        <w:t xml:space="preserve"> Оказать Услуги в соответствии с требованиями настоящего Договора и действующего законодательства РФ. </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5.2.</w:t>
      </w:r>
      <w:r w:rsidRPr="001B7EE4">
        <w:rPr>
          <w:rFonts w:ascii="Times New Roman" w:eastAsia="Times New Roman" w:hAnsi="Times New Roman" w:cs="Times New Roman"/>
          <w:sz w:val="20"/>
          <w:szCs w:val="20"/>
          <w:lang w:eastAsia="ru-RU"/>
        </w:rPr>
        <w:t xml:space="preserve"> Предоставить Услуги сотрудникам Заказчика, на основании предъявленных ими направлений (Приложение № 2), а также документа, удостоверяющего личность (паспорт гражданина РФ или другой документ, его заменяющий). </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5.3.</w:t>
      </w:r>
      <w:r w:rsidRPr="001B7EE4">
        <w:rPr>
          <w:rFonts w:ascii="Times New Roman" w:eastAsia="Times New Roman" w:hAnsi="Times New Roman" w:cs="Times New Roman"/>
          <w:sz w:val="20"/>
          <w:szCs w:val="20"/>
          <w:lang w:eastAsia="ru-RU"/>
        </w:rPr>
        <w:t xml:space="preserve"> Оказать Услуги надлежащего качества. Качество предоставляемых услуг определяется совокупностью признаков медицинских технологий, правильностью их выполнения и результатами их проведения. Исполнитель при проведении периодического медицинского осмотра, должен иметь лицензию на проведение периодических и предварительных осмотров, а также на экспертизу профессиональной пригодности в соответствии с действующими нормативными правовыми актами, в соответствии с п.46 ч.1 ст.12 Федерального закона от 4 мая 2011 года № 99-ФЗ «О лицензировании отдельных видов деятельности».</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5.4.</w:t>
      </w:r>
      <w:r w:rsidRPr="001B7EE4">
        <w:rPr>
          <w:rFonts w:ascii="Times New Roman" w:eastAsia="Times New Roman" w:hAnsi="Times New Roman" w:cs="Times New Roman"/>
          <w:sz w:val="20"/>
          <w:szCs w:val="20"/>
          <w:lang w:eastAsia="ru-RU"/>
        </w:rPr>
        <w:t xml:space="preserve"> Не разглашать третьим лицам информацию о состоянии здоровья направляемых сотрудников, диагнозе их заболевания и иные сведения, полученные в результате предоставления Услуг. </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5.5.</w:t>
      </w:r>
      <w:r w:rsidRPr="001B7EE4">
        <w:rPr>
          <w:rFonts w:ascii="Times New Roman" w:eastAsia="Times New Roman" w:hAnsi="Times New Roman" w:cs="Times New Roman"/>
          <w:sz w:val="20"/>
          <w:szCs w:val="20"/>
          <w:lang w:eastAsia="ru-RU"/>
        </w:rPr>
        <w:t xml:space="preserve"> Вести учет всех медицинских услуг, оказанных Заказчику. На каждого работника Исполнитель оформляет медицинскую карту амбулаторного больного или пользуется предоставленными Заказчиком медицинскими картами работников, в которых отражаются заключения врачей-специалистов, результаты лабораторных и инструментальных исследований, </w:t>
      </w:r>
      <w:hyperlink w:anchor="sub_30000" w:history="1">
        <w:r w:rsidRPr="001B7EE4">
          <w:rPr>
            <w:rFonts w:ascii="Times New Roman" w:eastAsia="Times New Roman" w:hAnsi="Times New Roman" w:cs="Times New Roman"/>
            <w:sz w:val="20"/>
            <w:szCs w:val="20"/>
            <w:lang w:eastAsia="ru-RU"/>
          </w:rPr>
          <w:t>заключение</w:t>
        </w:r>
      </w:hyperlink>
      <w:r w:rsidRPr="001B7EE4">
        <w:rPr>
          <w:rFonts w:ascii="Times New Roman" w:eastAsia="Times New Roman" w:hAnsi="Times New Roman" w:cs="Times New Roman"/>
          <w:sz w:val="20"/>
          <w:szCs w:val="20"/>
          <w:lang w:eastAsia="ru-RU"/>
        </w:rPr>
        <w:t xml:space="preserve"> по результатам предварительного или периодического медицинского осмотра и оформляет паспорт здоровья работника (если ранее не оформлялся).</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Периодический осмотр является завершенным в случае осмотра работника всеми врачами-специалистами, а также выполнения полного объема предусмотренных лабораторных и функциональных исследований.</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5.6.</w:t>
      </w:r>
      <w:r w:rsidRPr="001B7EE4">
        <w:rPr>
          <w:rFonts w:ascii="Times New Roman" w:eastAsia="Times New Roman" w:hAnsi="Times New Roman" w:cs="Times New Roman"/>
          <w:sz w:val="20"/>
          <w:szCs w:val="20"/>
          <w:lang w:eastAsia="ru-RU"/>
        </w:rPr>
        <w:t xml:space="preserve"> Результаты проведения медицинских осмотров оформляются в виде медицинского заключения на каждого отдельного работника (составляется в двух экземплярах, один из которых по результатам проведения осмотров выдается лицу, поступающему на работу, или завершившему прохождение периодического медицинского осмотра, на руки, а второй приобщается к медицинской карте амбулаторного больного). По окончании осмотра </w:t>
      </w:r>
      <w:r w:rsidRPr="001B7EE4">
        <w:rPr>
          <w:rFonts w:ascii="Times New Roman" w:eastAsia="Times New Roman" w:hAnsi="Times New Roman" w:cs="Times New Roman"/>
          <w:color w:val="000000"/>
          <w:sz w:val="20"/>
          <w:szCs w:val="20"/>
          <w:lang w:eastAsia="ru-RU"/>
        </w:rPr>
        <w:t xml:space="preserve">паспорт здоровья </w:t>
      </w:r>
      <w:r w:rsidRPr="001B7EE4">
        <w:rPr>
          <w:rFonts w:ascii="Times New Roman" w:eastAsia="Times New Roman" w:hAnsi="Times New Roman" w:cs="Times New Roman"/>
          <w:sz w:val="20"/>
          <w:szCs w:val="20"/>
          <w:lang w:eastAsia="ru-RU"/>
        </w:rPr>
        <w:t xml:space="preserve">выдается сотруднику на руки. </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5.7.</w:t>
      </w:r>
      <w:r w:rsidRPr="001B7EE4">
        <w:rPr>
          <w:rFonts w:ascii="Times New Roman" w:eastAsia="Times New Roman" w:hAnsi="Times New Roman" w:cs="Times New Roman"/>
          <w:sz w:val="20"/>
          <w:szCs w:val="20"/>
          <w:lang w:eastAsia="ru-RU"/>
        </w:rPr>
        <w:t xml:space="preserve"> При необходимости привлекать консультантов и специалистов других медицинских учреждений, имеющих лицензию, для оказания медицинских услуг, необходимых в соответствии с условиями настоящего Договора.</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5.8.</w:t>
      </w:r>
      <w:r w:rsidRPr="001B7EE4">
        <w:rPr>
          <w:rFonts w:ascii="Times New Roman" w:eastAsia="Times New Roman" w:hAnsi="Times New Roman" w:cs="Times New Roman"/>
          <w:sz w:val="20"/>
          <w:szCs w:val="20"/>
          <w:lang w:eastAsia="ru-RU"/>
        </w:rPr>
        <w:t xml:space="preserve"> Назначить представителя, ответственного за исполнение настоящего Договора: _______________________________</w:t>
      </w:r>
    </w:p>
    <w:p w:rsidR="001B7EE4" w:rsidRPr="001B7EE4" w:rsidRDefault="001B7EE4" w:rsidP="001B7EE4">
      <w:pPr>
        <w:spacing w:after="0" w:line="240" w:lineRule="auto"/>
        <w:ind w:left="720" w:hanging="720"/>
        <w:jc w:val="both"/>
        <w:rPr>
          <w:rFonts w:ascii="Times New Roman" w:eastAsia="Times New Roman" w:hAnsi="Times New Roman" w:cs="Times New Roman"/>
          <w:color w:val="000000"/>
          <w:sz w:val="20"/>
          <w:szCs w:val="20"/>
          <w:lang w:eastAsia="ru-RU"/>
        </w:rPr>
      </w:pPr>
    </w:p>
    <w:p w:rsidR="001B7EE4" w:rsidRPr="001B7EE4" w:rsidRDefault="00021988" w:rsidP="001B7EE4">
      <w:pPr>
        <w:numPr>
          <w:ilvl w:val="0"/>
          <w:numId w:val="47"/>
        </w:numPr>
        <w:spacing w:after="0" w:line="240" w:lineRule="auto"/>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sz w:val="20"/>
          <w:szCs w:val="20"/>
          <w:lang w:eastAsia="ru-RU"/>
        </w:rPr>
        <w:t xml:space="preserve">  </w:t>
      </w:r>
      <w:r w:rsidRPr="001B7EE4">
        <w:rPr>
          <w:rFonts w:ascii="Times New Roman" w:eastAsia="Times New Roman" w:hAnsi="Times New Roman" w:cs="Times New Roman"/>
          <w:b/>
          <w:sz w:val="20"/>
          <w:szCs w:val="20"/>
          <w:lang w:eastAsia="ru-RU"/>
        </w:rPr>
        <w:t xml:space="preserve">Ответственность сторон </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6.1.</w:t>
      </w:r>
      <w:r w:rsidRPr="001B7EE4">
        <w:rPr>
          <w:rFonts w:ascii="Times New Roman" w:eastAsia="Times New Roman" w:hAnsi="Times New Roman" w:cs="Times New Roman"/>
          <w:sz w:val="20"/>
          <w:szCs w:val="20"/>
          <w:lang w:eastAsia="ru-RU"/>
        </w:rPr>
        <w:t xml:space="preserve"> В случае нарушения Заказчиком срока оплаты, указанного в п. 2.2. настоящего договора, Заказчик уплачивает Исполнителю пеню в размере 1/300 ставки рефинансирования Центрального банка Российской Федерации, действующей на день уплаты, за каждый день просрочки.</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 xml:space="preserve">6.2. </w:t>
      </w:r>
      <w:r w:rsidRPr="001B7EE4">
        <w:rPr>
          <w:rFonts w:ascii="Times New Roman" w:eastAsia="Times New Roman" w:hAnsi="Times New Roman" w:cs="Times New Roman"/>
          <w:sz w:val="20"/>
          <w:szCs w:val="20"/>
          <w:lang w:eastAsia="ru-RU"/>
        </w:rPr>
        <w:t>Вред (ущерб), причиненный при оказании медицинских услуг по вине Сторон, компенсируется виновной Стороной. Ответственность за вред (ущерб) наступает в случае наличия причинно-следственной связи между деяниями (действием либо бездействием) одной Стороны и наступившими последствиями у другой Стороны.</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6.3.</w:t>
      </w:r>
      <w:r w:rsidRPr="001B7EE4">
        <w:rPr>
          <w:rFonts w:ascii="Times New Roman" w:eastAsia="Times New Roman" w:hAnsi="Times New Roman" w:cs="Times New Roman"/>
          <w:sz w:val="20"/>
          <w:szCs w:val="20"/>
          <w:lang w:eastAsia="ru-RU"/>
        </w:rPr>
        <w:t xml:space="preserve"> В случае нарушения Исполнителем сроков оказания услуг по настоящему Договору, Исполнитель уплачивает Заказчику пени в размере 0,1 % от суммы Договора, за каждый день просрочки. </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6.4.</w:t>
      </w:r>
      <w:r w:rsidRPr="001B7EE4">
        <w:rPr>
          <w:rFonts w:ascii="Times New Roman" w:eastAsia="Times New Roman" w:hAnsi="Times New Roman" w:cs="Times New Roman"/>
          <w:sz w:val="20"/>
          <w:szCs w:val="20"/>
          <w:lang w:eastAsia="ru-RU"/>
        </w:rPr>
        <w:t xml:space="preserve"> Все споры и разногласия подлежат разрешению путем переговоров между сторонами, при недостижении согласия – в Арбитражном суде Ханты-Мансийского автономного округа по правилам, установленным действующим законодательством. При возникновении спора, соблюдение претензионного порядка обязательно. Срок рассмотрения претензий 15 (пятнадцать) календарных дней с момента получения претензии.  </w:t>
      </w:r>
    </w:p>
    <w:p w:rsidR="001B7EE4" w:rsidRPr="001B7EE4" w:rsidRDefault="001B7EE4" w:rsidP="001B7EE4">
      <w:pPr>
        <w:spacing w:after="0" w:line="240" w:lineRule="auto"/>
        <w:jc w:val="both"/>
        <w:rPr>
          <w:rFonts w:ascii="Times New Roman" w:eastAsia="Times New Roman" w:hAnsi="Times New Roman" w:cs="Times New Roman"/>
          <w:sz w:val="20"/>
          <w:szCs w:val="20"/>
          <w:lang w:eastAsia="ru-RU"/>
        </w:rPr>
      </w:pPr>
    </w:p>
    <w:p w:rsidR="001B7EE4" w:rsidRPr="001B7EE4" w:rsidRDefault="00021988" w:rsidP="001B7EE4">
      <w:pPr>
        <w:spacing w:after="0" w:line="240" w:lineRule="auto"/>
        <w:ind w:left="720" w:hanging="360"/>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7. Действия обстоятельства непреодолимой силы</w:t>
      </w:r>
    </w:p>
    <w:p w:rsidR="001B7EE4" w:rsidRPr="001B7EE4" w:rsidRDefault="00021988" w:rsidP="001B7EE4">
      <w:pPr>
        <w:spacing w:after="0" w:line="240" w:lineRule="auto"/>
        <w:ind w:left="720" w:hanging="720"/>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7.1.</w:t>
      </w:r>
      <w:r w:rsidRPr="001B7EE4">
        <w:rPr>
          <w:rFonts w:ascii="Times New Roman" w:eastAsia="Times New Roman" w:hAnsi="Times New Roman" w:cs="Times New Roman"/>
          <w:sz w:val="20"/>
          <w:szCs w:val="20"/>
          <w:lang w:eastAsia="ru-RU"/>
        </w:rPr>
        <w:t xml:space="preserve">  Стороны освобождаются от ответственности за частичное или полное неисполнение обязательств по Договору, если</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это неисполнение явилось следствием действия обстоятельств непреодолимой силы, возникших после заключения настоящего Договора в результате событий чрезвычайного характера, в том числе, но не исключительно: наводнений, пожаров, землетрясений, взрывов, эпидемий, военных действий, принятия органом государственной власти, государственным органом, органом местного самоуправления нормативного акта, повлекшего невозможность исполнения Договора и тому подобное.</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7.2.</w:t>
      </w:r>
      <w:r w:rsidRPr="001B7EE4">
        <w:rPr>
          <w:rFonts w:ascii="Times New Roman" w:eastAsia="Times New Roman" w:hAnsi="Times New Roman" w:cs="Times New Roman"/>
          <w:sz w:val="20"/>
          <w:szCs w:val="20"/>
          <w:lang w:eastAsia="ru-RU"/>
        </w:rPr>
        <w:t xml:space="preserve"> При наступлении указанных выше обстоятельств, Сторона, для которой стало невозможным исполнение своих обязательств, обязана письменно уведомить о данном факте другую Сторону и представить официальный документ от компетентного органа, подтверждающий действие обстоятельств непреодолимой силы, с указанием срока их действия.</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7.3.</w:t>
      </w:r>
      <w:r w:rsidRPr="001B7EE4">
        <w:rPr>
          <w:rFonts w:ascii="Times New Roman" w:eastAsia="Times New Roman" w:hAnsi="Times New Roman" w:cs="Times New Roman"/>
          <w:sz w:val="20"/>
          <w:szCs w:val="20"/>
          <w:lang w:eastAsia="ru-RU"/>
        </w:rPr>
        <w:t xml:space="preserve"> При не извещении (ненадлежащем извещении) о действии обстоятельств непреодолимой силы Сторона лишается права ссылаться на них как на основании освобождения от ответственности за частичное или полное неисполнение обязательств по Договору.</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 xml:space="preserve">7.4. </w:t>
      </w:r>
      <w:r w:rsidRPr="001B7EE4">
        <w:rPr>
          <w:rFonts w:ascii="Times New Roman" w:eastAsia="Times New Roman" w:hAnsi="Times New Roman" w:cs="Times New Roman"/>
          <w:sz w:val="20"/>
          <w:szCs w:val="20"/>
          <w:lang w:eastAsia="ru-RU"/>
        </w:rPr>
        <w:t>С прекращением действия обстоятельств непреодолимой силы или восстановлением нормальных условий деятельности Сторона, подвергшаяся действию непреодолимой силы, извещает об этом другую Сторону в порядке, установленном в п.7.2 настоящего Договора.</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7.5.</w:t>
      </w:r>
      <w:r w:rsidRPr="001B7EE4">
        <w:rPr>
          <w:rFonts w:ascii="Times New Roman" w:eastAsia="Times New Roman" w:hAnsi="Times New Roman" w:cs="Times New Roman"/>
          <w:sz w:val="20"/>
          <w:szCs w:val="20"/>
          <w:lang w:eastAsia="ru-RU"/>
        </w:rPr>
        <w:t xml:space="preserve"> В период действия непреодолимой силы сроки выполнения обязательств пропорционально продлеваются на период действия этих обстоятельств. В случае если обстоятельства непреодолимой силы продолжаются более 1 (одного) месяца Стороны должны решить вопрос о возможности дальнейшего исполнения (расторжения) Договора.</w:t>
      </w:r>
    </w:p>
    <w:p w:rsidR="001B7EE4" w:rsidRPr="001B7EE4" w:rsidRDefault="001B7EE4" w:rsidP="001B7EE4">
      <w:pPr>
        <w:spacing w:after="0" w:line="240" w:lineRule="auto"/>
        <w:jc w:val="both"/>
        <w:rPr>
          <w:rFonts w:ascii="Times New Roman" w:eastAsia="Times New Roman" w:hAnsi="Times New Roman" w:cs="Times New Roman"/>
          <w:sz w:val="20"/>
          <w:szCs w:val="20"/>
          <w:lang w:eastAsia="ru-RU"/>
        </w:rPr>
      </w:pPr>
    </w:p>
    <w:p w:rsidR="001B7EE4" w:rsidRPr="001B7EE4" w:rsidRDefault="00021988" w:rsidP="001B7EE4">
      <w:pPr>
        <w:spacing w:after="0" w:line="240" w:lineRule="auto"/>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8.  Срок действия договора</w:t>
      </w:r>
    </w:p>
    <w:p w:rsidR="001B7EE4" w:rsidRPr="001B7EE4" w:rsidRDefault="00021988" w:rsidP="001B7EE4">
      <w:pPr>
        <w:spacing w:after="0" w:line="240" w:lineRule="auto"/>
        <w:ind w:left="720" w:hanging="720"/>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8.1.</w:t>
      </w:r>
      <w:r w:rsidRPr="001B7EE4">
        <w:rPr>
          <w:rFonts w:ascii="Times New Roman" w:eastAsia="Times New Roman" w:hAnsi="Times New Roman" w:cs="Times New Roman"/>
          <w:sz w:val="20"/>
          <w:szCs w:val="20"/>
          <w:lang w:eastAsia="ru-RU"/>
        </w:rPr>
        <w:t xml:space="preserve"> Договор вступает в силу с момента подписания и действует до полного исполнения сторонами принятых на себя обязательств по Договору.</w:t>
      </w:r>
    </w:p>
    <w:p w:rsidR="001B7EE4" w:rsidRPr="001B7EE4" w:rsidRDefault="001B7EE4" w:rsidP="001B7EE4">
      <w:pPr>
        <w:spacing w:after="0" w:line="240" w:lineRule="auto"/>
        <w:jc w:val="both"/>
        <w:rPr>
          <w:rFonts w:ascii="Times New Roman" w:eastAsia="Times New Roman" w:hAnsi="Times New Roman" w:cs="Times New Roman"/>
          <w:sz w:val="20"/>
          <w:szCs w:val="20"/>
          <w:lang w:eastAsia="ru-RU"/>
        </w:rPr>
      </w:pPr>
    </w:p>
    <w:p w:rsidR="001B7EE4" w:rsidRPr="001B7EE4" w:rsidRDefault="00021988" w:rsidP="001B7EE4">
      <w:pPr>
        <w:spacing w:after="0" w:line="240" w:lineRule="auto"/>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9.   Расторжение договора</w:t>
      </w:r>
    </w:p>
    <w:p w:rsidR="001B7EE4" w:rsidRPr="001B7EE4" w:rsidRDefault="00021988" w:rsidP="001B7EE4">
      <w:pPr>
        <w:spacing w:after="0" w:line="240" w:lineRule="auto"/>
        <w:ind w:left="720" w:hanging="720"/>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 xml:space="preserve">9.1. </w:t>
      </w:r>
      <w:r w:rsidRPr="001B7EE4">
        <w:rPr>
          <w:rFonts w:ascii="Times New Roman" w:eastAsia="Times New Roman" w:hAnsi="Times New Roman" w:cs="Times New Roman"/>
          <w:sz w:val="20"/>
          <w:szCs w:val="20"/>
          <w:lang w:eastAsia="ru-RU"/>
        </w:rPr>
        <w:t>Расторжение настоящего Договора допускается в случаях:</w:t>
      </w:r>
    </w:p>
    <w:p w:rsidR="001B7EE4" w:rsidRPr="001B7EE4" w:rsidRDefault="00021988" w:rsidP="001B7EE4">
      <w:pPr>
        <w:spacing w:after="0" w:line="240" w:lineRule="auto"/>
        <w:ind w:left="720" w:hanging="720"/>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            - письменного соглашения Сторон;</w:t>
      </w:r>
    </w:p>
    <w:p w:rsidR="001B7EE4" w:rsidRPr="001B7EE4" w:rsidRDefault="00021988" w:rsidP="001B7EE4">
      <w:pPr>
        <w:spacing w:after="0" w:line="240" w:lineRule="auto"/>
        <w:ind w:left="720" w:hanging="720"/>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            - в иных случаях, предусмотренных действующим законодательством РФ</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 xml:space="preserve">9.2. </w:t>
      </w:r>
      <w:r w:rsidRPr="001B7EE4">
        <w:rPr>
          <w:rFonts w:ascii="Times New Roman" w:eastAsia="Times New Roman" w:hAnsi="Times New Roman" w:cs="Times New Roman"/>
          <w:sz w:val="20"/>
          <w:szCs w:val="20"/>
          <w:lang w:eastAsia="ru-RU"/>
        </w:rPr>
        <w:t>В случае расторжения настоящего Договора Стороны обязуются произвести соответствующие взаиморасчеты за фактически оказанные услуги.</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 xml:space="preserve">9.3. </w:t>
      </w:r>
      <w:r w:rsidRPr="001B7EE4">
        <w:rPr>
          <w:rFonts w:ascii="Times New Roman" w:eastAsia="Times New Roman" w:hAnsi="Times New Roman" w:cs="Times New Roman"/>
          <w:sz w:val="20"/>
          <w:szCs w:val="20"/>
          <w:lang w:eastAsia="ru-RU"/>
        </w:rPr>
        <w:t>Окончание срока действия Договора не освобождает Стороны от ответственности за неисполнение (ненадлежащее исполнение) своих обязательств по нему.</w:t>
      </w:r>
    </w:p>
    <w:p w:rsidR="001B7EE4" w:rsidRPr="001B7EE4" w:rsidRDefault="001B7EE4" w:rsidP="001B7EE4">
      <w:pPr>
        <w:spacing w:after="0" w:line="240" w:lineRule="auto"/>
        <w:ind w:left="720" w:hanging="720"/>
        <w:jc w:val="both"/>
        <w:rPr>
          <w:rFonts w:ascii="Times New Roman" w:eastAsia="Times New Roman" w:hAnsi="Times New Roman" w:cs="Times New Roman"/>
          <w:sz w:val="20"/>
          <w:szCs w:val="20"/>
          <w:lang w:eastAsia="ru-RU"/>
        </w:rPr>
      </w:pPr>
    </w:p>
    <w:p w:rsidR="001B7EE4" w:rsidRPr="001B7EE4" w:rsidRDefault="00021988" w:rsidP="001B7EE4">
      <w:pPr>
        <w:spacing w:after="0" w:line="240" w:lineRule="auto"/>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10.   Прочие условия</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10.1.</w:t>
      </w:r>
      <w:r w:rsidRPr="001B7EE4">
        <w:rPr>
          <w:rFonts w:ascii="Times New Roman" w:eastAsia="Times New Roman" w:hAnsi="Times New Roman" w:cs="Times New Roman"/>
          <w:sz w:val="20"/>
          <w:szCs w:val="20"/>
          <w:lang w:eastAsia="ru-RU"/>
        </w:rPr>
        <w:t xml:space="preserve"> Стороны в одностороннем порядке в письменной форме уведомляют друг друга об изменении наименования, организационно-правовой формы, уполномоченного представителя, банковских, почтовых и иных реквизитов. До момента получения соответствующего уведомления исполнение обязательств по ранее действующим реквизитам считается надлежащим.  </w:t>
      </w:r>
    </w:p>
    <w:p w:rsidR="001B7EE4" w:rsidRPr="001B7EE4" w:rsidRDefault="00021988" w:rsidP="001B7EE4">
      <w:p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10.2.</w:t>
      </w:r>
      <w:r w:rsidRPr="001B7EE4">
        <w:rPr>
          <w:rFonts w:ascii="Times New Roman" w:eastAsia="Times New Roman" w:hAnsi="Times New Roman" w:cs="Times New Roman"/>
          <w:sz w:val="20"/>
          <w:szCs w:val="20"/>
          <w:lang w:eastAsia="ru-RU"/>
        </w:rPr>
        <w:t xml:space="preserve"> Ни одна из Сторон не вправе передавать третьим лицам права и обязанности по Договору без письменного согласия</w:t>
      </w:r>
    </w:p>
    <w:p w:rsidR="001B7EE4" w:rsidRPr="001B7EE4" w:rsidRDefault="00021988" w:rsidP="001B7EE4">
      <w:p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другой Стороны.</w:t>
      </w:r>
    </w:p>
    <w:p w:rsidR="001B7EE4" w:rsidRPr="001B7EE4" w:rsidRDefault="00021988" w:rsidP="001B7EE4">
      <w:p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10.3.</w:t>
      </w:r>
      <w:r w:rsidRPr="001B7EE4">
        <w:rPr>
          <w:rFonts w:ascii="Times New Roman" w:eastAsia="Times New Roman" w:hAnsi="Times New Roman" w:cs="Times New Roman"/>
          <w:sz w:val="20"/>
          <w:szCs w:val="20"/>
          <w:lang w:eastAsia="ru-RU"/>
        </w:rPr>
        <w:t xml:space="preserve"> Все изменения, дополнения в Договор </w:t>
      </w:r>
      <w:r w:rsidR="00A72844" w:rsidRPr="001B7EE4">
        <w:rPr>
          <w:rFonts w:ascii="Times New Roman" w:eastAsia="Times New Roman" w:hAnsi="Times New Roman" w:cs="Times New Roman"/>
          <w:sz w:val="20"/>
          <w:szCs w:val="20"/>
          <w:lang w:eastAsia="ru-RU"/>
        </w:rPr>
        <w:t>вносятся в</w:t>
      </w:r>
      <w:r w:rsidRPr="001B7EE4">
        <w:rPr>
          <w:rFonts w:ascii="Times New Roman" w:eastAsia="Times New Roman" w:hAnsi="Times New Roman" w:cs="Times New Roman"/>
          <w:sz w:val="20"/>
          <w:szCs w:val="20"/>
          <w:lang w:eastAsia="ru-RU"/>
        </w:rPr>
        <w:t xml:space="preserve"> письменном виде и согласовываются сторонами.</w:t>
      </w:r>
    </w:p>
    <w:p w:rsidR="001B7EE4" w:rsidRPr="001B7EE4" w:rsidRDefault="00021988" w:rsidP="001B7EE4">
      <w:pPr>
        <w:spacing w:after="0" w:line="240" w:lineRule="auto"/>
        <w:jc w:val="both"/>
        <w:rPr>
          <w:rFonts w:ascii="Times New Roman" w:eastAsia="Times New Roman" w:hAnsi="Times New Roman" w:cs="Times New Roman"/>
          <w:color w:val="000000"/>
          <w:sz w:val="20"/>
          <w:szCs w:val="20"/>
          <w:lang w:eastAsia="ru-RU"/>
        </w:rPr>
      </w:pPr>
      <w:r w:rsidRPr="001B7EE4">
        <w:rPr>
          <w:rFonts w:ascii="Times New Roman" w:eastAsia="Times New Roman" w:hAnsi="Times New Roman" w:cs="Times New Roman"/>
          <w:b/>
          <w:sz w:val="20"/>
          <w:szCs w:val="20"/>
          <w:lang w:eastAsia="ru-RU"/>
        </w:rPr>
        <w:t>10.4.</w:t>
      </w:r>
      <w:r w:rsidRPr="001B7EE4">
        <w:rPr>
          <w:rFonts w:ascii="Times New Roman" w:eastAsia="Times New Roman" w:hAnsi="Times New Roman" w:cs="Times New Roman"/>
          <w:sz w:val="20"/>
          <w:szCs w:val="20"/>
          <w:lang w:eastAsia="ru-RU"/>
        </w:rPr>
        <w:t xml:space="preserve"> Настоящий Договор составлен </w:t>
      </w:r>
      <w:r w:rsidRPr="001B7EE4">
        <w:rPr>
          <w:rFonts w:ascii="Times New Roman" w:eastAsia="Times New Roman" w:hAnsi="Times New Roman" w:cs="Times New Roman"/>
          <w:color w:val="000000"/>
          <w:sz w:val="20"/>
          <w:szCs w:val="20"/>
          <w:lang w:eastAsia="ru-RU"/>
        </w:rPr>
        <w:t>в двух подлинных экземплярах, подписанных обеими Сторонами имеющих одинаковую юридическую силу, - по одному для каждой Сторон.</w:t>
      </w:r>
    </w:p>
    <w:p w:rsidR="001B7EE4" w:rsidRPr="001B7EE4" w:rsidRDefault="00021988" w:rsidP="001B7EE4">
      <w:pPr>
        <w:spacing w:after="0" w:line="240" w:lineRule="auto"/>
        <w:jc w:val="both"/>
        <w:rPr>
          <w:rFonts w:ascii="Times New Roman" w:eastAsia="Times New Roman" w:hAnsi="Times New Roman" w:cs="Times New Roman"/>
          <w:color w:val="943634"/>
          <w:sz w:val="20"/>
          <w:szCs w:val="20"/>
          <w:lang w:eastAsia="ru-RU"/>
        </w:rPr>
      </w:pPr>
      <w:r w:rsidRPr="001B7EE4">
        <w:rPr>
          <w:rFonts w:ascii="Times New Roman" w:eastAsia="Times New Roman" w:hAnsi="Times New Roman" w:cs="Times New Roman"/>
          <w:b/>
          <w:color w:val="000000"/>
          <w:sz w:val="20"/>
          <w:szCs w:val="20"/>
          <w:lang w:eastAsia="ru-RU"/>
        </w:rPr>
        <w:t>10.5</w:t>
      </w:r>
      <w:r w:rsidRPr="001B7EE4">
        <w:rPr>
          <w:rFonts w:ascii="Times New Roman" w:eastAsia="Times New Roman" w:hAnsi="Times New Roman" w:cs="Times New Roman"/>
          <w:color w:val="000000"/>
          <w:sz w:val="20"/>
          <w:szCs w:val="20"/>
          <w:lang w:eastAsia="ru-RU"/>
        </w:rPr>
        <w:t>. В случае изменения юридического адреса или банковских реквизитов, стороны обязаны в трехдневный срок уведомить об этом друг друга. До момента получения соответствующего уведомления исполнение обязательств по ранее действующим реквизитам считается надлежащим</w:t>
      </w:r>
      <w:r w:rsidRPr="001B7EE4">
        <w:rPr>
          <w:rFonts w:ascii="Times New Roman" w:eastAsia="Times New Roman" w:hAnsi="Times New Roman" w:cs="Times New Roman"/>
          <w:color w:val="943634"/>
          <w:sz w:val="20"/>
          <w:szCs w:val="20"/>
          <w:lang w:eastAsia="ru-RU"/>
        </w:rPr>
        <w:t>.</w:t>
      </w:r>
    </w:p>
    <w:p w:rsidR="001B7EE4" w:rsidRPr="001B7EE4" w:rsidRDefault="001B7EE4" w:rsidP="001B7EE4">
      <w:pPr>
        <w:spacing w:after="0" w:line="240" w:lineRule="auto"/>
        <w:jc w:val="both"/>
        <w:rPr>
          <w:rFonts w:ascii="Times New Roman" w:eastAsia="Times New Roman" w:hAnsi="Times New Roman" w:cs="Times New Roman"/>
          <w:sz w:val="20"/>
          <w:szCs w:val="20"/>
          <w:lang w:eastAsia="ru-RU"/>
        </w:rPr>
      </w:pPr>
    </w:p>
    <w:p w:rsidR="001B7EE4" w:rsidRPr="001B7EE4" w:rsidRDefault="00021988" w:rsidP="001B7EE4">
      <w:pPr>
        <w:spacing w:after="0" w:line="240" w:lineRule="auto"/>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11.   Приложения к договору</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11.1.</w:t>
      </w:r>
      <w:r w:rsidRPr="001B7EE4">
        <w:rPr>
          <w:rFonts w:ascii="Times New Roman" w:eastAsia="Times New Roman" w:hAnsi="Times New Roman" w:cs="Times New Roman"/>
          <w:sz w:val="20"/>
          <w:szCs w:val="20"/>
          <w:lang w:eastAsia="ru-RU"/>
        </w:rPr>
        <w:t xml:space="preserve">      К настоящему Договору прилагаются:</w:t>
      </w:r>
    </w:p>
    <w:p w:rsidR="001B7EE4" w:rsidRPr="001B7EE4" w:rsidRDefault="00021988" w:rsidP="001B7EE4">
      <w:pPr>
        <w:spacing w:after="0" w:line="240" w:lineRule="auto"/>
        <w:ind w:left="708"/>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 Приложение № 1 - </w:t>
      </w:r>
      <w:r w:rsidRPr="001B7EE4">
        <w:rPr>
          <w:rFonts w:ascii="Times New Roman" w:eastAsia="Times New Roman" w:hAnsi="Times New Roman" w:cs="Times New Roman"/>
          <w:bCs/>
          <w:sz w:val="20"/>
          <w:szCs w:val="20"/>
          <w:lang w:eastAsia="ru-RU"/>
        </w:rPr>
        <w:t>Расчет стоимости медицинского периодического осмотра</w:t>
      </w:r>
      <w:r w:rsidRPr="001B7EE4">
        <w:rPr>
          <w:rFonts w:ascii="Times New Roman" w:eastAsia="Times New Roman" w:hAnsi="Times New Roman" w:cs="Times New Roman"/>
          <w:sz w:val="20"/>
          <w:szCs w:val="20"/>
          <w:lang w:eastAsia="ru-RU"/>
        </w:rPr>
        <w:t xml:space="preserve">  </w:t>
      </w:r>
    </w:p>
    <w:p w:rsidR="001B7EE4" w:rsidRPr="001B7EE4" w:rsidRDefault="00021988" w:rsidP="001B7EE4">
      <w:pPr>
        <w:spacing w:after="0" w:line="240" w:lineRule="auto"/>
        <w:ind w:left="708"/>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Приложение № 2 – Направление</w:t>
      </w:r>
    </w:p>
    <w:p w:rsidR="001B7EE4" w:rsidRPr="001B7EE4" w:rsidRDefault="00021988" w:rsidP="001B7EE4">
      <w:pPr>
        <w:spacing w:after="0" w:line="240" w:lineRule="auto"/>
        <w:ind w:left="708"/>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Приложение № 3 – список сотрудников ООО «ЮРИЦ»</w:t>
      </w:r>
    </w:p>
    <w:p w:rsidR="001B7EE4" w:rsidRPr="001B7EE4" w:rsidRDefault="00021988" w:rsidP="001B7EE4">
      <w:pPr>
        <w:spacing w:after="0" w:line="240" w:lineRule="auto"/>
        <w:ind w:left="708"/>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Все приложения являются неотъемлемой частью настоящего Договора.</w:t>
      </w:r>
    </w:p>
    <w:p w:rsidR="001B7EE4" w:rsidRPr="001B7EE4" w:rsidRDefault="001B7EE4" w:rsidP="001B7EE4">
      <w:pPr>
        <w:spacing w:after="0" w:line="240" w:lineRule="auto"/>
        <w:ind w:left="708"/>
        <w:jc w:val="both"/>
        <w:rPr>
          <w:rFonts w:ascii="Times New Roman" w:eastAsia="Times New Roman" w:hAnsi="Times New Roman" w:cs="Times New Roman"/>
          <w:sz w:val="20"/>
          <w:szCs w:val="20"/>
          <w:lang w:eastAsia="ru-RU"/>
        </w:rPr>
      </w:pPr>
    </w:p>
    <w:p w:rsidR="001B7EE4" w:rsidRPr="001B7EE4" w:rsidRDefault="00021988" w:rsidP="001B7EE4">
      <w:pPr>
        <w:spacing w:after="0" w:line="240" w:lineRule="auto"/>
        <w:jc w:val="center"/>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12.   Реквизиты и подписи сторон</w:t>
      </w:r>
    </w:p>
    <w:p w:rsidR="001B7EE4" w:rsidRPr="001B7EE4" w:rsidRDefault="001B7EE4" w:rsidP="001B7EE4">
      <w:pPr>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5024"/>
      </w:tblGrid>
      <w:tr w:rsidR="004563B7" w:rsidTr="00F34BE7">
        <w:trPr>
          <w:trHeight w:val="2466"/>
        </w:trPr>
        <w:tc>
          <w:tcPr>
            <w:tcW w:w="5023" w:type="dxa"/>
            <w:tcBorders>
              <w:top w:val="nil"/>
              <w:left w:val="nil"/>
              <w:bottom w:val="nil"/>
              <w:right w:val="nil"/>
            </w:tcBorders>
            <w:shd w:val="clear" w:color="auto" w:fill="auto"/>
          </w:tcPr>
          <w:p w:rsidR="001B7EE4" w:rsidRPr="001B7EE4" w:rsidRDefault="00021988" w:rsidP="001B7EE4">
            <w:pPr>
              <w:spacing w:after="0" w:line="240" w:lineRule="auto"/>
              <w:jc w:val="both"/>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Исполнитель</w:t>
            </w:r>
          </w:p>
          <w:p w:rsidR="001B7EE4" w:rsidRPr="001B7EE4" w:rsidRDefault="00021988" w:rsidP="001B7EE4">
            <w:pPr>
              <w:spacing w:after="0" w:line="240" w:lineRule="auto"/>
              <w:jc w:val="both"/>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 xml:space="preserve">Юридический адрес: </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ИНН ______</w:t>
            </w:r>
            <w:r w:rsidR="00A72844" w:rsidRPr="001B7EE4">
              <w:rPr>
                <w:rFonts w:ascii="Times New Roman" w:eastAsia="Times New Roman" w:hAnsi="Times New Roman" w:cs="Times New Roman"/>
                <w:sz w:val="20"/>
                <w:szCs w:val="20"/>
                <w:lang w:eastAsia="ru-RU"/>
              </w:rPr>
              <w:t>_ КПП</w:t>
            </w:r>
            <w:r w:rsidRPr="001B7EE4">
              <w:rPr>
                <w:rFonts w:ascii="Times New Roman" w:eastAsia="Times New Roman" w:hAnsi="Times New Roman" w:cs="Times New Roman"/>
                <w:sz w:val="20"/>
                <w:szCs w:val="20"/>
                <w:lang w:eastAsia="ru-RU"/>
              </w:rPr>
              <w:t xml:space="preserve"> _________</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ОГРН ____________________</w:t>
            </w:r>
          </w:p>
          <w:p w:rsidR="001B7EE4" w:rsidRPr="001B7EE4" w:rsidRDefault="00021988" w:rsidP="001B7EE4">
            <w:pPr>
              <w:spacing w:after="0" w:line="240" w:lineRule="auto"/>
              <w:jc w:val="both"/>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Банковские реквизиты:</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р/с _______________________</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Банк _________________________                                </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к/с __________________________</w:t>
            </w:r>
          </w:p>
          <w:p w:rsidR="001B7EE4" w:rsidRPr="001B7EE4" w:rsidRDefault="00021988" w:rsidP="001B7EE4">
            <w:pPr>
              <w:spacing w:after="0" w:line="240" w:lineRule="auto"/>
              <w:jc w:val="both"/>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sz w:val="20"/>
                <w:szCs w:val="20"/>
                <w:lang w:eastAsia="ru-RU"/>
              </w:rPr>
              <w:t>БИК _________________________</w:t>
            </w:r>
          </w:p>
          <w:p w:rsidR="001B7EE4" w:rsidRPr="001B7EE4" w:rsidRDefault="00021988" w:rsidP="001B7EE4">
            <w:pPr>
              <w:spacing w:after="0" w:line="240" w:lineRule="auto"/>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Контакты:</w:t>
            </w:r>
          </w:p>
          <w:p w:rsidR="001B7EE4" w:rsidRPr="001B7EE4" w:rsidRDefault="00021988" w:rsidP="001B7EE4">
            <w:pPr>
              <w:spacing w:after="0" w:line="240" w:lineRule="auto"/>
              <w:rPr>
                <w:rFonts w:ascii="Times New Roman" w:eastAsia="Times New Roman" w:hAnsi="Times New Roman" w:cs="Times New Roman"/>
                <w:sz w:val="20"/>
                <w:szCs w:val="20"/>
                <w:lang w:val="en-US" w:eastAsia="ru-RU"/>
              </w:rPr>
            </w:pPr>
            <w:r w:rsidRPr="001B7EE4">
              <w:rPr>
                <w:rFonts w:ascii="Times New Roman" w:eastAsia="Times New Roman" w:hAnsi="Times New Roman" w:cs="Times New Roman"/>
                <w:sz w:val="20"/>
                <w:szCs w:val="20"/>
                <w:lang w:eastAsia="ru-RU"/>
              </w:rPr>
              <w:t>Тел</w:t>
            </w:r>
            <w:r w:rsidRPr="001B7EE4">
              <w:rPr>
                <w:rFonts w:ascii="Times New Roman" w:eastAsia="Times New Roman" w:hAnsi="Times New Roman" w:cs="Times New Roman"/>
                <w:sz w:val="20"/>
                <w:szCs w:val="20"/>
                <w:lang w:val="en-US" w:eastAsia="ru-RU"/>
              </w:rPr>
              <w:t>.: _________________________</w:t>
            </w:r>
          </w:p>
          <w:p w:rsidR="001B7EE4" w:rsidRPr="001B7EE4" w:rsidRDefault="00021988" w:rsidP="001B7EE4">
            <w:pPr>
              <w:spacing w:after="0" w:line="240" w:lineRule="auto"/>
              <w:rPr>
                <w:rFonts w:ascii="Times New Roman" w:eastAsia="Times New Roman" w:hAnsi="Times New Roman" w:cs="Times New Roman"/>
                <w:sz w:val="20"/>
                <w:szCs w:val="20"/>
                <w:lang w:val="en-US" w:eastAsia="ru-RU"/>
              </w:rPr>
            </w:pPr>
            <w:r w:rsidRPr="001B7EE4">
              <w:rPr>
                <w:rFonts w:ascii="Times New Roman" w:eastAsia="Times New Roman" w:hAnsi="Times New Roman" w:cs="Times New Roman"/>
                <w:sz w:val="20"/>
                <w:szCs w:val="20"/>
                <w:lang w:val="en-US" w:eastAsia="ru-RU"/>
              </w:rPr>
              <w:t>E-mail: _______________________</w:t>
            </w:r>
          </w:p>
          <w:p w:rsidR="001B7EE4" w:rsidRPr="001B7EE4" w:rsidRDefault="001B7EE4" w:rsidP="001B7EE4">
            <w:pPr>
              <w:spacing w:after="0" w:line="240" w:lineRule="auto"/>
              <w:rPr>
                <w:rFonts w:ascii="Times New Roman" w:eastAsia="Times New Roman" w:hAnsi="Times New Roman" w:cs="Times New Roman"/>
                <w:sz w:val="20"/>
                <w:szCs w:val="20"/>
                <w:lang w:val="en-US" w:eastAsia="ru-RU"/>
              </w:rPr>
            </w:pPr>
          </w:p>
          <w:p w:rsidR="001B7EE4" w:rsidRPr="001B7EE4" w:rsidRDefault="001B7EE4" w:rsidP="001B7EE4">
            <w:pPr>
              <w:spacing w:after="0" w:line="240" w:lineRule="auto"/>
              <w:rPr>
                <w:rFonts w:ascii="Times New Roman" w:eastAsia="Times New Roman" w:hAnsi="Times New Roman" w:cs="Times New Roman"/>
                <w:b/>
                <w:sz w:val="20"/>
                <w:szCs w:val="20"/>
                <w:lang w:val="en-US" w:eastAsia="ru-RU"/>
              </w:rPr>
            </w:pPr>
          </w:p>
          <w:p w:rsidR="001B7EE4" w:rsidRPr="001B7EE4" w:rsidRDefault="00021988" w:rsidP="001B7EE4">
            <w:pPr>
              <w:spacing w:after="0" w:line="240" w:lineRule="auto"/>
              <w:rPr>
                <w:rFonts w:ascii="Times New Roman" w:eastAsia="Times New Roman" w:hAnsi="Times New Roman" w:cs="Times New Roman"/>
                <w:b/>
                <w:sz w:val="20"/>
                <w:szCs w:val="20"/>
                <w:lang w:val="en-US" w:eastAsia="ru-RU"/>
              </w:rPr>
            </w:pPr>
            <w:r w:rsidRPr="001B7EE4">
              <w:rPr>
                <w:rFonts w:ascii="Times New Roman" w:eastAsia="Times New Roman" w:hAnsi="Times New Roman" w:cs="Times New Roman"/>
                <w:b/>
                <w:sz w:val="20"/>
                <w:szCs w:val="20"/>
                <w:lang w:val="en-US" w:eastAsia="ru-RU"/>
              </w:rPr>
              <w:t>____________________________________</w:t>
            </w:r>
          </w:p>
          <w:p w:rsidR="001B7EE4" w:rsidRPr="001B7EE4" w:rsidRDefault="001B7EE4" w:rsidP="001B7EE4">
            <w:pPr>
              <w:spacing w:after="0" w:line="240" w:lineRule="auto"/>
              <w:rPr>
                <w:rFonts w:ascii="Times New Roman" w:eastAsia="Times New Roman" w:hAnsi="Times New Roman" w:cs="Times New Roman"/>
                <w:b/>
                <w:sz w:val="20"/>
                <w:szCs w:val="20"/>
                <w:lang w:val="en-US" w:eastAsia="ru-RU"/>
              </w:rPr>
            </w:pPr>
          </w:p>
          <w:p w:rsidR="001B7EE4" w:rsidRPr="001B7EE4" w:rsidRDefault="00021988" w:rsidP="001B7EE4">
            <w:pPr>
              <w:spacing w:after="0" w:line="240" w:lineRule="auto"/>
              <w:rPr>
                <w:rFonts w:ascii="Times New Roman" w:eastAsia="Times New Roman" w:hAnsi="Times New Roman" w:cs="Times New Roman"/>
                <w:b/>
                <w:sz w:val="20"/>
                <w:szCs w:val="20"/>
                <w:lang w:val="en-US" w:eastAsia="ru-RU"/>
              </w:rPr>
            </w:pPr>
            <w:r w:rsidRPr="001B7EE4">
              <w:rPr>
                <w:rFonts w:ascii="Times New Roman" w:eastAsia="Times New Roman" w:hAnsi="Times New Roman" w:cs="Times New Roman"/>
                <w:b/>
                <w:sz w:val="20"/>
                <w:szCs w:val="20"/>
                <w:lang w:val="en-US" w:eastAsia="ru-RU"/>
              </w:rPr>
              <w:t>_____________________ /______________/</w:t>
            </w:r>
          </w:p>
          <w:p w:rsidR="001B7EE4" w:rsidRPr="001B7EE4" w:rsidRDefault="00021988" w:rsidP="001B7EE4">
            <w:pPr>
              <w:spacing w:after="0" w:line="240" w:lineRule="auto"/>
              <w:rPr>
                <w:rFonts w:ascii="Times New Roman" w:eastAsia="Times New Roman" w:hAnsi="Times New Roman" w:cs="Times New Roman"/>
                <w:b/>
                <w:sz w:val="20"/>
                <w:szCs w:val="20"/>
                <w:lang w:val="en-US" w:eastAsia="ru-RU"/>
              </w:rPr>
            </w:pPr>
            <w:r w:rsidRPr="001B7EE4">
              <w:rPr>
                <w:rFonts w:ascii="Times New Roman" w:eastAsia="Times New Roman" w:hAnsi="Times New Roman" w:cs="Times New Roman"/>
                <w:b/>
                <w:sz w:val="20"/>
                <w:szCs w:val="20"/>
                <w:lang w:eastAsia="ru-RU"/>
              </w:rPr>
              <w:t>м</w:t>
            </w:r>
            <w:r w:rsidRPr="001B7EE4">
              <w:rPr>
                <w:rFonts w:ascii="Times New Roman" w:eastAsia="Times New Roman" w:hAnsi="Times New Roman" w:cs="Times New Roman"/>
                <w:b/>
                <w:sz w:val="20"/>
                <w:szCs w:val="20"/>
                <w:lang w:val="en-US" w:eastAsia="ru-RU"/>
              </w:rPr>
              <w:t>.</w:t>
            </w:r>
            <w:r w:rsidRPr="001B7EE4">
              <w:rPr>
                <w:rFonts w:ascii="Times New Roman" w:eastAsia="Times New Roman" w:hAnsi="Times New Roman" w:cs="Times New Roman"/>
                <w:b/>
                <w:sz w:val="20"/>
                <w:szCs w:val="20"/>
                <w:lang w:eastAsia="ru-RU"/>
              </w:rPr>
              <w:t>п</w:t>
            </w:r>
            <w:r w:rsidRPr="001B7EE4">
              <w:rPr>
                <w:rFonts w:ascii="Times New Roman" w:eastAsia="Times New Roman" w:hAnsi="Times New Roman" w:cs="Times New Roman"/>
                <w:b/>
                <w:sz w:val="20"/>
                <w:szCs w:val="20"/>
                <w:lang w:val="en-US" w:eastAsia="ru-RU"/>
              </w:rPr>
              <w:t>.</w:t>
            </w:r>
          </w:p>
        </w:tc>
        <w:tc>
          <w:tcPr>
            <w:tcW w:w="5024" w:type="dxa"/>
            <w:tcBorders>
              <w:top w:val="nil"/>
              <w:left w:val="nil"/>
              <w:bottom w:val="nil"/>
              <w:right w:val="nil"/>
            </w:tcBorders>
            <w:shd w:val="clear" w:color="auto" w:fill="auto"/>
          </w:tcPr>
          <w:p w:rsidR="001B7EE4" w:rsidRPr="001B7EE4" w:rsidRDefault="00021988" w:rsidP="001B7EE4">
            <w:pPr>
              <w:spacing w:after="0" w:line="240" w:lineRule="auto"/>
              <w:jc w:val="both"/>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Заказчик:</w:t>
            </w:r>
          </w:p>
          <w:p w:rsidR="001B7EE4" w:rsidRPr="001B7EE4" w:rsidRDefault="00021988" w:rsidP="001B7EE4">
            <w:pPr>
              <w:tabs>
                <w:tab w:val="left" w:pos="5846"/>
              </w:tabs>
              <w:spacing w:after="0" w:line="240" w:lineRule="auto"/>
              <w:ind w:left="53"/>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Юридический адрес: </w:t>
            </w:r>
          </w:p>
          <w:p w:rsidR="001B7EE4" w:rsidRPr="001B7EE4" w:rsidRDefault="00021988" w:rsidP="001B7EE4">
            <w:pPr>
              <w:tabs>
                <w:tab w:val="left" w:pos="5846"/>
              </w:tabs>
              <w:spacing w:after="0" w:line="240" w:lineRule="auto"/>
              <w:ind w:left="53"/>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628422, ХМАО-ЮГРА, г. Сургут, </w:t>
            </w:r>
          </w:p>
          <w:p w:rsidR="001B7EE4" w:rsidRPr="001B7EE4" w:rsidRDefault="00021988" w:rsidP="001B7EE4">
            <w:pPr>
              <w:tabs>
                <w:tab w:val="left" w:pos="5846"/>
              </w:tabs>
              <w:spacing w:after="0" w:line="240" w:lineRule="auto"/>
              <w:ind w:left="53"/>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ул. Энергостроителей, д. 5, 4 эт., пом.404</w:t>
            </w:r>
          </w:p>
          <w:p w:rsidR="001B7EE4" w:rsidRPr="001B7EE4" w:rsidRDefault="00021988" w:rsidP="001B7EE4">
            <w:pPr>
              <w:tabs>
                <w:tab w:val="left" w:pos="5846"/>
              </w:tabs>
              <w:spacing w:after="0" w:line="240" w:lineRule="auto"/>
              <w:ind w:left="53"/>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ИНН 8602286305</w:t>
            </w:r>
          </w:p>
          <w:p w:rsidR="001B7EE4" w:rsidRPr="001B7EE4" w:rsidRDefault="00021988" w:rsidP="001B7EE4">
            <w:pPr>
              <w:tabs>
                <w:tab w:val="left" w:pos="5846"/>
              </w:tabs>
              <w:spacing w:after="0" w:line="240" w:lineRule="auto"/>
              <w:ind w:left="53"/>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КПП 860201001 </w:t>
            </w:r>
          </w:p>
          <w:p w:rsidR="001B7EE4" w:rsidRPr="001B7EE4" w:rsidRDefault="00021988" w:rsidP="001B7EE4">
            <w:pPr>
              <w:tabs>
                <w:tab w:val="left" w:pos="5846"/>
              </w:tabs>
              <w:spacing w:after="0" w:line="240" w:lineRule="auto"/>
              <w:ind w:left="53"/>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ОГРН 1188617007710 </w:t>
            </w:r>
          </w:p>
          <w:p w:rsidR="001B7EE4" w:rsidRPr="001B7EE4" w:rsidRDefault="00021988" w:rsidP="001B7EE4">
            <w:pPr>
              <w:tabs>
                <w:tab w:val="left" w:pos="5846"/>
              </w:tabs>
              <w:spacing w:after="0" w:line="240" w:lineRule="auto"/>
              <w:ind w:left="53"/>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Р/счет 40702810930020000687 </w:t>
            </w:r>
          </w:p>
          <w:p w:rsidR="001B7EE4" w:rsidRPr="001B7EE4" w:rsidRDefault="00021988" w:rsidP="001B7EE4">
            <w:pPr>
              <w:tabs>
                <w:tab w:val="left" w:pos="5846"/>
              </w:tabs>
              <w:spacing w:after="0" w:line="240" w:lineRule="auto"/>
              <w:ind w:left="53"/>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в Тюменском филиале </w:t>
            </w:r>
          </w:p>
          <w:p w:rsidR="001B7EE4" w:rsidRPr="001B7EE4" w:rsidRDefault="00021988" w:rsidP="001B7EE4">
            <w:pPr>
              <w:tabs>
                <w:tab w:val="left" w:pos="5846"/>
              </w:tabs>
              <w:spacing w:after="0" w:line="240" w:lineRule="auto"/>
              <w:ind w:left="53"/>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АО КБ «АГРОПРОМКРЕДИТ» </w:t>
            </w:r>
          </w:p>
          <w:p w:rsidR="001B7EE4" w:rsidRPr="001B7EE4" w:rsidRDefault="00021988" w:rsidP="001B7EE4">
            <w:pPr>
              <w:tabs>
                <w:tab w:val="left" w:pos="5846"/>
              </w:tabs>
              <w:spacing w:after="0" w:line="240" w:lineRule="auto"/>
              <w:ind w:left="53"/>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к/с 30101810500000000962</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БИК 04716962</w:t>
            </w:r>
          </w:p>
          <w:p w:rsidR="001B7EE4" w:rsidRPr="001B7EE4" w:rsidRDefault="001B7EE4" w:rsidP="001B7EE4">
            <w:pPr>
              <w:spacing w:after="0" w:line="240" w:lineRule="auto"/>
              <w:jc w:val="both"/>
              <w:rPr>
                <w:rFonts w:ascii="Times New Roman" w:eastAsia="Times New Roman" w:hAnsi="Times New Roman" w:cs="Times New Roman"/>
                <w:lang w:eastAsia="ru-RU"/>
              </w:rPr>
            </w:pPr>
          </w:p>
          <w:p w:rsidR="001B7EE4" w:rsidRPr="001B7EE4" w:rsidRDefault="00021988" w:rsidP="001B7EE4">
            <w:pPr>
              <w:spacing w:after="0" w:line="240" w:lineRule="auto"/>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____________________________________</w:t>
            </w:r>
          </w:p>
          <w:p w:rsidR="001B7EE4" w:rsidRPr="001B7EE4" w:rsidRDefault="001B7EE4" w:rsidP="001B7EE4">
            <w:pPr>
              <w:spacing w:after="0" w:line="240" w:lineRule="auto"/>
              <w:rPr>
                <w:rFonts w:ascii="Times New Roman" w:eastAsia="Times New Roman" w:hAnsi="Times New Roman" w:cs="Times New Roman"/>
                <w:b/>
                <w:sz w:val="20"/>
                <w:szCs w:val="20"/>
                <w:lang w:eastAsia="ru-RU"/>
              </w:rPr>
            </w:pPr>
          </w:p>
          <w:p w:rsidR="001B7EE4" w:rsidRPr="001B7EE4" w:rsidRDefault="00021988" w:rsidP="001B7EE4">
            <w:pPr>
              <w:spacing w:after="0" w:line="240" w:lineRule="auto"/>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_____________________ /Сатдаров Р.Х./</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b/>
                <w:sz w:val="20"/>
                <w:szCs w:val="20"/>
                <w:lang w:eastAsia="ru-RU"/>
              </w:rPr>
              <w:t>м.п.</w:t>
            </w:r>
          </w:p>
          <w:p w:rsidR="001B7EE4" w:rsidRPr="001B7EE4" w:rsidRDefault="00021988" w:rsidP="001B7EE4">
            <w:pPr>
              <w:spacing w:after="0" w:line="240" w:lineRule="auto"/>
              <w:jc w:val="both"/>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  </w:t>
            </w:r>
          </w:p>
          <w:p w:rsidR="001B7EE4" w:rsidRPr="001B7EE4" w:rsidRDefault="001B7EE4" w:rsidP="001B7EE4">
            <w:pPr>
              <w:spacing w:after="0" w:line="240" w:lineRule="auto"/>
              <w:jc w:val="both"/>
              <w:rPr>
                <w:rFonts w:ascii="Times New Roman" w:eastAsia="Times New Roman" w:hAnsi="Times New Roman" w:cs="Times New Roman"/>
                <w:sz w:val="20"/>
                <w:szCs w:val="20"/>
                <w:lang w:eastAsia="ru-RU"/>
              </w:rPr>
            </w:pPr>
          </w:p>
          <w:p w:rsidR="001B7EE4" w:rsidRPr="001B7EE4" w:rsidRDefault="001B7EE4" w:rsidP="001B7EE4">
            <w:pPr>
              <w:spacing w:after="0" w:line="240" w:lineRule="auto"/>
              <w:jc w:val="both"/>
              <w:rPr>
                <w:rFonts w:ascii="Times New Roman" w:eastAsia="Times New Roman" w:hAnsi="Times New Roman" w:cs="Times New Roman"/>
                <w:sz w:val="20"/>
                <w:szCs w:val="20"/>
                <w:lang w:eastAsia="ru-RU"/>
              </w:rPr>
            </w:pPr>
          </w:p>
        </w:tc>
      </w:tr>
      <w:tr w:rsidR="004563B7" w:rsidTr="00F34BE7">
        <w:trPr>
          <w:trHeight w:val="441"/>
        </w:trPr>
        <w:tc>
          <w:tcPr>
            <w:tcW w:w="5023" w:type="dxa"/>
            <w:tcBorders>
              <w:top w:val="nil"/>
              <w:left w:val="nil"/>
              <w:bottom w:val="nil"/>
              <w:right w:val="nil"/>
            </w:tcBorders>
            <w:shd w:val="clear" w:color="auto" w:fill="auto"/>
          </w:tcPr>
          <w:p w:rsidR="001B7EE4" w:rsidRPr="001B7EE4" w:rsidRDefault="001B7EE4" w:rsidP="001B7EE4">
            <w:pPr>
              <w:spacing w:after="0" w:line="240" w:lineRule="auto"/>
              <w:rPr>
                <w:rFonts w:ascii="Times New Roman" w:eastAsia="Times New Roman" w:hAnsi="Times New Roman" w:cs="Times New Roman"/>
                <w:b/>
                <w:sz w:val="20"/>
                <w:szCs w:val="20"/>
                <w:lang w:eastAsia="ru-RU"/>
              </w:rPr>
            </w:pPr>
          </w:p>
        </w:tc>
        <w:tc>
          <w:tcPr>
            <w:tcW w:w="5024" w:type="dxa"/>
            <w:tcBorders>
              <w:top w:val="nil"/>
              <w:left w:val="nil"/>
              <w:bottom w:val="nil"/>
              <w:right w:val="nil"/>
            </w:tcBorders>
            <w:shd w:val="clear" w:color="auto" w:fill="auto"/>
          </w:tcPr>
          <w:p w:rsidR="001B7EE4" w:rsidRPr="001B7EE4" w:rsidRDefault="001B7EE4" w:rsidP="001B7EE4">
            <w:pPr>
              <w:spacing w:after="0" w:line="240" w:lineRule="auto"/>
              <w:jc w:val="both"/>
              <w:rPr>
                <w:rFonts w:ascii="Times New Roman" w:eastAsia="Times New Roman" w:hAnsi="Times New Roman" w:cs="Times New Roman"/>
                <w:b/>
                <w:sz w:val="20"/>
                <w:szCs w:val="20"/>
                <w:lang w:eastAsia="ru-RU"/>
              </w:rPr>
            </w:pPr>
          </w:p>
        </w:tc>
      </w:tr>
    </w:tbl>
    <w:p w:rsidR="00A72844" w:rsidRDefault="00A72844" w:rsidP="001B7EE4">
      <w:pPr>
        <w:spacing w:after="0" w:line="240" w:lineRule="auto"/>
        <w:rPr>
          <w:rFonts w:ascii="Times New Roman" w:eastAsia="Times New Roman" w:hAnsi="Times New Roman" w:cs="Times New Roman"/>
          <w:sz w:val="20"/>
          <w:szCs w:val="20"/>
          <w:lang w:eastAsia="ru-RU"/>
        </w:rPr>
      </w:pPr>
    </w:p>
    <w:p w:rsidR="00A72844" w:rsidRDefault="0002198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1B7EE4" w:rsidRPr="001B7EE4" w:rsidRDefault="00021988" w:rsidP="001B7EE4">
      <w:pPr>
        <w:spacing w:after="0" w:line="240" w:lineRule="auto"/>
        <w:jc w:val="right"/>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Приложение № 1              </w:t>
      </w:r>
    </w:p>
    <w:p w:rsidR="001B7EE4" w:rsidRPr="001B7EE4" w:rsidRDefault="00021988" w:rsidP="001B7EE4">
      <w:pPr>
        <w:spacing w:after="0" w:line="240" w:lineRule="auto"/>
        <w:jc w:val="right"/>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                                                                                                                  к Договору № Д-ЮРИЦ-2019-00</w:t>
      </w:r>
    </w:p>
    <w:p w:rsidR="001B7EE4" w:rsidRPr="001B7EE4" w:rsidRDefault="00021988" w:rsidP="001B7EE4">
      <w:pPr>
        <w:spacing w:after="0" w:line="240" w:lineRule="auto"/>
        <w:jc w:val="right"/>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 от «___» _______________ 2019г.</w:t>
      </w:r>
    </w:p>
    <w:p w:rsidR="001B7EE4" w:rsidRPr="001B7EE4" w:rsidRDefault="00021988" w:rsidP="001B7EE4">
      <w:pPr>
        <w:spacing w:after="0" w:line="240" w:lineRule="auto"/>
        <w:jc w:val="right"/>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sz w:val="20"/>
          <w:szCs w:val="20"/>
          <w:lang w:eastAsia="ru-RU"/>
        </w:rPr>
        <w:t xml:space="preserve">                                                                                         </w:t>
      </w:r>
    </w:p>
    <w:p w:rsidR="001B7EE4" w:rsidRPr="001B7EE4" w:rsidRDefault="00021988" w:rsidP="001B7EE4">
      <w:pPr>
        <w:spacing w:after="0" w:line="240" w:lineRule="auto"/>
        <w:jc w:val="center"/>
        <w:rPr>
          <w:rFonts w:ascii="Times New Roman" w:eastAsia="Times New Roman" w:hAnsi="Times New Roman" w:cs="Times New Roman"/>
          <w:b/>
          <w:bCs/>
          <w:sz w:val="24"/>
          <w:szCs w:val="24"/>
          <w:lang w:eastAsia="ru-RU"/>
        </w:rPr>
      </w:pPr>
      <w:r w:rsidRPr="001B7EE4">
        <w:rPr>
          <w:rFonts w:ascii="Times New Roman" w:eastAsia="Times New Roman" w:hAnsi="Times New Roman" w:cs="Times New Roman"/>
          <w:b/>
          <w:bCs/>
          <w:sz w:val="24"/>
          <w:szCs w:val="24"/>
          <w:lang w:eastAsia="ru-RU"/>
        </w:rPr>
        <w:t>Расчет стоимости медицинского периодического осмотра, согласно Приказу № 302н</w:t>
      </w:r>
    </w:p>
    <w:p w:rsidR="001B7EE4" w:rsidRPr="001B7EE4" w:rsidRDefault="00021988" w:rsidP="001B7EE4">
      <w:pPr>
        <w:spacing w:after="0" w:line="240" w:lineRule="auto"/>
        <w:jc w:val="center"/>
        <w:rPr>
          <w:rFonts w:ascii="Times New Roman" w:eastAsia="Times New Roman" w:hAnsi="Times New Roman" w:cs="Times New Roman"/>
          <w:b/>
          <w:sz w:val="24"/>
          <w:szCs w:val="24"/>
          <w:lang w:eastAsia="ru-RU"/>
        </w:rPr>
      </w:pPr>
      <w:r w:rsidRPr="001B7EE4">
        <w:rPr>
          <w:rFonts w:ascii="Times New Roman" w:eastAsia="Times New Roman" w:hAnsi="Times New Roman" w:cs="Times New Roman"/>
          <w:b/>
          <w:bCs/>
          <w:sz w:val="24"/>
          <w:szCs w:val="24"/>
          <w:lang w:eastAsia="ru-RU"/>
        </w:rPr>
        <w:t>(Приложение 1 п. 3.2.2.4)</w:t>
      </w:r>
    </w:p>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bl>
      <w:tblPr>
        <w:tblW w:w="10444" w:type="dxa"/>
        <w:tblInd w:w="-5" w:type="dxa"/>
        <w:tblLook w:val="04A0" w:firstRow="1" w:lastRow="0" w:firstColumn="1" w:lastColumn="0" w:noHBand="0" w:noVBand="1"/>
      </w:tblPr>
      <w:tblGrid>
        <w:gridCol w:w="560"/>
        <w:gridCol w:w="5281"/>
        <w:gridCol w:w="1559"/>
        <w:gridCol w:w="1701"/>
        <w:gridCol w:w="1343"/>
      </w:tblGrid>
      <w:tr w:rsidR="004563B7" w:rsidTr="00F34BE7">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rsidR="001B7EE4" w:rsidRPr="001B7EE4" w:rsidRDefault="00021988" w:rsidP="001B7EE4">
            <w:pPr>
              <w:spacing w:after="0" w:line="240" w:lineRule="auto"/>
              <w:jc w:val="center"/>
              <w:rPr>
                <w:rFonts w:ascii="Times New Roman" w:eastAsia="Times New Roman" w:hAnsi="Times New Roman" w:cs="Times New Roman"/>
                <w:b/>
                <w:color w:val="000000"/>
                <w:sz w:val="24"/>
                <w:szCs w:val="24"/>
                <w:lang w:eastAsia="ru-RU"/>
              </w:rPr>
            </w:pPr>
            <w:r w:rsidRPr="001B7EE4">
              <w:rPr>
                <w:rFonts w:ascii="Times New Roman" w:eastAsia="Times New Roman" w:hAnsi="Times New Roman" w:cs="Times New Roman"/>
                <w:b/>
                <w:sz w:val="24"/>
                <w:szCs w:val="24"/>
                <w:lang w:eastAsia="ru-RU"/>
              </w:rPr>
              <w:t xml:space="preserve"> </w:t>
            </w:r>
            <w:r w:rsidRPr="001B7EE4">
              <w:rPr>
                <w:rFonts w:ascii="Times New Roman" w:eastAsia="Times New Roman" w:hAnsi="Times New Roman" w:cs="Times New Roman"/>
                <w:b/>
                <w:color w:val="000000"/>
                <w:sz w:val="24"/>
                <w:szCs w:val="24"/>
                <w:lang w:eastAsia="ru-RU"/>
              </w:rPr>
              <w:t>№ п/п</w:t>
            </w:r>
          </w:p>
        </w:tc>
        <w:tc>
          <w:tcPr>
            <w:tcW w:w="5281" w:type="dxa"/>
            <w:tcBorders>
              <w:top w:val="single" w:sz="4" w:space="0" w:color="auto"/>
              <w:left w:val="nil"/>
              <w:bottom w:val="single" w:sz="4" w:space="0" w:color="auto"/>
              <w:right w:val="single" w:sz="4" w:space="0" w:color="auto"/>
            </w:tcBorders>
            <w:shd w:val="clear" w:color="auto" w:fill="auto"/>
            <w:hideMark/>
          </w:tcPr>
          <w:p w:rsidR="001B7EE4" w:rsidRPr="001B7EE4" w:rsidRDefault="00021988" w:rsidP="001B7EE4">
            <w:pPr>
              <w:spacing w:after="0" w:line="240" w:lineRule="auto"/>
              <w:jc w:val="center"/>
              <w:rPr>
                <w:rFonts w:ascii="Times New Roman" w:eastAsia="Times New Roman" w:hAnsi="Times New Roman" w:cs="Times New Roman"/>
                <w:b/>
                <w:color w:val="000000"/>
                <w:sz w:val="24"/>
                <w:szCs w:val="24"/>
                <w:lang w:eastAsia="ru-RU"/>
              </w:rPr>
            </w:pPr>
            <w:r w:rsidRPr="001B7EE4">
              <w:rPr>
                <w:rFonts w:ascii="Times New Roman" w:eastAsia="Times New Roman" w:hAnsi="Times New Roman" w:cs="Times New Roman"/>
                <w:b/>
                <w:color w:val="000000"/>
                <w:sz w:val="24"/>
                <w:szCs w:val="24"/>
                <w:lang w:eastAsia="ru-RU"/>
              </w:rPr>
              <w:t>Наименование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B7EE4" w:rsidRPr="001B7EE4" w:rsidRDefault="00021988" w:rsidP="001B7EE4">
            <w:pPr>
              <w:spacing w:after="0" w:line="240" w:lineRule="auto"/>
              <w:jc w:val="center"/>
              <w:rPr>
                <w:rFonts w:ascii="Times New Roman" w:eastAsia="Times New Roman" w:hAnsi="Times New Roman" w:cs="Times New Roman"/>
                <w:sz w:val="24"/>
                <w:szCs w:val="24"/>
                <w:lang w:eastAsia="ru-RU"/>
              </w:rPr>
            </w:pPr>
            <w:r w:rsidRPr="001B7EE4">
              <w:rPr>
                <w:rFonts w:ascii="Times New Roman" w:eastAsia="Times New Roman" w:hAnsi="Times New Roman" w:cs="Times New Roman"/>
                <w:sz w:val="24"/>
                <w:szCs w:val="24"/>
                <w:lang w:eastAsia="ru-RU"/>
              </w:rPr>
              <w:t>Стоимость мед. услуги, мужчины руб.</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center"/>
              <w:rPr>
                <w:rFonts w:ascii="Times New Roman" w:eastAsia="Times New Roman" w:hAnsi="Times New Roman" w:cs="Times New Roman"/>
                <w:sz w:val="24"/>
                <w:szCs w:val="24"/>
                <w:lang w:eastAsia="ru-RU"/>
              </w:rPr>
            </w:pPr>
            <w:r w:rsidRPr="001B7EE4">
              <w:rPr>
                <w:rFonts w:ascii="Times New Roman" w:eastAsia="Times New Roman" w:hAnsi="Times New Roman" w:cs="Times New Roman"/>
                <w:sz w:val="24"/>
                <w:szCs w:val="24"/>
                <w:lang w:eastAsia="ru-RU"/>
              </w:rPr>
              <w:t>Стоимость мед. услуги, женщины до 40 лет руб.</w:t>
            </w:r>
          </w:p>
        </w:tc>
        <w:tc>
          <w:tcPr>
            <w:tcW w:w="1372" w:type="dxa"/>
            <w:tcBorders>
              <w:top w:val="single" w:sz="4" w:space="0" w:color="auto"/>
              <w:left w:val="single" w:sz="4" w:space="0" w:color="auto"/>
              <w:bottom w:val="single" w:sz="4" w:space="0" w:color="auto"/>
              <w:right w:val="single" w:sz="4" w:space="0" w:color="auto"/>
            </w:tcBorders>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Стоимость мед. услуги, женщины после 40 лет руб.</w:t>
            </w: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w:t>
            </w:r>
          </w:p>
        </w:tc>
        <w:tc>
          <w:tcPr>
            <w:tcW w:w="5281" w:type="dxa"/>
            <w:tcBorders>
              <w:top w:val="single" w:sz="4" w:space="0" w:color="auto"/>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Профилактический прием (осмотр, консультация) врача-терапевта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врача-профпатолога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3</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Профилактический прием (осмотр, консультация) врача психиатра-нарколога</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4</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врача-невролога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5</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врача-офтальмолога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6</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Авторефрактометрия</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highlight w:val="red"/>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7</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Аккомодация</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8</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Биомикроскопия глаза</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9</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Измерение внутриглазного давления</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10</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Скиаскопия</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11</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Осмотр глазного дна</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12</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Анализ мочи общий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13</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Забор крови из переферической вены</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14</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Общий (клинический) анализ крови развернутый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15</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Исследование уровня глюкозы в крови</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16</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Исследование уровня холестерина в крови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17</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Профилактический прием (осмотр, консультация) врача-акушера-гинеколога</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18</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Взятие мазков на флору из влагалища, уретры</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19</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Взятие мазков на флору из цервикального канала</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20</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Забор материала из цервикального канала на цитологическое исследование</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21</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Цитологическое исследование тканей влагалища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22</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Исследование мазка на патологическую флору</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23</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УЗИ молочных желёз</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24</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Снятие ЭКГ в 12-ти стандартных отведениях</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25</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Флюорография органов грудной клетки</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right"/>
              <w:rPr>
                <w:rFonts w:ascii="Times New Roman" w:eastAsia="Times New Roman" w:hAnsi="Times New Roman" w:cs="Times New Roman"/>
                <w:color w:val="000000"/>
                <w:sz w:val="24"/>
                <w:szCs w:val="24"/>
                <w:lang w:eastAsia="ru-RU"/>
              </w:rPr>
            </w:pP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Итого:</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372"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right"/>
              <w:rPr>
                <w:rFonts w:ascii="Times New Roman" w:eastAsia="Times New Roman" w:hAnsi="Times New Roman" w:cs="Times New Roman"/>
                <w:color w:val="000000"/>
                <w:sz w:val="24"/>
                <w:szCs w:val="24"/>
                <w:lang w:eastAsia="ru-RU"/>
              </w:rPr>
            </w:pP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Количество сотрудников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tcPr>
          <w:p w:rsidR="001B7EE4" w:rsidRPr="001B7EE4" w:rsidRDefault="00021988" w:rsidP="001B7EE4">
            <w:pPr>
              <w:spacing w:after="0" w:line="240" w:lineRule="auto"/>
              <w:jc w:val="center"/>
              <w:rPr>
                <w:rFonts w:ascii="Times New Roman" w:eastAsia="Times New Roman" w:hAnsi="Times New Roman" w:cs="Times New Roman"/>
                <w:sz w:val="24"/>
                <w:szCs w:val="24"/>
                <w:lang w:eastAsia="ru-RU"/>
              </w:rPr>
            </w:pPr>
            <w:r w:rsidRPr="001B7EE4">
              <w:rPr>
                <w:rFonts w:ascii="Times New Roman" w:eastAsia="Times New Roman" w:hAnsi="Times New Roman" w:cs="Times New Roman"/>
                <w:sz w:val="24"/>
                <w:szCs w:val="24"/>
                <w:lang w:eastAsia="ru-RU"/>
              </w:rPr>
              <w:t>16</w:t>
            </w:r>
          </w:p>
        </w:tc>
        <w:tc>
          <w:tcPr>
            <w:tcW w:w="1372" w:type="dxa"/>
            <w:tcBorders>
              <w:top w:val="nil"/>
              <w:left w:val="nil"/>
              <w:bottom w:val="single" w:sz="4" w:space="0" w:color="auto"/>
              <w:right w:val="single" w:sz="4" w:space="0" w:color="auto"/>
            </w:tcBorders>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19</w:t>
            </w:r>
          </w:p>
        </w:tc>
      </w:tr>
      <w:tr w:rsidR="004563B7" w:rsidTr="00F34BE7">
        <w:trPr>
          <w:trHeight w:val="302"/>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right"/>
              <w:rPr>
                <w:rFonts w:ascii="Times New Roman" w:eastAsia="Times New Roman" w:hAnsi="Times New Roman" w:cs="Times New Roman"/>
                <w:color w:val="000000"/>
                <w:sz w:val="24"/>
                <w:szCs w:val="24"/>
                <w:lang w:eastAsia="ru-RU"/>
              </w:rPr>
            </w:pPr>
          </w:p>
        </w:tc>
        <w:tc>
          <w:tcPr>
            <w:tcW w:w="5281" w:type="dxa"/>
            <w:tcBorders>
              <w:top w:val="single" w:sz="4" w:space="0" w:color="auto"/>
              <w:left w:val="nil"/>
              <w:bottom w:val="single" w:sz="4" w:space="0" w:color="auto"/>
              <w:right w:val="single" w:sz="4" w:space="0" w:color="auto"/>
            </w:tcBorders>
            <w:shd w:val="clear" w:color="auto" w:fill="auto"/>
            <w:noWrap/>
          </w:tcPr>
          <w:p w:rsidR="001B7EE4" w:rsidRPr="001B7EE4" w:rsidRDefault="00021988" w:rsidP="001B7EE4">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b/>
                <w:color w:val="000000"/>
                <w:sz w:val="24"/>
                <w:szCs w:val="24"/>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noWrap/>
          </w:tcPr>
          <w:p w:rsidR="001B7EE4" w:rsidRPr="001B7EE4" w:rsidRDefault="001B7EE4" w:rsidP="001B7EE4">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1B7EE4" w:rsidRPr="001B7EE4" w:rsidRDefault="001B7EE4" w:rsidP="001B7EE4">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p>
        </w:tc>
        <w:tc>
          <w:tcPr>
            <w:tcW w:w="1372" w:type="dxa"/>
            <w:tcBorders>
              <w:top w:val="single" w:sz="4" w:space="0" w:color="auto"/>
              <w:left w:val="nil"/>
              <w:bottom w:val="single" w:sz="4" w:space="0" w:color="auto"/>
              <w:right w:val="single" w:sz="4" w:space="0" w:color="auto"/>
            </w:tcBorders>
          </w:tcPr>
          <w:p w:rsidR="001B7EE4" w:rsidRPr="001B7EE4" w:rsidRDefault="001B7EE4" w:rsidP="001B7EE4">
            <w:pPr>
              <w:widowControl w:val="0"/>
              <w:autoSpaceDE w:val="0"/>
              <w:autoSpaceDN w:val="0"/>
              <w:adjustRightInd w:val="0"/>
              <w:spacing w:before="29" w:after="0" w:line="199" w:lineRule="exact"/>
              <w:ind w:left="15"/>
              <w:jc w:val="right"/>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right"/>
              <w:rPr>
                <w:rFonts w:ascii="Times New Roman" w:eastAsia="Times New Roman" w:hAnsi="Times New Roman" w:cs="Times New Roman"/>
                <w:color w:val="000000"/>
                <w:sz w:val="24"/>
                <w:szCs w:val="24"/>
                <w:lang w:eastAsia="ru-RU"/>
              </w:rPr>
            </w:pPr>
          </w:p>
        </w:tc>
        <w:tc>
          <w:tcPr>
            <w:tcW w:w="8541" w:type="dxa"/>
            <w:gridSpan w:val="3"/>
            <w:tcBorders>
              <w:top w:val="single" w:sz="4" w:space="0" w:color="auto"/>
              <w:left w:val="nil"/>
              <w:bottom w:val="single" w:sz="4" w:space="0" w:color="auto"/>
              <w:right w:val="single" w:sz="4" w:space="0" w:color="auto"/>
            </w:tcBorders>
            <w:shd w:val="clear" w:color="auto" w:fill="auto"/>
            <w:noWrap/>
          </w:tcPr>
          <w:p w:rsidR="001B7EE4" w:rsidRPr="001B7EE4" w:rsidRDefault="00021988" w:rsidP="001B7EE4">
            <w:pPr>
              <w:widowControl w:val="0"/>
              <w:autoSpaceDE w:val="0"/>
              <w:autoSpaceDN w:val="0"/>
              <w:adjustRightInd w:val="0"/>
              <w:spacing w:before="29" w:after="0" w:line="199" w:lineRule="exact"/>
              <w:ind w:left="15"/>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b/>
                <w:color w:val="000000"/>
                <w:sz w:val="24"/>
                <w:szCs w:val="24"/>
                <w:lang w:eastAsia="ru-RU"/>
              </w:rPr>
              <w:t>Итого:</w:t>
            </w:r>
          </w:p>
        </w:tc>
        <w:tc>
          <w:tcPr>
            <w:tcW w:w="1372" w:type="dxa"/>
            <w:tcBorders>
              <w:top w:val="single" w:sz="4" w:space="0" w:color="auto"/>
              <w:left w:val="nil"/>
              <w:bottom w:val="single" w:sz="4" w:space="0" w:color="auto"/>
              <w:right w:val="single" w:sz="4" w:space="0" w:color="auto"/>
            </w:tcBorders>
          </w:tcPr>
          <w:p w:rsidR="001B7EE4" w:rsidRPr="001B7EE4" w:rsidRDefault="001B7EE4" w:rsidP="001B7EE4">
            <w:pPr>
              <w:widowControl w:val="0"/>
              <w:autoSpaceDE w:val="0"/>
              <w:autoSpaceDN w:val="0"/>
              <w:adjustRightInd w:val="0"/>
              <w:spacing w:before="29" w:after="0" w:line="199" w:lineRule="exact"/>
              <w:ind w:left="15"/>
              <w:jc w:val="right"/>
              <w:rPr>
                <w:rFonts w:ascii="Times New Roman" w:eastAsia="Times New Roman" w:hAnsi="Times New Roman" w:cs="Times New Roman"/>
                <w:b/>
                <w:color w:val="000000"/>
                <w:sz w:val="24"/>
                <w:szCs w:val="24"/>
                <w:lang w:eastAsia="ru-RU"/>
              </w:rPr>
            </w:pPr>
          </w:p>
        </w:tc>
      </w:tr>
    </w:tbl>
    <w:p w:rsidR="001B7EE4" w:rsidRPr="001B7EE4" w:rsidRDefault="001B7EE4" w:rsidP="001B7EE4">
      <w:pPr>
        <w:spacing w:after="0" w:line="240" w:lineRule="auto"/>
        <w:jc w:val="center"/>
        <w:rPr>
          <w:rFonts w:ascii="Times New Roman" w:eastAsia="Times New Roman" w:hAnsi="Times New Roman" w:cs="Times New Roman"/>
          <w:i/>
          <w:sz w:val="24"/>
          <w:szCs w:val="24"/>
          <w:lang w:eastAsia="ru-RU"/>
        </w:rPr>
      </w:pPr>
    </w:p>
    <w:p w:rsidR="001B7EE4" w:rsidRPr="001B7EE4" w:rsidRDefault="00021988" w:rsidP="001B7EE4">
      <w:pPr>
        <w:spacing w:after="0" w:line="240" w:lineRule="auto"/>
        <w:jc w:val="center"/>
        <w:rPr>
          <w:rFonts w:ascii="Times New Roman" w:eastAsia="Times New Roman" w:hAnsi="Times New Roman" w:cs="Times New Roman"/>
          <w:b/>
          <w:bCs/>
          <w:sz w:val="24"/>
          <w:szCs w:val="24"/>
          <w:lang w:eastAsia="ru-RU"/>
        </w:rPr>
      </w:pPr>
      <w:r w:rsidRPr="001B7EE4">
        <w:rPr>
          <w:rFonts w:ascii="Times New Roman" w:eastAsia="Times New Roman" w:hAnsi="Times New Roman" w:cs="Times New Roman"/>
          <w:b/>
          <w:bCs/>
          <w:sz w:val="24"/>
          <w:szCs w:val="24"/>
          <w:lang w:eastAsia="ru-RU"/>
        </w:rPr>
        <w:t>Расчет стоимости медицинского периодического осмотра, согласно Приказу № 302н</w:t>
      </w:r>
    </w:p>
    <w:p w:rsidR="001B7EE4" w:rsidRPr="001B7EE4" w:rsidRDefault="00021988" w:rsidP="001B7EE4">
      <w:pPr>
        <w:spacing w:after="0" w:line="240" w:lineRule="auto"/>
        <w:jc w:val="center"/>
        <w:rPr>
          <w:rFonts w:ascii="Times New Roman" w:eastAsia="Times New Roman" w:hAnsi="Times New Roman" w:cs="Times New Roman"/>
          <w:b/>
          <w:sz w:val="24"/>
          <w:szCs w:val="24"/>
          <w:lang w:eastAsia="ru-RU"/>
        </w:rPr>
      </w:pPr>
      <w:r w:rsidRPr="001B7EE4">
        <w:rPr>
          <w:rFonts w:ascii="Times New Roman" w:eastAsia="Times New Roman" w:hAnsi="Times New Roman" w:cs="Times New Roman"/>
          <w:b/>
          <w:bCs/>
          <w:sz w:val="24"/>
          <w:szCs w:val="24"/>
          <w:lang w:eastAsia="ru-RU"/>
        </w:rPr>
        <w:t xml:space="preserve"> (Приложение 1. п.3.2.2.2, п. 3.8, п. 4.1; Приложение №2 п.1, п.2.)</w:t>
      </w:r>
    </w:p>
    <w:p w:rsidR="001B7EE4" w:rsidRPr="001B7EE4" w:rsidRDefault="001B7EE4" w:rsidP="001B7EE4">
      <w:pPr>
        <w:tabs>
          <w:tab w:val="left" w:pos="993"/>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tbl>
      <w:tblPr>
        <w:tblW w:w="10490" w:type="dxa"/>
        <w:tblInd w:w="-5" w:type="dxa"/>
        <w:tblLayout w:type="fixed"/>
        <w:tblLook w:val="04A0" w:firstRow="1" w:lastRow="0" w:firstColumn="1" w:lastColumn="0" w:noHBand="0" w:noVBand="1"/>
      </w:tblPr>
      <w:tblGrid>
        <w:gridCol w:w="531"/>
        <w:gridCol w:w="5281"/>
        <w:gridCol w:w="1559"/>
        <w:gridCol w:w="1701"/>
        <w:gridCol w:w="1418"/>
      </w:tblGrid>
      <w:tr w:rsidR="004563B7" w:rsidTr="00F34BE7">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п/п</w:t>
            </w:r>
          </w:p>
        </w:tc>
        <w:tc>
          <w:tcPr>
            <w:tcW w:w="5281" w:type="dxa"/>
            <w:tcBorders>
              <w:top w:val="single" w:sz="4" w:space="0" w:color="auto"/>
              <w:left w:val="nil"/>
              <w:bottom w:val="single" w:sz="4" w:space="0" w:color="auto"/>
              <w:right w:val="single" w:sz="4" w:space="0" w:color="auto"/>
            </w:tcBorders>
            <w:shd w:val="clear" w:color="auto" w:fill="auto"/>
            <w:hideMark/>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Наименование услуги</w:t>
            </w:r>
          </w:p>
        </w:tc>
        <w:tc>
          <w:tcPr>
            <w:tcW w:w="1559" w:type="dxa"/>
            <w:tcBorders>
              <w:top w:val="single" w:sz="4" w:space="0" w:color="auto"/>
              <w:left w:val="nil"/>
              <w:bottom w:val="single" w:sz="4" w:space="0" w:color="auto"/>
              <w:right w:val="single" w:sz="4" w:space="0" w:color="auto"/>
            </w:tcBorders>
            <w:shd w:val="clear" w:color="auto" w:fill="auto"/>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Стоимость мед. услуги, мужчины руб.</w:t>
            </w:r>
          </w:p>
        </w:tc>
        <w:tc>
          <w:tcPr>
            <w:tcW w:w="1701" w:type="dxa"/>
            <w:tcBorders>
              <w:top w:val="single" w:sz="4" w:space="0" w:color="auto"/>
              <w:left w:val="nil"/>
              <w:bottom w:val="single" w:sz="4" w:space="0" w:color="auto"/>
              <w:right w:val="single" w:sz="4" w:space="0" w:color="auto"/>
            </w:tcBorders>
            <w:shd w:val="clear" w:color="auto" w:fill="auto"/>
            <w:noWrap/>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Стоимость мед. услуги, женщины до 40 лет руб.</w:t>
            </w:r>
          </w:p>
        </w:tc>
        <w:tc>
          <w:tcPr>
            <w:tcW w:w="1418" w:type="dxa"/>
            <w:tcBorders>
              <w:top w:val="single" w:sz="4" w:space="0" w:color="auto"/>
              <w:left w:val="nil"/>
              <w:bottom w:val="single" w:sz="4" w:space="0" w:color="auto"/>
              <w:right w:val="single" w:sz="4" w:space="0" w:color="auto"/>
            </w:tcBorders>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Стоимость мед. услуги, женщины после 40 лет руб.</w:t>
            </w: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w:t>
            </w:r>
          </w:p>
        </w:tc>
        <w:tc>
          <w:tcPr>
            <w:tcW w:w="5281" w:type="dxa"/>
            <w:tcBorders>
              <w:top w:val="single" w:sz="4" w:space="0" w:color="auto"/>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Профилактический прием (осмотр, консультация) врача-терапевта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врача-профпатолога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3</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Профилактический прием (осмотр, консультация) врача психиатра-нарколога</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4</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врача-невролога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5</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врача-офтальмолога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6</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Периметрия</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7</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Анализ мочи общий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8</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Забор крови из переферической вены</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9</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Общий (клинический) анализ крови развернутый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10</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Исследование уровня глюкозы в крови</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11</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Исследование уровня холестерина в крови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12</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Подсчет ретикулоцитов</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13</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Профилактический прием (осмотр, консультация) врача-акушера-гинеколога</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14</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Взятие мазков на флору из влагалища, уретры</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15</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Взятие мазков на флору из цервикального канала</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16</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Забор материала из цервикального канала на цитологическое исследование</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17</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Цитологическое исследование тканей влагалища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18</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Исследование мазка на патологическую флору</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19</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УЗИ молочных желёз</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20</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Снятие ЭКГ в 12-ти стандартных отведениях</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21</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врача-оториноларинголога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22</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Тональная аудиометрия</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23</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Вестибулометрия</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24</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врача-хирурга </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25</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Профилактический прием (осмотр, консультация) врача-дермовенеролога</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26</w:t>
            </w: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Флюорография органов грудной клетки</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right"/>
              <w:rPr>
                <w:rFonts w:ascii="Times New Roman" w:eastAsia="Times New Roman" w:hAnsi="Times New Roman" w:cs="Times New Roman"/>
                <w:color w:val="000000"/>
                <w:sz w:val="24"/>
                <w:szCs w:val="24"/>
                <w:lang w:eastAsia="ru-RU"/>
              </w:rPr>
            </w:pP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Итого</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right"/>
              <w:rPr>
                <w:rFonts w:ascii="Times New Roman" w:eastAsia="Times New Roman" w:hAnsi="Times New Roman" w:cs="Times New Roman"/>
                <w:color w:val="000000"/>
                <w:sz w:val="24"/>
                <w:szCs w:val="24"/>
                <w:lang w:eastAsia="ru-RU"/>
              </w:rPr>
            </w:pP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Количество сотрудников</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shd w:val="clear" w:color="auto" w:fill="auto"/>
            <w:noWrap/>
          </w:tcPr>
          <w:p w:rsidR="001B7EE4" w:rsidRPr="001B7EE4" w:rsidRDefault="00021988" w:rsidP="001B7EE4">
            <w:pPr>
              <w:spacing w:after="0" w:line="240" w:lineRule="auto"/>
              <w:jc w:val="center"/>
              <w:rPr>
                <w:rFonts w:ascii="Times New Roman" w:eastAsia="Times New Roman" w:hAnsi="Times New Roman" w:cs="Times New Roman"/>
                <w:sz w:val="24"/>
                <w:szCs w:val="24"/>
                <w:lang w:eastAsia="ru-RU"/>
              </w:rPr>
            </w:pPr>
            <w:r w:rsidRPr="001B7EE4">
              <w:rPr>
                <w:rFonts w:ascii="Times New Roman" w:eastAsia="Times New Roman" w:hAnsi="Times New Roman" w:cs="Times New Roman"/>
                <w:sz w:val="24"/>
                <w:szCs w:val="24"/>
                <w:lang w:eastAsia="ru-RU"/>
              </w:rPr>
              <w:t>2</w:t>
            </w:r>
          </w:p>
        </w:tc>
        <w:tc>
          <w:tcPr>
            <w:tcW w:w="1418" w:type="dxa"/>
            <w:tcBorders>
              <w:top w:val="nil"/>
              <w:left w:val="nil"/>
              <w:bottom w:val="single" w:sz="4" w:space="0" w:color="auto"/>
              <w:right w:val="single" w:sz="4" w:space="0" w:color="auto"/>
            </w:tcBorders>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4</w:t>
            </w: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right"/>
              <w:rPr>
                <w:rFonts w:ascii="Times New Roman" w:eastAsia="Times New Roman" w:hAnsi="Times New Roman" w:cs="Times New Roman"/>
                <w:color w:val="000000"/>
                <w:sz w:val="24"/>
                <w:szCs w:val="24"/>
                <w:lang w:eastAsia="ru-RU"/>
              </w:rPr>
            </w:pPr>
          </w:p>
        </w:tc>
        <w:tc>
          <w:tcPr>
            <w:tcW w:w="528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Итого</w:t>
            </w:r>
          </w:p>
        </w:tc>
        <w:tc>
          <w:tcPr>
            <w:tcW w:w="1559"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tcPr>
          <w:p w:rsidR="001B7EE4" w:rsidRPr="001B7EE4" w:rsidRDefault="001B7EE4" w:rsidP="001B7EE4">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right"/>
              <w:rPr>
                <w:rFonts w:ascii="Times New Roman" w:eastAsia="Times New Roman" w:hAnsi="Times New Roman" w:cs="Times New Roman"/>
                <w:color w:val="000000"/>
                <w:sz w:val="24"/>
                <w:szCs w:val="24"/>
                <w:lang w:eastAsia="ru-RU"/>
              </w:rPr>
            </w:pPr>
          </w:p>
        </w:tc>
        <w:tc>
          <w:tcPr>
            <w:tcW w:w="8541" w:type="dxa"/>
            <w:gridSpan w:val="3"/>
            <w:tcBorders>
              <w:top w:val="nil"/>
              <w:left w:val="nil"/>
              <w:bottom w:val="single" w:sz="4" w:space="0" w:color="auto"/>
              <w:right w:val="single" w:sz="4" w:space="0" w:color="auto"/>
            </w:tcBorders>
            <w:shd w:val="clear" w:color="auto" w:fill="auto"/>
            <w:noWrap/>
          </w:tcPr>
          <w:p w:rsidR="001B7EE4" w:rsidRPr="001B7EE4" w:rsidRDefault="00021988" w:rsidP="001B7EE4">
            <w:pPr>
              <w:widowControl w:val="0"/>
              <w:autoSpaceDE w:val="0"/>
              <w:autoSpaceDN w:val="0"/>
              <w:adjustRightInd w:val="0"/>
              <w:spacing w:before="29" w:after="0" w:line="199" w:lineRule="exact"/>
              <w:ind w:left="15"/>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b/>
                <w:color w:val="000000"/>
                <w:sz w:val="24"/>
                <w:szCs w:val="24"/>
                <w:lang w:eastAsia="ru-RU"/>
              </w:rPr>
              <w:t>Итого:</w:t>
            </w:r>
          </w:p>
        </w:tc>
        <w:tc>
          <w:tcPr>
            <w:tcW w:w="1418" w:type="dxa"/>
            <w:tcBorders>
              <w:top w:val="nil"/>
              <w:left w:val="nil"/>
              <w:bottom w:val="single" w:sz="4" w:space="0" w:color="auto"/>
              <w:right w:val="single" w:sz="4" w:space="0" w:color="auto"/>
            </w:tcBorders>
          </w:tcPr>
          <w:p w:rsidR="001B7EE4" w:rsidRPr="001B7EE4" w:rsidRDefault="001B7EE4" w:rsidP="001B7EE4">
            <w:pPr>
              <w:widowControl w:val="0"/>
              <w:autoSpaceDE w:val="0"/>
              <w:autoSpaceDN w:val="0"/>
              <w:adjustRightInd w:val="0"/>
              <w:spacing w:before="29" w:after="0" w:line="199" w:lineRule="exact"/>
              <w:ind w:left="15"/>
              <w:jc w:val="right"/>
              <w:rPr>
                <w:rFonts w:ascii="Times New Roman" w:eastAsia="Times New Roman" w:hAnsi="Times New Roman" w:cs="Times New Roman"/>
                <w:b/>
                <w:color w:val="000000"/>
                <w:sz w:val="24"/>
                <w:szCs w:val="24"/>
                <w:lang w:eastAsia="ru-RU"/>
              </w:rPr>
            </w:pPr>
          </w:p>
        </w:tc>
      </w:tr>
    </w:tbl>
    <w:p w:rsidR="001B7EE4" w:rsidRPr="001B7EE4" w:rsidRDefault="00021988" w:rsidP="00A72844">
      <w:pPr>
        <w:tabs>
          <w:tab w:val="left" w:pos="3331"/>
        </w:tabs>
        <w:spacing w:after="0" w:line="240" w:lineRule="auto"/>
        <w:ind w:left="708"/>
        <w:jc w:val="center"/>
        <w:rPr>
          <w:rFonts w:ascii="Times New Roman" w:eastAsia="Times New Roman" w:hAnsi="Times New Roman" w:cs="Times New Roman"/>
          <w:b/>
          <w:bCs/>
          <w:sz w:val="24"/>
          <w:szCs w:val="24"/>
          <w:lang w:eastAsia="ru-RU"/>
        </w:rPr>
      </w:pPr>
      <w:r w:rsidRPr="001B7EE4">
        <w:rPr>
          <w:rFonts w:ascii="Times New Roman" w:eastAsia="Times New Roman" w:hAnsi="Times New Roman" w:cs="Times New Roman"/>
          <w:b/>
          <w:bCs/>
          <w:sz w:val="24"/>
          <w:szCs w:val="24"/>
          <w:lang w:eastAsia="ru-RU"/>
        </w:rPr>
        <w:t>Расчет стоимости медицинского периодического осмотра, согласно Приказу № 302н</w:t>
      </w:r>
    </w:p>
    <w:p w:rsidR="001B7EE4" w:rsidRPr="001B7EE4" w:rsidRDefault="00021988" w:rsidP="00A72844">
      <w:pPr>
        <w:spacing w:after="0" w:line="240" w:lineRule="auto"/>
        <w:ind w:left="708"/>
        <w:jc w:val="center"/>
        <w:rPr>
          <w:rFonts w:ascii="Times New Roman" w:eastAsia="Times New Roman" w:hAnsi="Times New Roman" w:cs="Times New Roman"/>
          <w:b/>
          <w:sz w:val="24"/>
          <w:szCs w:val="24"/>
          <w:lang w:eastAsia="ru-RU"/>
        </w:rPr>
      </w:pPr>
      <w:r w:rsidRPr="001B7EE4">
        <w:rPr>
          <w:rFonts w:ascii="Times New Roman" w:eastAsia="Times New Roman" w:hAnsi="Times New Roman" w:cs="Times New Roman"/>
          <w:b/>
          <w:bCs/>
          <w:sz w:val="24"/>
          <w:szCs w:val="24"/>
          <w:lang w:eastAsia="ru-RU"/>
        </w:rPr>
        <w:t>(Приложение 2. п. 27)</w:t>
      </w:r>
    </w:p>
    <w:p w:rsidR="001B7EE4" w:rsidRPr="001B7EE4" w:rsidRDefault="001B7EE4" w:rsidP="001B7EE4">
      <w:pPr>
        <w:tabs>
          <w:tab w:val="left" w:pos="993"/>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bl>
      <w:tblPr>
        <w:tblW w:w="10490" w:type="dxa"/>
        <w:tblInd w:w="-5" w:type="dxa"/>
        <w:tblLook w:val="04A0" w:firstRow="1" w:lastRow="0" w:firstColumn="1" w:lastColumn="0" w:noHBand="0" w:noVBand="1"/>
      </w:tblPr>
      <w:tblGrid>
        <w:gridCol w:w="540"/>
        <w:gridCol w:w="8541"/>
        <w:gridCol w:w="1409"/>
      </w:tblGrid>
      <w:tr w:rsidR="004563B7" w:rsidTr="00F34BE7">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п/п</w:t>
            </w:r>
          </w:p>
        </w:tc>
        <w:tc>
          <w:tcPr>
            <w:tcW w:w="8541" w:type="dxa"/>
            <w:tcBorders>
              <w:top w:val="single" w:sz="4" w:space="0" w:color="auto"/>
              <w:left w:val="nil"/>
              <w:bottom w:val="single" w:sz="4" w:space="0" w:color="auto"/>
              <w:right w:val="single" w:sz="4" w:space="0" w:color="auto"/>
            </w:tcBorders>
            <w:shd w:val="clear" w:color="auto" w:fill="auto"/>
            <w:hideMark/>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Наименование услуги</w:t>
            </w:r>
          </w:p>
        </w:tc>
        <w:tc>
          <w:tcPr>
            <w:tcW w:w="1418" w:type="dxa"/>
            <w:tcBorders>
              <w:top w:val="single" w:sz="4" w:space="0" w:color="auto"/>
              <w:left w:val="nil"/>
              <w:bottom w:val="single" w:sz="4" w:space="0" w:color="auto"/>
              <w:right w:val="single" w:sz="4" w:space="0" w:color="auto"/>
            </w:tcBorders>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Стоимость мед. услуги, мужчины руб</w:t>
            </w: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w:t>
            </w:r>
          </w:p>
        </w:tc>
        <w:tc>
          <w:tcPr>
            <w:tcW w:w="8541" w:type="dxa"/>
            <w:tcBorders>
              <w:top w:val="single" w:sz="4" w:space="0" w:color="auto"/>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Профилактический прием (осмотр, консультация) врача-терапевта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врача-профпатолога </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3</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Профилактический прием (осмотр, консультация) врача психиатра-нарколога</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4</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врача-невролога </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5</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врача-офтальмолога </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6</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Биомикроскопия глаза</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7</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Периметрия</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8</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Осмотр глазного дна</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9</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Анализ мочи общий </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10</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Забор крови из переферической вены</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11</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Общий (клинический) анализ крови развернутый </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12</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Исследование уровня глюкозы в крови</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13</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Исследование уровня холестерина в крови </w:t>
            </w: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14</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Снятие ЭКГ в 12-ти стандартных отведениях</w:t>
            </w: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15</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врача-оториноларинголога </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16</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Тональная аудиометрия</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17</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Вестибулометрия</w:t>
            </w: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18</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 xml:space="preserve">Профилактический прием (осмотр, консультация) врача-хирурга </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19</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Профилактический прием (осмотр, консультация) врача-дермовенеролога</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20</w:t>
            </w: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Флюорография органов грудной клетки</w:t>
            </w:r>
          </w:p>
        </w:tc>
        <w:tc>
          <w:tcPr>
            <w:tcW w:w="1418" w:type="dxa"/>
            <w:tcBorders>
              <w:top w:val="nil"/>
              <w:left w:val="single" w:sz="4" w:space="0" w:color="auto"/>
              <w:bottom w:val="single" w:sz="4" w:space="0" w:color="auto"/>
              <w:right w:val="single" w:sz="4" w:space="0" w:color="auto"/>
            </w:tcBorders>
            <w:shd w:val="clear" w:color="auto" w:fill="auto"/>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right"/>
              <w:rPr>
                <w:rFonts w:ascii="Times New Roman" w:eastAsia="Times New Roman" w:hAnsi="Times New Roman" w:cs="Times New Roman"/>
                <w:color w:val="000000"/>
                <w:sz w:val="24"/>
                <w:szCs w:val="24"/>
                <w:lang w:eastAsia="ru-RU"/>
              </w:rPr>
            </w:pP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Итого</w:t>
            </w:r>
          </w:p>
        </w:tc>
        <w:tc>
          <w:tcPr>
            <w:tcW w:w="1418" w:type="dxa"/>
            <w:tcBorders>
              <w:top w:val="nil"/>
              <w:left w:val="nil"/>
              <w:bottom w:val="single" w:sz="4" w:space="0" w:color="auto"/>
              <w:right w:val="single" w:sz="4" w:space="0" w:color="auto"/>
            </w:tcBorders>
          </w:tcPr>
          <w:p w:rsidR="001B7EE4" w:rsidRPr="001B7EE4" w:rsidRDefault="001B7EE4" w:rsidP="001B7EE4">
            <w:pPr>
              <w:spacing w:after="0" w:line="240" w:lineRule="auto"/>
              <w:jc w:val="center"/>
              <w:rPr>
                <w:rFonts w:ascii="Times New Roman" w:eastAsia="Times New Roman" w:hAnsi="Times New Roman" w:cs="Times New Roman"/>
                <w:color w:val="000000"/>
                <w:sz w:val="24"/>
                <w:szCs w:val="24"/>
                <w:lang w:eastAsia="ru-RU"/>
              </w:rPr>
            </w:pP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right"/>
              <w:rPr>
                <w:rFonts w:ascii="Times New Roman" w:eastAsia="Times New Roman" w:hAnsi="Times New Roman" w:cs="Times New Roman"/>
                <w:color w:val="000000"/>
                <w:sz w:val="24"/>
                <w:szCs w:val="24"/>
                <w:lang w:eastAsia="ru-RU"/>
              </w:rPr>
            </w:pPr>
          </w:p>
        </w:tc>
        <w:tc>
          <w:tcPr>
            <w:tcW w:w="8541" w:type="dxa"/>
            <w:tcBorders>
              <w:top w:val="nil"/>
              <w:left w:val="single" w:sz="4" w:space="0" w:color="auto"/>
              <w:bottom w:val="single" w:sz="4" w:space="0" w:color="auto"/>
              <w:right w:val="single" w:sz="4" w:space="0" w:color="auto"/>
            </w:tcBorders>
            <w:shd w:val="clear" w:color="auto" w:fill="auto"/>
            <w:noWrap/>
          </w:tcPr>
          <w:p w:rsidR="001B7EE4" w:rsidRPr="001B7EE4" w:rsidRDefault="00021988" w:rsidP="001B7EE4">
            <w:pPr>
              <w:spacing w:after="0" w:line="240" w:lineRule="auto"/>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Количество сотрудников</w:t>
            </w:r>
          </w:p>
        </w:tc>
        <w:tc>
          <w:tcPr>
            <w:tcW w:w="1418" w:type="dxa"/>
            <w:tcBorders>
              <w:top w:val="nil"/>
              <w:left w:val="nil"/>
              <w:bottom w:val="single" w:sz="4" w:space="0" w:color="auto"/>
              <w:right w:val="single" w:sz="4" w:space="0" w:color="auto"/>
            </w:tcBorders>
          </w:tcPr>
          <w:p w:rsidR="001B7EE4" w:rsidRPr="001B7EE4" w:rsidRDefault="00021988" w:rsidP="001B7EE4">
            <w:pPr>
              <w:spacing w:after="0" w:line="240" w:lineRule="auto"/>
              <w:jc w:val="center"/>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color w:val="000000"/>
                <w:sz w:val="24"/>
                <w:szCs w:val="24"/>
                <w:lang w:eastAsia="ru-RU"/>
              </w:rPr>
              <w:t>1</w:t>
            </w:r>
          </w:p>
        </w:tc>
      </w:tr>
      <w:tr w:rsidR="004563B7" w:rsidTr="00F34BE7">
        <w:trPr>
          <w:trHeight w:val="302"/>
        </w:trPr>
        <w:tc>
          <w:tcPr>
            <w:tcW w:w="531" w:type="dxa"/>
            <w:tcBorders>
              <w:top w:val="nil"/>
              <w:left w:val="single" w:sz="4" w:space="0" w:color="auto"/>
              <w:bottom w:val="single" w:sz="4" w:space="0" w:color="auto"/>
              <w:right w:val="single" w:sz="4" w:space="0" w:color="auto"/>
            </w:tcBorders>
            <w:shd w:val="clear" w:color="auto" w:fill="auto"/>
            <w:noWrap/>
          </w:tcPr>
          <w:p w:rsidR="001B7EE4" w:rsidRPr="001B7EE4" w:rsidRDefault="001B7EE4" w:rsidP="001B7EE4">
            <w:pPr>
              <w:spacing w:after="0" w:line="240" w:lineRule="auto"/>
              <w:jc w:val="right"/>
              <w:rPr>
                <w:rFonts w:ascii="Times New Roman" w:eastAsia="Times New Roman" w:hAnsi="Times New Roman" w:cs="Times New Roman"/>
                <w:color w:val="000000"/>
                <w:sz w:val="24"/>
                <w:szCs w:val="24"/>
                <w:lang w:eastAsia="ru-RU"/>
              </w:rPr>
            </w:pPr>
          </w:p>
        </w:tc>
        <w:tc>
          <w:tcPr>
            <w:tcW w:w="8541" w:type="dxa"/>
            <w:tcBorders>
              <w:top w:val="nil"/>
              <w:left w:val="nil"/>
              <w:bottom w:val="single" w:sz="4" w:space="0" w:color="auto"/>
              <w:right w:val="single" w:sz="4" w:space="0" w:color="auto"/>
            </w:tcBorders>
            <w:shd w:val="clear" w:color="auto" w:fill="auto"/>
            <w:noWrap/>
          </w:tcPr>
          <w:p w:rsidR="001B7EE4" w:rsidRPr="001B7EE4" w:rsidRDefault="00021988" w:rsidP="001B7EE4">
            <w:pPr>
              <w:widowControl w:val="0"/>
              <w:autoSpaceDE w:val="0"/>
              <w:autoSpaceDN w:val="0"/>
              <w:adjustRightInd w:val="0"/>
              <w:spacing w:before="29" w:after="0" w:line="199" w:lineRule="exact"/>
              <w:ind w:left="15"/>
              <w:jc w:val="right"/>
              <w:rPr>
                <w:rFonts w:ascii="Times New Roman" w:eastAsia="Times New Roman" w:hAnsi="Times New Roman" w:cs="Times New Roman"/>
                <w:color w:val="000000"/>
                <w:sz w:val="24"/>
                <w:szCs w:val="24"/>
                <w:lang w:eastAsia="ru-RU"/>
              </w:rPr>
            </w:pPr>
            <w:r w:rsidRPr="001B7EE4">
              <w:rPr>
                <w:rFonts w:ascii="Times New Roman" w:eastAsia="Times New Roman" w:hAnsi="Times New Roman" w:cs="Times New Roman"/>
                <w:b/>
                <w:color w:val="000000"/>
                <w:sz w:val="24"/>
                <w:szCs w:val="24"/>
                <w:lang w:eastAsia="ru-RU"/>
              </w:rPr>
              <w:t>Итого:</w:t>
            </w:r>
          </w:p>
        </w:tc>
        <w:tc>
          <w:tcPr>
            <w:tcW w:w="1418" w:type="dxa"/>
            <w:tcBorders>
              <w:top w:val="nil"/>
              <w:left w:val="nil"/>
              <w:bottom w:val="single" w:sz="4" w:space="0" w:color="auto"/>
              <w:right w:val="single" w:sz="4" w:space="0" w:color="auto"/>
            </w:tcBorders>
          </w:tcPr>
          <w:p w:rsidR="001B7EE4" w:rsidRPr="001B7EE4" w:rsidRDefault="001B7EE4" w:rsidP="001B7EE4">
            <w:pPr>
              <w:widowControl w:val="0"/>
              <w:autoSpaceDE w:val="0"/>
              <w:autoSpaceDN w:val="0"/>
              <w:adjustRightInd w:val="0"/>
              <w:spacing w:before="29" w:after="0" w:line="199" w:lineRule="exact"/>
              <w:ind w:left="15"/>
              <w:jc w:val="right"/>
              <w:rPr>
                <w:rFonts w:ascii="Times New Roman" w:eastAsia="Times New Roman" w:hAnsi="Times New Roman" w:cs="Times New Roman"/>
                <w:b/>
                <w:color w:val="000000"/>
                <w:sz w:val="24"/>
                <w:szCs w:val="24"/>
                <w:lang w:eastAsia="ru-RU"/>
              </w:rPr>
            </w:pPr>
          </w:p>
        </w:tc>
      </w:tr>
    </w:tbl>
    <w:p w:rsidR="001B7EE4" w:rsidRPr="001B7EE4" w:rsidRDefault="001B7EE4" w:rsidP="001B7EE4">
      <w:pPr>
        <w:spacing w:after="0" w:line="240" w:lineRule="auto"/>
        <w:jc w:val="center"/>
        <w:rPr>
          <w:rFonts w:ascii="Times New Roman" w:eastAsia="Times New Roman" w:hAnsi="Times New Roman" w:cs="Times New Roman"/>
          <w:b/>
          <w:bCs/>
          <w:sz w:val="20"/>
          <w:szCs w:val="20"/>
          <w:lang w:eastAsia="ru-RU"/>
        </w:rPr>
      </w:pPr>
    </w:p>
    <w:p w:rsidR="001B7EE4" w:rsidRPr="001B7EE4" w:rsidRDefault="001B7EE4" w:rsidP="001B7EE4">
      <w:pPr>
        <w:spacing w:after="0" w:line="240" w:lineRule="auto"/>
        <w:jc w:val="center"/>
        <w:rPr>
          <w:rFonts w:ascii="Times New Roman" w:eastAsia="Times New Roman" w:hAnsi="Times New Roman" w:cs="Times New Roman"/>
          <w:b/>
          <w:bCs/>
          <w:sz w:val="20"/>
          <w:szCs w:val="20"/>
          <w:lang w:eastAsia="ru-RU"/>
        </w:rPr>
      </w:pPr>
    </w:p>
    <w:p w:rsidR="001B7EE4" w:rsidRPr="001B7EE4" w:rsidRDefault="00021988" w:rsidP="001B7EE4">
      <w:pPr>
        <w:spacing w:after="0" w:line="240" w:lineRule="auto"/>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____________________________________</w:t>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t>____________________________________</w:t>
      </w:r>
    </w:p>
    <w:p w:rsidR="001B7EE4" w:rsidRPr="001B7EE4" w:rsidRDefault="001B7EE4" w:rsidP="001B7EE4">
      <w:pPr>
        <w:spacing w:after="0" w:line="240" w:lineRule="auto"/>
        <w:rPr>
          <w:rFonts w:ascii="Times New Roman" w:eastAsia="Times New Roman" w:hAnsi="Times New Roman" w:cs="Times New Roman"/>
          <w:b/>
          <w:sz w:val="20"/>
          <w:szCs w:val="20"/>
          <w:lang w:eastAsia="ru-RU"/>
        </w:rPr>
      </w:pPr>
    </w:p>
    <w:p w:rsidR="001B7EE4" w:rsidRPr="001B7EE4" w:rsidRDefault="00021988" w:rsidP="001B7EE4">
      <w:pPr>
        <w:spacing w:after="0" w:line="240" w:lineRule="auto"/>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_____________________ /______________/</w:t>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t>_____________________ /______________/</w:t>
      </w:r>
    </w:p>
    <w:p w:rsidR="00A72844" w:rsidRDefault="00021988" w:rsidP="001B7EE4">
      <w:pPr>
        <w:spacing w:after="0" w:line="240" w:lineRule="auto"/>
        <w:jc w:val="both"/>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м.п.</w:t>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t>м.п.</w:t>
      </w:r>
    </w:p>
    <w:p w:rsidR="00A72844" w:rsidRDefault="00021988">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rsidR="001B7EE4" w:rsidRPr="001B7EE4" w:rsidRDefault="00021988" w:rsidP="001B7EE4">
      <w:pPr>
        <w:spacing w:after="0" w:line="240" w:lineRule="auto"/>
        <w:jc w:val="right"/>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Приложение № 2</w:t>
      </w:r>
    </w:p>
    <w:p w:rsidR="001B7EE4" w:rsidRPr="001B7EE4" w:rsidRDefault="00021988" w:rsidP="001B7EE4">
      <w:pPr>
        <w:spacing w:after="0" w:line="240" w:lineRule="auto"/>
        <w:jc w:val="right"/>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 xml:space="preserve"> к Договору № Д-ЮРИЦ-2019-0</w:t>
      </w:r>
    </w:p>
    <w:p w:rsidR="001B7EE4" w:rsidRPr="001B7EE4" w:rsidRDefault="00021988" w:rsidP="001B7EE4">
      <w:pPr>
        <w:spacing w:after="0" w:line="240" w:lineRule="auto"/>
        <w:jc w:val="right"/>
        <w:rPr>
          <w:rFonts w:ascii="Times New Roman" w:eastAsia="Times New Roman" w:hAnsi="Times New Roman" w:cs="Times New Roman"/>
          <w:sz w:val="20"/>
          <w:szCs w:val="20"/>
          <w:lang w:eastAsia="ru-RU"/>
        </w:rPr>
      </w:pPr>
      <w:r w:rsidRPr="001B7EE4">
        <w:rPr>
          <w:rFonts w:ascii="Times New Roman" w:eastAsia="Times New Roman" w:hAnsi="Times New Roman" w:cs="Times New Roman"/>
          <w:i/>
          <w:sz w:val="20"/>
          <w:szCs w:val="20"/>
          <w:lang w:eastAsia="ru-RU"/>
        </w:rPr>
        <w:t xml:space="preserve"> </w:t>
      </w:r>
      <w:r w:rsidRPr="001B7EE4">
        <w:rPr>
          <w:rFonts w:ascii="Times New Roman" w:eastAsia="Times New Roman" w:hAnsi="Times New Roman" w:cs="Times New Roman"/>
          <w:sz w:val="20"/>
          <w:szCs w:val="20"/>
          <w:lang w:eastAsia="ru-RU"/>
        </w:rPr>
        <w:t>от «___» ______________ 2019г.</w:t>
      </w:r>
    </w:p>
    <w:p w:rsidR="001B7EE4" w:rsidRPr="001B7EE4" w:rsidRDefault="001B7EE4" w:rsidP="001B7EE4">
      <w:pPr>
        <w:spacing w:after="0" w:line="240" w:lineRule="auto"/>
        <w:jc w:val="right"/>
        <w:rPr>
          <w:rFonts w:ascii="Times New Roman" w:eastAsia="Times New Roman" w:hAnsi="Times New Roman" w:cs="Times New Roman"/>
          <w:b/>
          <w:sz w:val="20"/>
          <w:szCs w:val="20"/>
          <w:lang w:eastAsia="ru-RU"/>
        </w:rPr>
      </w:pPr>
    </w:p>
    <w:p w:rsidR="001B7EE4" w:rsidRPr="001B7EE4" w:rsidRDefault="00021988" w:rsidP="001B7EE4">
      <w:pPr>
        <w:spacing w:after="0" w:line="240" w:lineRule="auto"/>
        <w:rPr>
          <w:rFonts w:ascii="Times New Roman" w:eastAsia="Times New Roman" w:hAnsi="Times New Roman" w:cs="Times New Roman"/>
          <w:b/>
          <w:sz w:val="20"/>
          <w:szCs w:val="20"/>
          <w:lang w:eastAsia="ru-RU"/>
        </w:rPr>
      </w:pPr>
      <w:r w:rsidRPr="001B7EE4">
        <w:rPr>
          <w:rFonts w:ascii="Times New Roman" w:eastAsia="Times New Roman" w:hAnsi="Times New Roman" w:cs="Times New Roman"/>
          <w:b/>
          <w:sz w:val="20"/>
          <w:szCs w:val="20"/>
          <w:lang w:eastAsia="ru-RU"/>
        </w:rPr>
        <w:t>УТВЕРЖДАЮ:</w:t>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r>
      <w:r w:rsidRPr="001B7EE4">
        <w:rPr>
          <w:rFonts w:ascii="Times New Roman" w:eastAsia="Times New Roman" w:hAnsi="Times New Roman" w:cs="Times New Roman"/>
          <w:b/>
          <w:sz w:val="20"/>
          <w:szCs w:val="20"/>
          <w:lang w:eastAsia="ru-RU"/>
        </w:rPr>
        <w:tab/>
        <w:t>УТВЕРЖДАЮ:</w:t>
      </w:r>
    </w:p>
    <w:p w:rsidR="001B7EE4" w:rsidRPr="001B7EE4" w:rsidRDefault="00021988" w:rsidP="001B7EE4">
      <w:pPr>
        <w:spacing w:after="0" w:line="240" w:lineRule="auto"/>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Заказчик</w:t>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t>Исполнитель</w:t>
      </w:r>
    </w:p>
    <w:p w:rsidR="001B7EE4" w:rsidRPr="001B7EE4" w:rsidRDefault="001B7EE4" w:rsidP="001B7EE4">
      <w:pPr>
        <w:spacing w:after="0" w:line="240" w:lineRule="auto"/>
        <w:rPr>
          <w:rFonts w:ascii="Times New Roman" w:eastAsia="Times New Roman" w:hAnsi="Times New Roman" w:cs="Times New Roman"/>
          <w:sz w:val="20"/>
          <w:szCs w:val="20"/>
          <w:lang w:eastAsia="ru-RU"/>
        </w:rPr>
      </w:pPr>
    </w:p>
    <w:p w:rsidR="001B7EE4" w:rsidRPr="001B7EE4" w:rsidRDefault="00021988" w:rsidP="001B7EE4">
      <w:pPr>
        <w:spacing w:after="0" w:line="240" w:lineRule="auto"/>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____________________________</w:t>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t>____________________________</w:t>
      </w:r>
    </w:p>
    <w:p w:rsidR="001B7EE4" w:rsidRPr="001B7EE4" w:rsidRDefault="00021988" w:rsidP="001B7EE4">
      <w:pPr>
        <w:spacing w:after="0" w:line="240" w:lineRule="auto"/>
        <w:rPr>
          <w:rFonts w:ascii="Times New Roman" w:eastAsia="Times New Roman" w:hAnsi="Times New Roman" w:cs="Times New Roman"/>
          <w:sz w:val="20"/>
          <w:szCs w:val="20"/>
          <w:lang w:eastAsia="ru-RU"/>
        </w:rPr>
      </w:pPr>
      <w:r w:rsidRPr="001B7EE4">
        <w:rPr>
          <w:rFonts w:ascii="Times New Roman" w:eastAsia="Times New Roman" w:hAnsi="Times New Roman" w:cs="Times New Roman"/>
          <w:sz w:val="20"/>
          <w:szCs w:val="20"/>
          <w:lang w:eastAsia="ru-RU"/>
        </w:rPr>
        <w:t>м.п.</w:t>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r>
      <w:r w:rsidRPr="001B7EE4">
        <w:rPr>
          <w:rFonts w:ascii="Times New Roman" w:eastAsia="Times New Roman" w:hAnsi="Times New Roman" w:cs="Times New Roman"/>
          <w:sz w:val="20"/>
          <w:szCs w:val="20"/>
          <w:lang w:eastAsia="ru-RU"/>
        </w:rPr>
        <w:tab/>
        <w:t>м.п.</w:t>
      </w:r>
    </w:p>
    <w:p w:rsidR="001B7EE4" w:rsidRPr="001B7EE4" w:rsidRDefault="001B7EE4" w:rsidP="001B7EE4">
      <w:pPr>
        <w:spacing w:after="0" w:line="240" w:lineRule="auto"/>
        <w:rPr>
          <w:rFonts w:ascii="Times New Roman" w:eastAsia="Times New Roman" w:hAnsi="Times New Roman" w:cs="Times New Roman"/>
          <w:sz w:val="20"/>
          <w:szCs w:val="20"/>
          <w:lang w:eastAsia="ru-RU"/>
        </w:rPr>
      </w:pPr>
    </w:p>
    <w:p w:rsidR="001B7EE4" w:rsidRPr="001B7EE4" w:rsidRDefault="001B7EE4" w:rsidP="001B7EE4">
      <w:pPr>
        <w:spacing w:after="0" w:line="240" w:lineRule="auto"/>
        <w:rPr>
          <w:rFonts w:ascii="Times New Roman" w:eastAsia="Times New Roman" w:hAnsi="Times New Roman" w:cs="Times New Roman"/>
          <w:sz w:val="20"/>
          <w:szCs w:val="20"/>
          <w:lang w:eastAsia="ru-RU"/>
        </w:rPr>
      </w:pPr>
    </w:p>
    <w:p w:rsidR="001B7EE4" w:rsidRPr="001B7EE4" w:rsidRDefault="001B7EE4" w:rsidP="001B7EE4">
      <w:pPr>
        <w:spacing w:after="0" w:line="240" w:lineRule="auto"/>
        <w:rPr>
          <w:rFonts w:ascii="Times New Roman" w:eastAsia="Times New Roman" w:hAnsi="Times New Roman" w:cs="Times New Roman"/>
          <w:sz w:val="20"/>
          <w:szCs w:val="20"/>
          <w:lang w:eastAsia="ru-RU"/>
        </w:rPr>
      </w:pPr>
    </w:p>
    <w:p w:rsidR="001B7EE4" w:rsidRPr="001B7EE4" w:rsidRDefault="00021988" w:rsidP="001B7EE4">
      <w:pPr>
        <w:tabs>
          <w:tab w:val="left" w:pos="9065"/>
        </w:tabs>
        <w:spacing w:after="0" w:line="240" w:lineRule="auto"/>
        <w:jc w:val="right"/>
        <w:rPr>
          <w:rFonts w:ascii="Arial" w:eastAsia="Times New Roman" w:hAnsi="Arial" w:cs="Arial"/>
          <w:sz w:val="18"/>
          <w:szCs w:val="18"/>
          <w:lang w:eastAsia="ru-RU"/>
        </w:rPr>
      </w:pPr>
      <w:r w:rsidRPr="001B7EE4">
        <w:rPr>
          <w:rFonts w:ascii="Arial" w:eastAsia="Times New Roman" w:hAnsi="Arial" w:cs="Arial"/>
          <w:sz w:val="18"/>
          <w:szCs w:val="18"/>
          <w:lang w:eastAsia="ru-RU"/>
        </w:rPr>
        <w:tab/>
      </w:r>
    </w:p>
    <w:p w:rsidR="001B7EE4" w:rsidRPr="001B7EE4" w:rsidRDefault="00021988" w:rsidP="001B7EE4">
      <w:pPr>
        <w:tabs>
          <w:tab w:val="left" w:pos="9065"/>
        </w:tabs>
        <w:spacing w:after="0" w:line="240" w:lineRule="auto"/>
        <w:jc w:val="right"/>
        <w:rPr>
          <w:rFonts w:ascii="Arial" w:eastAsia="Times New Roman" w:hAnsi="Arial" w:cs="Arial"/>
          <w:b/>
          <w:sz w:val="18"/>
          <w:szCs w:val="18"/>
          <w:lang w:eastAsia="ru-RU"/>
        </w:rPr>
      </w:pPr>
      <w:r w:rsidRPr="001B7EE4">
        <w:rPr>
          <w:rFonts w:ascii="Arial" w:eastAsia="Times New Roman" w:hAnsi="Arial" w:cs="Arial"/>
          <w:b/>
          <w:sz w:val="18"/>
          <w:szCs w:val="18"/>
          <w:lang w:eastAsia="ru-RU"/>
        </w:rPr>
        <w:t>ФОРМА</w:t>
      </w:r>
    </w:p>
    <w:p w:rsidR="001B7EE4" w:rsidRPr="001B7EE4" w:rsidRDefault="001B7EE4" w:rsidP="001B7EE4">
      <w:pPr>
        <w:spacing w:after="0" w:line="240" w:lineRule="auto"/>
        <w:rPr>
          <w:rFonts w:ascii="Arial" w:eastAsia="Times New Roman" w:hAnsi="Arial" w:cs="Arial"/>
          <w:sz w:val="18"/>
          <w:szCs w:val="18"/>
          <w:lang w:eastAsia="ru-RU"/>
        </w:rPr>
      </w:pPr>
    </w:p>
    <w:tbl>
      <w:tblPr>
        <w:tblW w:w="10072" w:type="dxa"/>
        <w:tblLook w:val="0000" w:firstRow="0" w:lastRow="0" w:firstColumn="0" w:lastColumn="0" w:noHBand="0" w:noVBand="0"/>
      </w:tblPr>
      <w:tblGrid>
        <w:gridCol w:w="5148"/>
        <w:gridCol w:w="1800"/>
        <w:gridCol w:w="3124"/>
      </w:tblGrid>
      <w:tr w:rsidR="004563B7" w:rsidTr="00F34BE7">
        <w:tc>
          <w:tcPr>
            <w:tcW w:w="5148" w:type="dxa"/>
          </w:tcPr>
          <w:p w:rsidR="001B7EE4" w:rsidRPr="001B7EE4" w:rsidRDefault="00021988" w:rsidP="001B7EE4">
            <w:pPr>
              <w:pBdr>
                <w:top w:val="single" w:sz="12" w:space="1" w:color="auto"/>
                <w:bottom w:val="single" w:sz="12" w:space="1" w:color="auto"/>
              </w:pBdr>
              <w:spacing w:after="0" w:line="240" w:lineRule="auto"/>
              <w:rPr>
                <w:rFonts w:ascii="Arial" w:eastAsia="Times New Roman" w:hAnsi="Arial" w:cs="Arial"/>
                <w:sz w:val="18"/>
                <w:szCs w:val="18"/>
                <w:lang w:eastAsia="ru-RU"/>
              </w:rPr>
            </w:pPr>
            <w:r w:rsidRPr="001B7EE4">
              <w:rPr>
                <w:rFonts w:ascii="Arial" w:eastAsia="Times New Roman" w:hAnsi="Arial" w:cs="Arial"/>
                <w:sz w:val="18"/>
                <w:szCs w:val="18"/>
                <w:lang w:eastAsia="ru-RU"/>
              </w:rPr>
              <w:t>(на фирменном бланке организации)</w:t>
            </w:r>
          </w:p>
          <w:p w:rsidR="001B7EE4" w:rsidRPr="001B7EE4" w:rsidRDefault="001B7EE4" w:rsidP="001B7EE4">
            <w:pPr>
              <w:pBdr>
                <w:top w:val="single" w:sz="12" w:space="1" w:color="auto"/>
                <w:bottom w:val="single" w:sz="12" w:space="1" w:color="auto"/>
              </w:pBdr>
              <w:spacing w:after="0" w:line="240" w:lineRule="auto"/>
              <w:rPr>
                <w:rFonts w:ascii="Arial" w:eastAsia="Times New Roman" w:hAnsi="Arial" w:cs="Arial"/>
                <w:sz w:val="18"/>
                <w:szCs w:val="18"/>
                <w:lang w:eastAsia="ru-RU"/>
              </w:rPr>
            </w:pPr>
          </w:p>
          <w:p w:rsidR="001B7EE4" w:rsidRPr="001B7EE4" w:rsidRDefault="00021988" w:rsidP="001B7EE4">
            <w:pPr>
              <w:spacing w:after="0" w:line="240" w:lineRule="auto"/>
              <w:rPr>
                <w:rFonts w:ascii="Arial" w:eastAsia="Times New Roman" w:hAnsi="Arial" w:cs="Arial"/>
                <w:sz w:val="18"/>
                <w:szCs w:val="18"/>
                <w:lang w:eastAsia="ru-RU"/>
              </w:rPr>
            </w:pPr>
            <w:r w:rsidRPr="001B7EE4">
              <w:rPr>
                <w:rFonts w:ascii="Arial" w:eastAsia="Times New Roman" w:hAnsi="Arial" w:cs="Arial"/>
                <w:sz w:val="18"/>
                <w:szCs w:val="18"/>
                <w:lang w:eastAsia="ru-RU"/>
              </w:rPr>
              <w:t>(форма собственности и вид экономической деятельности работодателя по ОКВЭД</w:t>
            </w:r>
          </w:p>
          <w:p w:rsidR="001B7EE4" w:rsidRPr="001B7EE4" w:rsidRDefault="001B7EE4" w:rsidP="001B7EE4">
            <w:pPr>
              <w:spacing w:after="0" w:line="240" w:lineRule="auto"/>
              <w:rPr>
                <w:rFonts w:ascii="Arial" w:eastAsia="Times New Roman" w:hAnsi="Arial" w:cs="Arial"/>
                <w:sz w:val="18"/>
                <w:szCs w:val="18"/>
                <w:lang w:eastAsia="ru-RU"/>
              </w:rPr>
            </w:pPr>
          </w:p>
          <w:p w:rsidR="001B7EE4" w:rsidRPr="001B7EE4" w:rsidRDefault="001B7EE4" w:rsidP="001B7EE4">
            <w:pPr>
              <w:spacing w:after="0" w:line="240" w:lineRule="auto"/>
              <w:rPr>
                <w:rFonts w:ascii="Arial" w:eastAsia="Times New Roman" w:hAnsi="Arial" w:cs="Arial"/>
                <w:sz w:val="18"/>
                <w:szCs w:val="18"/>
                <w:lang w:eastAsia="ru-RU"/>
              </w:rPr>
            </w:pPr>
          </w:p>
        </w:tc>
        <w:tc>
          <w:tcPr>
            <w:tcW w:w="1800" w:type="dxa"/>
          </w:tcPr>
          <w:p w:rsidR="001B7EE4" w:rsidRPr="001B7EE4" w:rsidRDefault="001B7EE4" w:rsidP="001B7EE4">
            <w:pPr>
              <w:spacing w:after="0" w:line="240" w:lineRule="auto"/>
              <w:rPr>
                <w:rFonts w:ascii="Arial" w:eastAsia="Times New Roman" w:hAnsi="Arial" w:cs="Arial"/>
                <w:sz w:val="18"/>
                <w:szCs w:val="18"/>
                <w:lang w:eastAsia="ru-RU"/>
              </w:rPr>
            </w:pPr>
          </w:p>
        </w:tc>
        <w:tc>
          <w:tcPr>
            <w:tcW w:w="3124" w:type="dxa"/>
          </w:tcPr>
          <w:p w:rsidR="001B7EE4" w:rsidRPr="001B7EE4" w:rsidRDefault="001B7EE4" w:rsidP="001B7EE4">
            <w:pPr>
              <w:spacing w:after="0" w:line="240" w:lineRule="auto"/>
              <w:rPr>
                <w:rFonts w:ascii="Arial" w:eastAsia="Times New Roman" w:hAnsi="Arial" w:cs="Arial"/>
                <w:sz w:val="18"/>
                <w:szCs w:val="18"/>
                <w:lang w:eastAsia="ru-RU"/>
              </w:rPr>
            </w:pPr>
          </w:p>
        </w:tc>
      </w:tr>
    </w:tbl>
    <w:p w:rsidR="001B7EE4" w:rsidRPr="001B7EE4" w:rsidRDefault="001B7EE4" w:rsidP="001B7EE4">
      <w:pPr>
        <w:spacing w:after="0" w:line="240" w:lineRule="auto"/>
        <w:jc w:val="center"/>
        <w:rPr>
          <w:rFonts w:ascii="Arial" w:eastAsia="Times New Roman" w:hAnsi="Arial" w:cs="Arial"/>
          <w:b/>
          <w:bCs/>
          <w:sz w:val="18"/>
          <w:szCs w:val="18"/>
          <w:lang w:eastAsia="ru-RU"/>
        </w:rPr>
      </w:pPr>
    </w:p>
    <w:p w:rsidR="001B7EE4" w:rsidRPr="001B7EE4" w:rsidRDefault="00021988" w:rsidP="001B7EE4">
      <w:pPr>
        <w:spacing w:after="0" w:line="240" w:lineRule="auto"/>
        <w:jc w:val="center"/>
        <w:rPr>
          <w:rFonts w:ascii="Arial" w:eastAsia="Times New Roman" w:hAnsi="Arial" w:cs="Arial"/>
          <w:bCs/>
          <w:sz w:val="18"/>
          <w:szCs w:val="18"/>
          <w:lang w:eastAsia="ru-RU"/>
        </w:rPr>
      </w:pPr>
      <w:r w:rsidRPr="001B7EE4">
        <w:rPr>
          <w:rFonts w:ascii="Arial" w:eastAsia="Times New Roman" w:hAnsi="Arial" w:cs="Arial"/>
          <w:bCs/>
          <w:sz w:val="18"/>
          <w:szCs w:val="18"/>
          <w:lang w:eastAsia="ru-RU"/>
        </w:rPr>
        <w:t>НАПРАВЛЕНИЕ</w:t>
      </w:r>
    </w:p>
    <w:p w:rsidR="001B7EE4" w:rsidRPr="001B7EE4" w:rsidRDefault="00021988" w:rsidP="001B7EE4">
      <w:pPr>
        <w:spacing w:after="0" w:line="240" w:lineRule="auto"/>
        <w:jc w:val="center"/>
        <w:rPr>
          <w:rFonts w:ascii="Arial" w:eastAsia="Times New Roman" w:hAnsi="Arial" w:cs="Arial"/>
          <w:bCs/>
          <w:sz w:val="18"/>
          <w:szCs w:val="18"/>
          <w:lang w:eastAsia="ru-RU"/>
        </w:rPr>
      </w:pPr>
      <w:r w:rsidRPr="001B7EE4">
        <w:rPr>
          <w:rFonts w:ascii="Arial" w:eastAsia="Times New Roman" w:hAnsi="Arial" w:cs="Arial"/>
          <w:bCs/>
          <w:sz w:val="18"/>
          <w:szCs w:val="18"/>
          <w:lang w:eastAsia="ru-RU"/>
        </w:rPr>
        <w:t>на медицинский осмотр</w:t>
      </w:r>
    </w:p>
    <w:p w:rsidR="001B7EE4" w:rsidRPr="001B7EE4" w:rsidRDefault="00021988" w:rsidP="001B7EE4">
      <w:pPr>
        <w:spacing w:after="0" w:line="240" w:lineRule="auto"/>
        <w:jc w:val="center"/>
        <w:rPr>
          <w:rFonts w:ascii="Arial" w:eastAsia="Times New Roman" w:hAnsi="Arial" w:cs="Arial"/>
          <w:bCs/>
          <w:sz w:val="18"/>
          <w:szCs w:val="18"/>
          <w:lang w:eastAsia="ru-RU"/>
        </w:rPr>
      </w:pPr>
      <w:r w:rsidRPr="001B7EE4">
        <w:rPr>
          <w:rFonts w:ascii="Arial" w:eastAsia="Times New Roman" w:hAnsi="Arial" w:cs="Arial"/>
          <w:bCs/>
          <w:sz w:val="18"/>
          <w:szCs w:val="18"/>
          <w:lang w:eastAsia="ru-RU"/>
        </w:rPr>
        <w:t>на основании Договора № _____________от «</w:t>
      </w:r>
      <w:r w:rsidRPr="001B7EE4">
        <w:rPr>
          <w:rFonts w:ascii="Arial" w:eastAsia="Times New Roman" w:hAnsi="Arial" w:cs="Arial"/>
          <w:bCs/>
          <w:sz w:val="18"/>
          <w:szCs w:val="18"/>
          <w:u w:val="single"/>
          <w:lang w:eastAsia="ru-RU"/>
        </w:rPr>
        <w:t>_____</w:t>
      </w:r>
      <w:r w:rsidRPr="001B7EE4">
        <w:rPr>
          <w:rFonts w:ascii="Arial" w:eastAsia="Times New Roman" w:hAnsi="Arial" w:cs="Arial"/>
          <w:bCs/>
          <w:sz w:val="18"/>
          <w:szCs w:val="18"/>
          <w:lang w:eastAsia="ru-RU"/>
        </w:rPr>
        <w:t xml:space="preserve">» </w:t>
      </w:r>
      <w:r w:rsidRPr="001B7EE4">
        <w:rPr>
          <w:rFonts w:ascii="Arial" w:eastAsia="Times New Roman" w:hAnsi="Arial" w:cs="Arial"/>
          <w:bCs/>
          <w:sz w:val="18"/>
          <w:szCs w:val="18"/>
          <w:u w:val="single"/>
          <w:lang w:eastAsia="ru-RU"/>
        </w:rPr>
        <w:t>__________</w:t>
      </w:r>
      <w:r w:rsidRPr="001B7EE4">
        <w:rPr>
          <w:rFonts w:ascii="Arial" w:eastAsia="Times New Roman" w:hAnsi="Arial" w:cs="Arial"/>
          <w:bCs/>
          <w:sz w:val="18"/>
          <w:szCs w:val="18"/>
          <w:lang w:eastAsia="ru-RU"/>
        </w:rPr>
        <w:t xml:space="preserve"> 201___ г.</w:t>
      </w:r>
    </w:p>
    <w:p w:rsidR="001B7EE4" w:rsidRPr="001B7EE4" w:rsidRDefault="001B7EE4" w:rsidP="001B7EE4">
      <w:pPr>
        <w:pBdr>
          <w:bottom w:val="single" w:sz="12" w:space="1" w:color="auto"/>
        </w:pBdr>
        <w:spacing w:after="0" w:line="240" w:lineRule="auto"/>
        <w:rPr>
          <w:rFonts w:ascii="Arial" w:eastAsia="Times New Roman" w:hAnsi="Arial" w:cs="Arial"/>
          <w:sz w:val="18"/>
          <w:szCs w:val="18"/>
          <w:lang w:eastAsia="ru-RU"/>
        </w:rPr>
      </w:pPr>
    </w:p>
    <w:p w:rsidR="001B7EE4" w:rsidRPr="001B7EE4" w:rsidRDefault="00021988" w:rsidP="001B7EE4">
      <w:pPr>
        <w:spacing w:after="0" w:line="240" w:lineRule="auto"/>
        <w:ind w:left="3540"/>
        <w:rPr>
          <w:rFonts w:ascii="Arial" w:eastAsia="Times New Roman" w:hAnsi="Arial" w:cs="Arial"/>
          <w:sz w:val="18"/>
          <w:szCs w:val="18"/>
          <w:vertAlign w:val="superscript"/>
          <w:lang w:eastAsia="ru-RU"/>
        </w:rPr>
      </w:pPr>
      <w:r w:rsidRPr="001B7EE4">
        <w:rPr>
          <w:rFonts w:ascii="Arial" w:eastAsia="Times New Roman" w:hAnsi="Arial" w:cs="Arial"/>
          <w:sz w:val="18"/>
          <w:szCs w:val="18"/>
          <w:vertAlign w:val="superscript"/>
          <w:lang w:eastAsia="ru-RU"/>
        </w:rPr>
        <w:t>(фамилия, имя, отчество)</w:t>
      </w:r>
    </w:p>
    <w:p w:rsidR="001B7EE4" w:rsidRPr="001B7EE4" w:rsidRDefault="00021988" w:rsidP="001B7EE4">
      <w:pPr>
        <w:spacing w:after="0" w:line="240" w:lineRule="auto"/>
        <w:jc w:val="both"/>
        <w:rPr>
          <w:rFonts w:ascii="Arial" w:eastAsia="Times New Roman" w:hAnsi="Arial" w:cs="Arial"/>
          <w:sz w:val="18"/>
          <w:szCs w:val="18"/>
          <w:lang w:eastAsia="ru-RU"/>
        </w:rPr>
      </w:pPr>
      <w:r w:rsidRPr="001B7EE4">
        <w:rPr>
          <w:rFonts w:ascii="Arial" w:eastAsia="Times New Roman" w:hAnsi="Arial" w:cs="Arial"/>
          <w:sz w:val="18"/>
          <w:szCs w:val="18"/>
          <w:lang w:eastAsia="ru-RU"/>
        </w:rPr>
        <w:t>Дата рождения ___________________________________________________________________________</w:t>
      </w:r>
    </w:p>
    <w:p w:rsidR="001B7EE4" w:rsidRPr="001B7EE4" w:rsidRDefault="00021988" w:rsidP="001B7EE4">
      <w:pPr>
        <w:spacing w:after="0" w:line="240" w:lineRule="auto"/>
        <w:jc w:val="both"/>
        <w:rPr>
          <w:rFonts w:ascii="Arial" w:eastAsia="Times New Roman" w:hAnsi="Arial" w:cs="Arial"/>
          <w:sz w:val="18"/>
          <w:szCs w:val="18"/>
          <w:lang w:eastAsia="ru-RU"/>
        </w:rPr>
      </w:pPr>
      <w:r w:rsidRPr="001B7EE4">
        <w:rPr>
          <w:rFonts w:ascii="Arial" w:eastAsia="Times New Roman" w:hAnsi="Arial" w:cs="Arial"/>
          <w:sz w:val="18"/>
          <w:szCs w:val="18"/>
          <w:lang w:eastAsia="ru-RU"/>
        </w:rPr>
        <w:t>Структурное подразделение предприятия _____________________________________________________</w:t>
      </w:r>
    </w:p>
    <w:p w:rsidR="001B7EE4" w:rsidRPr="001B7EE4" w:rsidRDefault="00021988" w:rsidP="001B7EE4">
      <w:pPr>
        <w:spacing w:after="0" w:line="240" w:lineRule="auto"/>
        <w:jc w:val="both"/>
        <w:rPr>
          <w:rFonts w:ascii="Arial" w:eastAsia="Times New Roman" w:hAnsi="Arial" w:cs="Arial"/>
          <w:sz w:val="18"/>
          <w:szCs w:val="18"/>
          <w:lang w:eastAsia="ru-RU"/>
        </w:rPr>
      </w:pPr>
      <w:r w:rsidRPr="001B7EE4">
        <w:rPr>
          <w:rFonts w:ascii="Arial" w:eastAsia="Times New Roman" w:hAnsi="Arial" w:cs="Arial"/>
          <w:sz w:val="18"/>
          <w:szCs w:val="18"/>
          <w:lang w:eastAsia="ru-RU"/>
        </w:rPr>
        <w:t>Профессия (должность) ____________________________________________________________________</w:t>
      </w:r>
    </w:p>
    <w:p w:rsidR="001B7EE4" w:rsidRPr="001B7EE4" w:rsidRDefault="00021988" w:rsidP="001B7EE4">
      <w:pPr>
        <w:spacing w:after="0" w:line="240" w:lineRule="auto"/>
        <w:jc w:val="both"/>
        <w:rPr>
          <w:rFonts w:ascii="Arial" w:eastAsia="Times New Roman" w:hAnsi="Arial" w:cs="Arial"/>
          <w:sz w:val="18"/>
          <w:szCs w:val="18"/>
          <w:lang w:eastAsia="ru-RU"/>
        </w:rPr>
      </w:pPr>
      <w:r w:rsidRPr="001B7EE4">
        <w:rPr>
          <w:rFonts w:ascii="Arial" w:eastAsia="Times New Roman" w:hAnsi="Arial" w:cs="Arial"/>
          <w:sz w:val="18"/>
          <w:szCs w:val="18"/>
          <w:lang w:eastAsia="ru-RU"/>
        </w:rPr>
        <w:t>Вредные и (или) опасные производственные факторы и виды работы (в соответствии с утвержденным контингентом работников по приказу Минздравсоцразвития России № 302н от 12.04.2011г.):</w:t>
      </w:r>
    </w:p>
    <w:p w:rsidR="001B7EE4" w:rsidRPr="001B7EE4" w:rsidRDefault="00021988" w:rsidP="001B7EE4">
      <w:pPr>
        <w:spacing w:after="0" w:line="240" w:lineRule="auto"/>
        <w:jc w:val="both"/>
        <w:rPr>
          <w:rFonts w:ascii="Arial" w:eastAsia="Times New Roman" w:hAnsi="Arial" w:cs="Arial"/>
          <w:sz w:val="18"/>
          <w:szCs w:val="18"/>
          <w:lang w:eastAsia="ru-RU"/>
        </w:rPr>
      </w:pPr>
      <w:r w:rsidRPr="001B7EE4">
        <w:rPr>
          <w:rFonts w:ascii="Arial" w:eastAsia="Times New Roman" w:hAnsi="Arial" w:cs="Arial"/>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7EE4" w:rsidRPr="001B7EE4" w:rsidRDefault="001B7EE4" w:rsidP="001B7EE4">
      <w:pPr>
        <w:spacing w:after="0" w:line="240" w:lineRule="auto"/>
        <w:jc w:val="both"/>
        <w:rPr>
          <w:rFonts w:ascii="Arial" w:eastAsia="Times New Roman" w:hAnsi="Arial" w:cs="Arial"/>
          <w:sz w:val="18"/>
          <w:szCs w:val="18"/>
          <w:lang w:eastAsia="ru-RU"/>
        </w:rPr>
      </w:pPr>
    </w:p>
    <w:p w:rsidR="001B7EE4" w:rsidRPr="001B7EE4" w:rsidRDefault="001B7EE4" w:rsidP="001B7EE4">
      <w:pPr>
        <w:spacing w:after="0" w:line="240" w:lineRule="auto"/>
        <w:jc w:val="both"/>
        <w:rPr>
          <w:rFonts w:ascii="Arial" w:eastAsia="Times New Roman" w:hAnsi="Arial" w:cs="Arial"/>
          <w:sz w:val="18"/>
          <w:szCs w:val="18"/>
          <w:lang w:eastAsia="ru-RU"/>
        </w:rPr>
      </w:pPr>
    </w:p>
    <w:p w:rsidR="001B7EE4" w:rsidRPr="001B7EE4" w:rsidRDefault="001B7EE4" w:rsidP="001B7EE4">
      <w:pPr>
        <w:spacing w:after="0" w:line="240" w:lineRule="auto"/>
        <w:jc w:val="both"/>
        <w:rPr>
          <w:rFonts w:ascii="Arial" w:eastAsia="Times New Roman" w:hAnsi="Arial" w:cs="Arial"/>
          <w:sz w:val="18"/>
          <w:szCs w:val="18"/>
          <w:lang w:eastAsia="ru-RU"/>
        </w:rPr>
      </w:pPr>
    </w:p>
    <w:tbl>
      <w:tblPr>
        <w:tblW w:w="10008" w:type="dxa"/>
        <w:tblLook w:val="01E0" w:firstRow="1" w:lastRow="1" w:firstColumn="1" w:lastColumn="1" w:noHBand="0" w:noVBand="0"/>
      </w:tblPr>
      <w:tblGrid>
        <w:gridCol w:w="3794"/>
        <w:gridCol w:w="6214"/>
      </w:tblGrid>
      <w:tr w:rsidR="004563B7" w:rsidTr="00F34BE7">
        <w:tc>
          <w:tcPr>
            <w:tcW w:w="3794" w:type="dxa"/>
          </w:tcPr>
          <w:p w:rsidR="001B7EE4" w:rsidRPr="001B7EE4" w:rsidRDefault="001B7EE4" w:rsidP="001B7EE4">
            <w:pPr>
              <w:spacing w:after="0" w:line="240" w:lineRule="auto"/>
              <w:jc w:val="both"/>
              <w:rPr>
                <w:rFonts w:ascii="Arial" w:eastAsia="Times New Roman" w:hAnsi="Arial" w:cs="Arial"/>
                <w:sz w:val="18"/>
                <w:szCs w:val="18"/>
                <w:lang w:eastAsia="ru-RU"/>
              </w:rPr>
            </w:pPr>
          </w:p>
          <w:p w:rsidR="001B7EE4" w:rsidRPr="001B7EE4" w:rsidRDefault="001B7EE4" w:rsidP="001B7EE4">
            <w:pPr>
              <w:spacing w:after="0" w:line="240" w:lineRule="auto"/>
              <w:jc w:val="both"/>
              <w:rPr>
                <w:rFonts w:ascii="Arial" w:eastAsia="Times New Roman" w:hAnsi="Arial" w:cs="Arial"/>
                <w:sz w:val="18"/>
                <w:szCs w:val="18"/>
                <w:lang w:eastAsia="ru-RU"/>
              </w:rPr>
            </w:pPr>
          </w:p>
          <w:p w:rsidR="001B7EE4" w:rsidRPr="001B7EE4" w:rsidRDefault="001B7EE4" w:rsidP="001B7EE4">
            <w:pPr>
              <w:spacing w:after="0" w:line="240" w:lineRule="auto"/>
              <w:jc w:val="both"/>
              <w:rPr>
                <w:rFonts w:ascii="Arial" w:eastAsia="Times New Roman" w:hAnsi="Arial" w:cs="Arial"/>
                <w:sz w:val="18"/>
                <w:szCs w:val="18"/>
                <w:lang w:eastAsia="ru-RU"/>
              </w:rPr>
            </w:pPr>
          </w:p>
          <w:p w:rsidR="001B7EE4" w:rsidRPr="001B7EE4" w:rsidRDefault="001B7EE4" w:rsidP="001B7EE4">
            <w:pPr>
              <w:spacing w:after="0" w:line="240" w:lineRule="auto"/>
              <w:jc w:val="both"/>
              <w:rPr>
                <w:rFonts w:ascii="Arial" w:eastAsia="Times New Roman" w:hAnsi="Arial" w:cs="Arial"/>
                <w:sz w:val="18"/>
                <w:szCs w:val="18"/>
                <w:lang w:eastAsia="ru-RU"/>
              </w:rPr>
            </w:pPr>
          </w:p>
          <w:p w:rsidR="001B7EE4" w:rsidRPr="001B7EE4" w:rsidRDefault="001B7EE4" w:rsidP="001B7EE4">
            <w:pPr>
              <w:spacing w:after="0" w:line="240" w:lineRule="auto"/>
              <w:jc w:val="both"/>
              <w:rPr>
                <w:rFonts w:ascii="Arial" w:eastAsia="Times New Roman" w:hAnsi="Arial" w:cs="Arial"/>
                <w:sz w:val="18"/>
                <w:szCs w:val="18"/>
                <w:lang w:eastAsia="ru-RU"/>
              </w:rPr>
            </w:pPr>
          </w:p>
          <w:p w:rsidR="001B7EE4" w:rsidRPr="001B7EE4" w:rsidRDefault="001B7EE4" w:rsidP="001B7EE4">
            <w:pPr>
              <w:spacing w:after="0" w:line="240" w:lineRule="auto"/>
              <w:jc w:val="both"/>
              <w:rPr>
                <w:rFonts w:ascii="Arial" w:eastAsia="Times New Roman" w:hAnsi="Arial" w:cs="Arial"/>
                <w:sz w:val="18"/>
                <w:szCs w:val="18"/>
                <w:lang w:eastAsia="ru-RU"/>
              </w:rPr>
            </w:pPr>
          </w:p>
          <w:p w:rsidR="001B7EE4" w:rsidRPr="001B7EE4" w:rsidRDefault="00021988" w:rsidP="001B7EE4">
            <w:pPr>
              <w:spacing w:after="0" w:line="240" w:lineRule="auto"/>
              <w:jc w:val="both"/>
              <w:rPr>
                <w:rFonts w:ascii="Arial" w:eastAsia="Times New Roman" w:hAnsi="Arial" w:cs="Arial"/>
                <w:sz w:val="18"/>
                <w:szCs w:val="18"/>
                <w:lang w:eastAsia="ru-RU"/>
              </w:rPr>
            </w:pPr>
            <w:r w:rsidRPr="001B7EE4">
              <w:rPr>
                <w:rFonts w:ascii="Arial" w:eastAsia="Times New Roman" w:hAnsi="Arial" w:cs="Arial"/>
                <w:sz w:val="18"/>
                <w:szCs w:val="18"/>
                <w:lang w:eastAsia="ru-RU"/>
              </w:rPr>
              <w:t xml:space="preserve">«___» ____________________ 20___г.                                    </w:t>
            </w:r>
          </w:p>
        </w:tc>
        <w:tc>
          <w:tcPr>
            <w:tcW w:w="6214" w:type="dxa"/>
          </w:tcPr>
          <w:p w:rsidR="001B7EE4" w:rsidRPr="001B7EE4" w:rsidRDefault="00021988" w:rsidP="001B7EE4">
            <w:pPr>
              <w:pBdr>
                <w:bottom w:val="single" w:sz="12" w:space="1" w:color="auto"/>
              </w:pBdr>
              <w:spacing w:after="0" w:line="240" w:lineRule="auto"/>
              <w:rPr>
                <w:rFonts w:ascii="Arial" w:eastAsia="Times New Roman" w:hAnsi="Arial" w:cs="Arial"/>
                <w:sz w:val="18"/>
                <w:szCs w:val="18"/>
                <w:lang w:eastAsia="ru-RU"/>
              </w:rPr>
            </w:pPr>
            <w:r w:rsidRPr="001B7EE4">
              <w:rPr>
                <w:rFonts w:ascii="Arial" w:eastAsia="Times New Roman" w:hAnsi="Arial" w:cs="Arial"/>
                <w:sz w:val="18"/>
                <w:szCs w:val="18"/>
                <w:lang w:eastAsia="ru-RU"/>
              </w:rPr>
              <w:t>Уполномоченный представитель работодателя</w:t>
            </w:r>
          </w:p>
          <w:p w:rsidR="001B7EE4" w:rsidRPr="001B7EE4" w:rsidRDefault="001B7EE4" w:rsidP="001B7EE4">
            <w:pPr>
              <w:pBdr>
                <w:bottom w:val="single" w:sz="12" w:space="1" w:color="auto"/>
              </w:pBdr>
              <w:spacing w:after="0" w:line="240" w:lineRule="auto"/>
              <w:rPr>
                <w:rFonts w:ascii="Arial" w:eastAsia="Times New Roman" w:hAnsi="Arial" w:cs="Arial"/>
                <w:sz w:val="18"/>
                <w:szCs w:val="18"/>
                <w:lang w:eastAsia="ru-RU"/>
              </w:rPr>
            </w:pPr>
          </w:p>
          <w:p w:rsidR="001B7EE4" w:rsidRPr="001B7EE4" w:rsidRDefault="001B7EE4" w:rsidP="001B7EE4">
            <w:pPr>
              <w:pBdr>
                <w:bottom w:val="single" w:sz="12" w:space="1" w:color="auto"/>
              </w:pBdr>
              <w:spacing w:after="0" w:line="240" w:lineRule="auto"/>
              <w:jc w:val="both"/>
              <w:rPr>
                <w:rFonts w:ascii="Arial" w:eastAsia="Times New Roman" w:hAnsi="Arial" w:cs="Arial"/>
                <w:sz w:val="18"/>
                <w:szCs w:val="18"/>
                <w:lang w:eastAsia="ru-RU"/>
              </w:rPr>
            </w:pPr>
          </w:p>
          <w:p w:rsidR="001B7EE4" w:rsidRPr="001B7EE4" w:rsidRDefault="001B7EE4" w:rsidP="001B7EE4">
            <w:pPr>
              <w:pBdr>
                <w:bottom w:val="single" w:sz="12" w:space="1" w:color="auto"/>
              </w:pBdr>
              <w:spacing w:after="0" w:line="240" w:lineRule="auto"/>
              <w:jc w:val="both"/>
              <w:rPr>
                <w:rFonts w:ascii="Arial" w:eastAsia="Times New Roman" w:hAnsi="Arial" w:cs="Arial"/>
                <w:sz w:val="18"/>
                <w:szCs w:val="18"/>
                <w:lang w:eastAsia="ru-RU"/>
              </w:rPr>
            </w:pPr>
          </w:p>
          <w:p w:rsidR="001B7EE4" w:rsidRPr="001B7EE4" w:rsidRDefault="001B7EE4" w:rsidP="001B7EE4">
            <w:pPr>
              <w:pBdr>
                <w:bottom w:val="single" w:sz="12" w:space="1" w:color="auto"/>
              </w:pBdr>
              <w:spacing w:after="0" w:line="240" w:lineRule="auto"/>
              <w:jc w:val="both"/>
              <w:rPr>
                <w:rFonts w:ascii="Arial" w:eastAsia="Times New Roman" w:hAnsi="Arial" w:cs="Arial"/>
                <w:sz w:val="18"/>
                <w:szCs w:val="18"/>
                <w:lang w:eastAsia="ru-RU"/>
              </w:rPr>
            </w:pPr>
          </w:p>
          <w:p w:rsidR="001B7EE4" w:rsidRPr="001B7EE4" w:rsidRDefault="001B7EE4" w:rsidP="001B7EE4">
            <w:pPr>
              <w:pBdr>
                <w:bottom w:val="single" w:sz="12" w:space="1" w:color="auto"/>
              </w:pBdr>
              <w:spacing w:after="0" w:line="240" w:lineRule="auto"/>
              <w:jc w:val="both"/>
              <w:rPr>
                <w:rFonts w:ascii="Arial" w:eastAsia="Times New Roman" w:hAnsi="Arial" w:cs="Arial"/>
                <w:sz w:val="18"/>
                <w:szCs w:val="18"/>
                <w:lang w:eastAsia="ru-RU"/>
              </w:rPr>
            </w:pPr>
          </w:p>
          <w:p w:rsidR="001B7EE4" w:rsidRPr="001B7EE4" w:rsidRDefault="00021988" w:rsidP="001B7EE4">
            <w:pPr>
              <w:spacing w:after="0" w:line="240" w:lineRule="auto"/>
              <w:jc w:val="both"/>
              <w:rPr>
                <w:rFonts w:ascii="Arial" w:eastAsia="Times New Roman" w:hAnsi="Arial" w:cs="Arial"/>
                <w:sz w:val="18"/>
                <w:szCs w:val="18"/>
                <w:lang w:eastAsia="ru-RU"/>
              </w:rPr>
            </w:pPr>
            <w:r w:rsidRPr="001B7EE4">
              <w:rPr>
                <w:rFonts w:ascii="Arial" w:eastAsia="Times New Roman" w:hAnsi="Arial" w:cs="Arial"/>
                <w:sz w:val="18"/>
                <w:szCs w:val="18"/>
                <w:lang w:eastAsia="ru-RU"/>
              </w:rPr>
              <w:t>(подпись, должность, Ф.И.О.)</w:t>
            </w:r>
          </w:p>
          <w:p w:rsidR="001B7EE4" w:rsidRPr="001B7EE4" w:rsidRDefault="00021988" w:rsidP="001B7EE4">
            <w:pPr>
              <w:spacing w:after="0" w:line="240" w:lineRule="auto"/>
              <w:jc w:val="both"/>
              <w:rPr>
                <w:rFonts w:ascii="Arial" w:eastAsia="Times New Roman" w:hAnsi="Arial" w:cs="Arial"/>
                <w:sz w:val="18"/>
                <w:szCs w:val="18"/>
                <w:lang w:eastAsia="ru-RU"/>
              </w:rPr>
            </w:pPr>
            <w:r w:rsidRPr="001B7EE4">
              <w:rPr>
                <w:rFonts w:ascii="Arial" w:eastAsia="Times New Roman" w:hAnsi="Arial" w:cs="Arial"/>
                <w:sz w:val="18"/>
                <w:szCs w:val="18"/>
                <w:lang w:eastAsia="ru-RU"/>
              </w:rPr>
              <w:t>______________________________________</w:t>
            </w:r>
          </w:p>
          <w:p w:rsidR="001B7EE4" w:rsidRPr="001B7EE4" w:rsidRDefault="001B7EE4" w:rsidP="001B7EE4">
            <w:pPr>
              <w:spacing w:after="0" w:line="240" w:lineRule="auto"/>
              <w:jc w:val="both"/>
              <w:rPr>
                <w:rFonts w:ascii="Arial" w:eastAsia="Times New Roman" w:hAnsi="Arial" w:cs="Arial"/>
                <w:sz w:val="18"/>
                <w:szCs w:val="18"/>
                <w:lang w:eastAsia="ru-RU"/>
              </w:rPr>
            </w:pPr>
          </w:p>
          <w:p w:rsidR="001B7EE4" w:rsidRPr="001B7EE4" w:rsidRDefault="00021988" w:rsidP="001B7EE4">
            <w:pPr>
              <w:spacing w:after="0" w:line="240" w:lineRule="auto"/>
              <w:jc w:val="both"/>
              <w:rPr>
                <w:rFonts w:ascii="Arial" w:eastAsia="Times New Roman" w:hAnsi="Arial" w:cs="Arial"/>
                <w:sz w:val="18"/>
                <w:szCs w:val="18"/>
                <w:lang w:eastAsia="ru-RU"/>
              </w:rPr>
            </w:pPr>
            <w:r w:rsidRPr="001B7EE4">
              <w:rPr>
                <w:rFonts w:ascii="Arial" w:eastAsia="Times New Roman" w:hAnsi="Arial" w:cs="Arial"/>
                <w:sz w:val="18"/>
                <w:szCs w:val="18"/>
                <w:lang w:eastAsia="ru-RU"/>
              </w:rPr>
              <w:t>контактный телефон: ___________________</w:t>
            </w:r>
          </w:p>
        </w:tc>
      </w:tr>
    </w:tbl>
    <w:p w:rsidR="00A72844" w:rsidRDefault="00A72844" w:rsidP="001B7EE4">
      <w:pPr>
        <w:spacing w:after="0" w:line="240" w:lineRule="auto"/>
        <w:rPr>
          <w:rFonts w:ascii="Arial" w:eastAsia="Times New Roman" w:hAnsi="Arial" w:cs="Arial"/>
          <w:sz w:val="18"/>
          <w:szCs w:val="18"/>
          <w:lang w:eastAsia="ru-RU"/>
        </w:rPr>
      </w:pPr>
    </w:p>
    <w:p w:rsidR="00A72844" w:rsidRDefault="00021988">
      <w:pPr>
        <w:rPr>
          <w:rFonts w:ascii="Arial" w:eastAsia="Times New Roman" w:hAnsi="Arial" w:cs="Arial"/>
          <w:sz w:val="18"/>
          <w:szCs w:val="18"/>
          <w:lang w:eastAsia="ru-RU"/>
        </w:rPr>
      </w:pPr>
      <w:r>
        <w:rPr>
          <w:rFonts w:ascii="Arial" w:eastAsia="Times New Roman" w:hAnsi="Arial" w:cs="Arial"/>
          <w:sz w:val="18"/>
          <w:szCs w:val="18"/>
          <w:lang w:eastAsia="ru-RU"/>
        </w:rPr>
        <w:br w:type="page"/>
      </w:r>
    </w:p>
    <w:p w:rsidR="001B7EE4" w:rsidRPr="00256A3E" w:rsidRDefault="00021988" w:rsidP="001B7EE4">
      <w:pPr>
        <w:spacing w:after="0"/>
        <w:jc w:val="right"/>
        <w:rPr>
          <w:rFonts w:ascii="Times New Roman" w:hAnsi="Times New Roman" w:cs="Times New Roman"/>
          <w:sz w:val="20"/>
          <w:szCs w:val="20"/>
        </w:rPr>
      </w:pPr>
      <w:r w:rsidRPr="00256A3E">
        <w:rPr>
          <w:rFonts w:ascii="Times New Roman" w:hAnsi="Times New Roman" w:cs="Times New Roman"/>
          <w:sz w:val="20"/>
          <w:szCs w:val="20"/>
        </w:rPr>
        <w:t>Приложение № 3</w:t>
      </w:r>
    </w:p>
    <w:p w:rsidR="001B7EE4" w:rsidRPr="00256A3E" w:rsidRDefault="00021988" w:rsidP="001B7EE4">
      <w:pPr>
        <w:spacing w:after="0"/>
        <w:jc w:val="right"/>
        <w:rPr>
          <w:rFonts w:ascii="Times New Roman" w:hAnsi="Times New Roman" w:cs="Times New Roman"/>
          <w:sz w:val="20"/>
          <w:szCs w:val="20"/>
        </w:rPr>
      </w:pPr>
      <w:r w:rsidRPr="00256A3E">
        <w:rPr>
          <w:rFonts w:ascii="Times New Roman" w:hAnsi="Times New Roman" w:cs="Times New Roman"/>
          <w:sz w:val="20"/>
          <w:szCs w:val="20"/>
        </w:rPr>
        <w:t>к Договору № Д-ЮРИЦ-2019-0</w:t>
      </w:r>
    </w:p>
    <w:p w:rsidR="001B7EE4" w:rsidRPr="00256A3E" w:rsidRDefault="00021988" w:rsidP="001B7EE4">
      <w:pPr>
        <w:spacing w:after="0"/>
        <w:jc w:val="right"/>
        <w:rPr>
          <w:rFonts w:ascii="Times New Roman" w:hAnsi="Times New Roman" w:cs="Times New Roman"/>
          <w:sz w:val="20"/>
          <w:szCs w:val="20"/>
        </w:rPr>
      </w:pPr>
      <w:r w:rsidRPr="00256A3E">
        <w:rPr>
          <w:rFonts w:ascii="Times New Roman" w:hAnsi="Times New Roman" w:cs="Times New Roman"/>
          <w:sz w:val="20"/>
          <w:szCs w:val="20"/>
        </w:rPr>
        <w:t>от «__» ___________2019г.</w:t>
      </w:r>
    </w:p>
    <w:p w:rsidR="001B7EE4" w:rsidRDefault="00021988" w:rsidP="001B7EE4">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w:t>
      </w:r>
      <w:r w:rsidRPr="00991AFE">
        <w:rPr>
          <w:rFonts w:ascii="Times New Roman" w:eastAsia="Times New Roman" w:hAnsi="Times New Roman" w:cs="Times New Roman"/>
          <w:b/>
          <w:lang w:eastAsia="ru-RU"/>
        </w:rPr>
        <w:t>пис</w:t>
      </w:r>
      <w:r>
        <w:rPr>
          <w:rFonts w:ascii="Times New Roman" w:eastAsia="Times New Roman" w:hAnsi="Times New Roman" w:cs="Times New Roman"/>
          <w:b/>
          <w:lang w:eastAsia="ru-RU"/>
        </w:rPr>
        <w:t>о</w:t>
      </w:r>
      <w:r w:rsidRPr="00991AFE">
        <w:rPr>
          <w:rFonts w:ascii="Times New Roman" w:eastAsia="Times New Roman" w:hAnsi="Times New Roman" w:cs="Times New Roman"/>
          <w:b/>
          <w:lang w:eastAsia="ru-RU"/>
        </w:rPr>
        <w:t>к работников ООО «ЮРИЦ»,</w:t>
      </w:r>
    </w:p>
    <w:p w:rsidR="00A72844" w:rsidRDefault="00021988" w:rsidP="001B7EE4">
      <w:pPr>
        <w:spacing w:after="0"/>
        <w:jc w:val="center"/>
        <w:rPr>
          <w:rFonts w:ascii="Times New Roman" w:eastAsia="Times New Roman" w:hAnsi="Times New Roman" w:cs="Times New Roman"/>
          <w:b/>
          <w:lang w:eastAsia="ru-RU"/>
        </w:rPr>
      </w:pPr>
      <w:r w:rsidRPr="00991AFE">
        <w:rPr>
          <w:rFonts w:ascii="Times New Roman" w:eastAsia="Times New Roman" w:hAnsi="Times New Roman" w:cs="Times New Roman"/>
          <w:b/>
          <w:lang w:eastAsia="ru-RU"/>
        </w:rPr>
        <w:t xml:space="preserve">подлежащих прохождению периодического медицинского осмотра </w:t>
      </w:r>
    </w:p>
    <w:p w:rsidR="001B7EE4" w:rsidRPr="00991AFE" w:rsidRDefault="00021988" w:rsidP="001B7EE4">
      <w:pPr>
        <w:spacing w:after="0"/>
        <w:jc w:val="center"/>
        <w:rPr>
          <w:rFonts w:ascii="Times New Roman" w:hAnsi="Times New Roman" w:cs="Times New Roman"/>
          <w:b/>
        </w:rPr>
      </w:pPr>
      <w:r w:rsidRPr="00991AFE">
        <w:rPr>
          <w:rFonts w:ascii="Times New Roman" w:eastAsia="Times New Roman" w:hAnsi="Times New Roman" w:cs="Times New Roman"/>
          <w:b/>
          <w:lang w:eastAsia="ru-RU"/>
        </w:rPr>
        <w:t>согласно приказа МЗ СР РФ от 12.04.2011 года № 302н на 2019 год</w:t>
      </w:r>
    </w:p>
    <w:tbl>
      <w:tblPr>
        <w:tblW w:w="10632" w:type="dxa"/>
        <w:tblInd w:w="-5" w:type="dxa"/>
        <w:tblLayout w:type="fixed"/>
        <w:tblLook w:val="04A0" w:firstRow="1" w:lastRow="0" w:firstColumn="1" w:lastColumn="0" w:noHBand="0" w:noVBand="1"/>
      </w:tblPr>
      <w:tblGrid>
        <w:gridCol w:w="513"/>
        <w:gridCol w:w="1206"/>
        <w:gridCol w:w="595"/>
        <w:gridCol w:w="2036"/>
        <w:gridCol w:w="2086"/>
        <w:gridCol w:w="1077"/>
        <w:gridCol w:w="851"/>
        <w:gridCol w:w="992"/>
        <w:gridCol w:w="1276"/>
      </w:tblGrid>
      <w:tr w:rsidR="004563B7" w:rsidTr="00A72844">
        <w:trPr>
          <w:trHeight w:val="9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B7EE4"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w:t>
            </w:r>
          </w:p>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Дата рождения</w:t>
            </w:r>
          </w:p>
        </w:tc>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991AFE">
              <w:rPr>
                <w:rFonts w:ascii="Times New Roman" w:eastAsia="Times New Roman" w:hAnsi="Times New Roman" w:cs="Times New Roman"/>
                <w:color w:val="000000"/>
                <w:lang w:eastAsia="ru-RU"/>
              </w:rPr>
              <w:t>ол</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991AFE">
              <w:rPr>
                <w:rFonts w:ascii="Times New Roman" w:eastAsia="Times New Roman" w:hAnsi="Times New Roman" w:cs="Times New Roman"/>
                <w:color w:val="000000"/>
                <w:lang w:eastAsia="ru-RU"/>
              </w:rPr>
              <w:t>рофессия</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991AFE">
              <w:rPr>
                <w:rFonts w:ascii="Times New Roman" w:eastAsia="Times New Roman" w:hAnsi="Times New Roman" w:cs="Times New Roman"/>
                <w:color w:val="000000"/>
                <w:lang w:eastAsia="ru-RU"/>
              </w:rPr>
              <w:t>редный производственный фактор</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Пункты приложений к приказу №302н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991AFE">
              <w:rPr>
                <w:rFonts w:ascii="Times New Roman" w:eastAsia="Times New Roman" w:hAnsi="Times New Roman" w:cs="Times New Roman"/>
                <w:color w:val="000000"/>
                <w:lang w:eastAsia="ru-RU"/>
              </w:rPr>
              <w:t>становленная периодичность осмотра</w:t>
            </w:r>
          </w:p>
        </w:tc>
      </w:tr>
      <w:tr w:rsidR="004563B7" w:rsidTr="00A72844">
        <w:trPr>
          <w:trHeight w:val="555"/>
        </w:trPr>
        <w:tc>
          <w:tcPr>
            <w:tcW w:w="513" w:type="dxa"/>
            <w:vMerge/>
            <w:tcBorders>
              <w:top w:val="single" w:sz="4" w:space="0" w:color="auto"/>
              <w:left w:val="single" w:sz="4" w:space="0" w:color="auto"/>
              <w:bottom w:val="single" w:sz="4" w:space="0" w:color="auto"/>
              <w:right w:val="single" w:sz="4" w:space="0" w:color="auto"/>
            </w:tcBorders>
            <w:hideMark/>
          </w:tcPr>
          <w:p w:rsidR="001B7EE4" w:rsidRPr="00991AFE" w:rsidRDefault="001B7EE4" w:rsidP="00F34BE7">
            <w:pPr>
              <w:spacing w:after="0" w:line="240" w:lineRule="auto"/>
              <w:jc w:val="center"/>
              <w:rPr>
                <w:rFonts w:ascii="Times New Roman" w:eastAsia="Times New Roman" w:hAnsi="Times New Roman" w:cs="Times New Roman"/>
                <w:color w:val="000000"/>
                <w:lang w:eastAsia="ru-RU"/>
              </w:rPr>
            </w:pPr>
          </w:p>
        </w:tc>
        <w:tc>
          <w:tcPr>
            <w:tcW w:w="1206" w:type="dxa"/>
            <w:vMerge/>
            <w:tcBorders>
              <w:top w:val="single" w:sz="4" w:space="0" w:color="auto"/>
              <w:left w:val="single" w:sz="4" w:space="0" w:color="auto"/>
              <w:bottom w:val="single" w:sz="4" w:space="0" w:color="auto"/>
              <w:right w:val="single" w:sz="4" w:space="0" w:color="auto"/>
            </w:tcBorders>
            <w:hideMark/>
          </w:tcPr>
          <w:p w:rsidR="001B7EE4" w:rsidRPr="00991AFE" w:rsidRDefault="001B7EE4" w:rsidP="00F34BE7">
            <w:pPr>
              <w:spacing w:after="0" w:line="240" w:lineRule="auto"/>
              <w:jc w:val="center"/>
              <w:rPr>
                <w:rFonts w:ascii="Times New Roman" w:eastAsia="Times New Roman" w:hAnsi="Times New Roman" w:cs="Times New Roman"/>
                <w:color w:val="000000"/>
                <w:lang w:eastAsia="ru-RU"/>
              </w:rPr>
            </w:pPr>
          </w:p>
        </w:tc>
        <w:tc>
          <w:tcPr>
            <w:tcW w:w="595" w:type="dxa"/>
            <w:vMerge/>
            <w:tcBorders>
              <w:top w:val="single" w:sz="4" w:space="0" w:color="auto"/>
              <w:left w:val="single" w:sz="4" w:space="0" w:color="auto"/>
              <w:bottom w:val="single" w:sz="4" w:space="0" w:color="auto"/>
              <w:right w:val="single" w:sz="4" w:space="0" w:color="auto"/>
            </w:tcBorders>
            <w:hideMark/>
          </w:tcPr>
          <w:p w:rsidR="001B7EE4" w:rsidRPr="00991AFE" w:rsidRDefault="001B7EE4" w:rsidP="00F34BE7">
            <w:pPr>
              <w:spacing w:after="0" w:line="240" w:lineRule="auto"/>
              <w:jc w:val="center"/>
              <w:rPr>
                <w:rFonts w:ascii="Times New Roman" w:eastAsia="Times New Roman" w:hAnsi="Times New Roman" w:cs="Times New Roman"/>
                <w:color w:val="000000"/>
                <w:lang w:eastAsia="ru-RU"/>
              </w:rPr>
            </w:pPr>
          </w:p>
        </w:tc>
        <w:tc>
          <w:tcPr>
            <w:tcW w:w="2036" w:type="dxa"/>
            <w:vMerge/>
            <w:tcBorders>
              <w:top w:val="single" w:sz="4" w:space="0" w:color="auto"/>
              <w:left w:val="single" w:sz="4" w:space="0" w:color="auto"/>
              <w:bottom w:val="single" w:sz="4" w:space="0" w:color="auto"/>
              <w:right w:val="single" w:sz="4" w:space="0" w:color="auto"/>
            </w:tcBorders>
            <w:hideMark/>
          </w:tcPr>
          <w:p w:rsidR="001B7EE4" w:rsidRPr="00991AFE" w:rsidRDefault="001B7EE4" w:rsidP="00F34BE7">
            <w:pPr>
              <w:spacing w:after="0" w:line="240" w:lineRule="auto"/>
              <w:jc w:val="center"/>
              <w:rPr>
                <w:rFonts w:ascii="Times New Roman" w:eastAsia="Times New Roman" w:hAnsi="Times New Roman" w:cs="Times New Roman"/>
                <w:color w:val="000000"/>
                <w:lang w:eastAsia="ru-RU"/>
              </w:rPr>
            </w:pPr>
          </w:p>
        </w:tc>
        <w:tc>
          <w:tcPr>
            <w:tcW w:w="2086" w:type="dxa"/>
            <w:vMerge/>
            <w:tcBorders>
              <w:top w:val="single" w:sz="4" w:space="0" w:color="auto"/>
              <w:left w:val="single" w:sz="4" w:space="0" w:color="auto"/>
              <w:bottom w:val="single" w:sz="4" w:space="0" w:color="auto"/>
              <w:right w:val="single" w:sz="4" w:space="0" w:color="auto"/>
            </w:tcBorders>
            <w:hideMark/>
          </w:tcPr>
          <w:p w:rsidR="001B7EE4" w:rsidRPr="00991AFE" w:rsidRDefault="001B7EE4" w:rsidP="00F34BE7">
            <w:pPr>
              <w:spacing w:after="0" w:line="240" w:lineRule="auto"/>
              <w:jc w:val="both"/>
              <w:rPr>
                <w:rFonts w:ascii="Times New Roman" w:eastAsia="Times New Roman" w:hAnsi="Times New Roman" w:cs="Times New Roman"/>
                <w:color w:val="000000"/>
                <w:lang w:eastAsia="ru-RU"/>
              </w:rPr>
            </w:pPr>
          </w:p>
        </w:tc>
        <w:tc>
          <w:tcPr>
            <w:tcW w:w="1077" w:type="dxa"/>
            <w:tcBorders>
              <w:top w:val="single" w:sz="4" w:space="0" w:color="auto"/>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приложение 1</w:t>
            </w:r>
          </w:p>
        </w:tc>
        <w:tc>
          <w:tcPr>
            <w:tcW w:w="851" w:type="dxa"/>
            <w:tcBorders>
              <w:top w:val="single" w:sz="4" w:space="0" w:color="auto"/>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приложение 2</w:t>
            </w:r>
          </w:p>
        </w:tc>
        <w:tc>
          <w:tcPr>
            <w:tcW w:w="992" w:type="dxa"/>
            <w:tcBorders>
              <w:top w:val="single" w:sz="4" w:space="0" w:color="auto"/>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приложение 1</w:t>
            </w:r>
          </w:p>
        </w:tc>
        <w:tc>
          <w:tcPr>
            <w:tcW w:w="1276" w:type="dxa"/>
            <w:tcBorders>
              <w:top w:val="single" w:sz="4" w:space="0" w:color="auto"/>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приложение 2</w:t>
            </w:r>
          </w:p>
        </w:tc>
      </w:tr>
      <w:tr w:rsidR="004563B7" w:rsidTr="00A72844">
        <w:trPr>
          <w:trHeight w:val="571"/>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w:t>
            </w:r>
          </w:p>
        </w:tc>
        <w:tc>
          <w:tcPr>
            <w:tcW w:w="120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31.05.1988</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Ведущий </w:t>
            </w:r>
            <w:r w:rsidRPr="00991AFE">
              <w:rPr>
                <w:rFonts w:ascii="Times New Roman" w:eastAsia="Times New Roman" w:hAnsi="Times New Roman" w:cs="Times New Roman"/>
                <w:color w:val="000000"/>
                <w:lang w:eastAsia="ru-RU"/>
              </w:rPr>
              <w:t xml:space="preserve">экономист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61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w:t>
            </w:r>
          </w:p>
        </w:tc>
        <w:tc>
          <w:tcPr>
            <w:tcW w:w="120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05.12.1967</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44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w:t>
            </w:r>
          </w:p>
        </w:tc>
        <w:tc>
          <w:tcPr>
            <w:tcW w:w="120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03.01.1994</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1077"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851"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259"/>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w:t>
            </w:r>
          </w:p>
        </w:tc>
        <w:tc>
          <w:tcPr>
            <w:tcW w:w="120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03.01.1994</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1077"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851"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662"/>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5</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11.02.1977</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830"/>
        </w:trPr>
        <w:tc>
          <w:tcPr>
            <w:tcW w:w="513" w:type="dxa"/>
            <w:tcBorders>
              <w:top w:val="nil"/>
              <w:left w:val="single" w:sz="4" w:space="0" w:color="auto"/>
              <w:bottom w:val="nil"/>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6</w:t>
            </w:r>
          </w:p>
        </w:tc>
        <w:tc>
          <w:tcPr>
            <w:tcW w:w="1206" w:type="dxa"/>
            <w:tcBorders>
              <w:top w:val="nil"/>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22.01.1986</w:t>
            </w:r>
          </w:p>
        </w:tc>
        <w:tc>
          <w:tcPr>
            <w:tcW w:w="595" w:type="dxa"/>
            <w:tcBorders>
              <w:top w:val="nil"/>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tcBorders>
              <w:top w:val="nil"/>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мастер</w:t>
            </w:r>
          </w:p>
        </w:tc>
        <w:tc>
          <w:tcPr>
            <w:tcW w:w="2086" w:type="dxa"/>
            <w:tcBorders>
              <w:top w:val="nil"/>
              <w:left w:val="nil"/>
              <w:bottom w:val="single" w:sz="4" w:space="0" w:color="auto"/>
              <w:right w:val="single" w:sz="4" w:space="0" w:color="auto"/>
            </w:tcBorders>
            <w:shd w:val="clear" w:color="auto" w:fill="auto"/>
            <w:hideMark/>
          </w:tcPr>
          <w:p w:rsidR="00A72844" w:rsidRDefault="00021988" w:rsidP="00A72844">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(50гц)</w:t>
            </w:r>
          </w:p>
          <w:p w:rsidR="001B7EE4" w:rsidRPr="00991AFE" w:rsidRDefault="00021988" w:rsidP="00A72844">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785"/>
        </w:trPr>
        <w:tc>
          <w:tcPr>
            <w:tcW w:w="513" w:type="dxa"/>
            <w:tcBorders>
              <w:top w:val="single" w:sz="4" w:space="0" w:color="auto"/>
              <w:left w:val="single" w:sz="4" w:space="0" w:color="auto"/>
              <w:bottom w:val="nil"/>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7</w:t>
            </w:r>
          </w:p>
        </w:tc>
        <w:tc>
          <w:tcPr>
            <w:tcW w:w="1206" w:type="dxa"/>
            <w:tcBorders>
              <w:top w:val="single" w:sz="4" w:space="0" w:color="auto"/>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01.06.1962</w:t>
            </w:r>
          </w:p>
        </w:tc>
        <w:tc>
          <w:tcPr>
            <w:tcW w:w="595" w:type="dxa"/>
            <w:tcBorders>
              <w:top w:val="single" w:sz="4" w:space="0" w:color="auto"/>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single" w:sz="4" w:space="0" w:color="auto"/>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2086" w:type="dxa"/>
            <w:tcBorders>
              <w:top w:val="nil"/>
              <w:left w:val="nil"/>
              <w:bottom w:val="single" w:sz="4" w:space="0" w:color="auto"/>
              <w:right w:val="single" w:sz="4" w:space="0" w:color="auto"/>
            </w:tcBorders>
            <w:shd w:val="clear" w:color="auto" w:fill="auto"/>
            <w:hideMark/>
          </w:tcPr>
          <w:p w:rsidR="00A72844" w:rsidRDefault="00021988" w:rsidP="00A72844">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(50гц)</w:t>
            </w:r>
          </w:p>
          <w:p w:rsidR="001B7EE4" w:rsidRPr="00991AFE" w:rsidRDefault="00021988" w:rsidP="00A72844">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065"/>
        </w:trPr>
        <w:tc>
          <w:tcPr>
            <w:tcW w:w="513" w:type="dxa"/>
            <w:tcBorders>
              <w:top w:val="single" w:sz="4" w:space="0" w:color="auto"/>
              <w:left w:val="single" w:sz="4" w:space="0" w:color="auto"/>
              <w:bottom w:val="nil"/>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8</w:t>
            </w:r>
          </w:p>
        </w:tc>
        <w:tc>
          <w:tcPr>
            <w:tcW w:w="1206" w:type="dxa"/>
            <w:tcBorders>
              <w:top w:val="single" w:sz="4" w:space="0" w:color="auto"/>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11.08.1994</w:t>
            </w:r>
          </w:p>
        </w:tc>
        <w:tc>
          <w:tcPr>
            <w:tcW w:w="595" w:type="dxa"/>
            <w:tcBorders>
              <w:top w:val="single" w:sz="4" w:space="0" w:color="auto"/>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single" w:sz="4" w:space="0" w:color="auto"/>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 АСКУЭ</w:t>
            </w:r>
          </w:p>
        </w:tc>
        <w:tc>
          <w:tcPr>
            <w:tcW w:w="2086" w:type="dxa"/>
            <w:tcBorders>
              <w:top w:val="nil"/>
              <w:left w:val="nil"/>
              <w:bottom w:val="single" w:sz="4" w:space="0" w:color="auto"/>
              <w:right w:val="single" w:sz="4" w:space="0" w:color="auto"/>
            </w:tcBorders>
            <w:shd w:val="clear" w:color="auto" w:fill="auto"/>
            <w:hideMark/>
          </w:tcPr>
          <w:p w:rsidR="00A72844" w:rsidRDefault="00021988" w:rsidP="00A72844">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(50гц)</w:t>
            </w:r>
          </w:p>
          <w:p w:rsidR="001B7EE4" w:rsidRPr="00991AFE" w:rsidRDefault="00021988" w:rsidP="00A72844">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791"/>
        </w:trPr>
        <w:tc>
          <w:tcPr>
            <w:tcW w:w="513" w:type="dxa"/>
            <w:tcBorders>
              <w:top w:val="single" w:sz="4" w:space="0" w:color="auto"/>
              <w:left w:val="single" w:sz="4" w:space="0" w:color="auto"/>
              <w:bottom w:val="nil"/>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9</w:t>
            </w:r>
          </w:p>
        </w:tc>
        <w:tc>
          <w:tcPr>
            <w:tcW w:w="1206" w:type="dxa"/>
            <w:tcBorders>
              <w:top w:val="single" w:sz="4" w:space="0" w:color="auto"/>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03.01.1991</w:t>
            </w:r>
          </w:p>
        </w:tc>
        <w:tc>
          <w:tcPr>
            <w:tcW w:w="595" w:type="dxa"/>
            <w:tcBorders>
              <w:top w:val="single" w:sz="4" w:space="0" w:color="auto"/>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single" w:sz="4" w:space="0" w:color="auto"/>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начальник отдела</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40"/>
        </w:trPr>
        <w:tc>
          <w:tcPr>
            <w:tcW w:w="513" w:type="dxa"/>
            <w:tcBorders>
              <w:top w:val="single" w:sz="4" w:space="0" w:color="auto"/>
              <w:left w:val="single" w:sz="4" w:space="0" w:color="auto"/>
              <w:bottom w:val="nil"/>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10</w:t>
            </w:r>
          </w:p>
        </w:tc>
        <w:tc>
          <w:tcPr>
            <w:tcW w:w="1206" w:type="dxa"/>
            <w:tcBorders>
              <w:top w:val="single" w:sz="4" w:space="0" w:color="auto"/>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27.02.1979</w:t>
            </w:r>
          </w:p>
        </w:tc>
        <w:tc>
          <w:tcPr>
            <w:tcW w:w="595" w:type="dxa"/>
            <w:tcBorders>
              <w:top w:val="single" w:sz="4" w:space="0" w:color="auto"/>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tcBorders>
              <w:top w:val="single" w:sz="4" w:space="0" w:color="auto"/>
              <w:left w:val="nil"/>
              <w:bottom w:val="nil"/>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1077"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851"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554"/>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11</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17.01.1965</w:t>
            </w:r>
          </w:p>
        </w:tc>
        <w:tc>
          <w:tcPr>
            <w:tcW w:w="59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специалист по эксплуатации и обслуживанию здания</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Электрическое и магнитное поле промышленной частоты (50Гц)</w:t>
            </w:r>
          </w:p>
        </w:tc>
        <w:tc>
          <w:tcPr>
            <w:tcW w:w="1077"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065"/>
        </w:trPr>
        <w:tc>
          <w:tcPr>
            <w:tcW w:w="513" w:type="dxa"/>
            <w:vMerge/>
            <w:tcBorders>
              <w:top w:val="single" w:sz="4" w:space="0" w:color="auto"/>
              <w:left w:val="single" w:sz="4" w:space="0" w:color="auto"/>
              <w:bottom w:val="single" w:sz="4" w:space="0" w:color="000000"/>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c>
          <w:tcPr>
            <w:tcW w:w="1206" w:type="dxa"/>
            <w:vMerge/>
            <w:tcBorders>
              <w:top w:val="single" w:sz="4" w:space="0" w:color="auto"/>
              <w:left w:val="single" w:sz="4" w:space="0" w:color="auto"/>
              <w:bottom w:val="single" w:sz="4" w:space="0" w:color="000000"/>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c>
          <w:tcPr>
            <w:tcW w:w="595" w:type="dxa"/>
            <w:vMerge/>
            <w:tcBorders>
              <w:top w:val="single" w:sz="4" w:space="0" w:color="auto"/>
              <w:left w:val="single" w:sz="4" w:space="0" w:color="auto"/>
              <w:bottom w:val="single" w:sz="4" w:space="0" w:color="000000"/>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c>
          <w:tcPr>
            <w:tcW w:w="2036" w:type="dxa"/>
            <w:vMerge/>
            <w:tcBorders>
              <w:top w:val="single" w:sz="4" w:space="0" w:color="auto"/>
              <w:left w:val="single" w:sz="4" w:space="0" w:color="auto"/>
              <w:bottom w:val="single" w:sz="4" w:space="0" w:color="000000"/>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работы по обслуживанию и ремонту действующих электроустановок с напряжением 42В и выше переменного тока, 110 В и выше постоянного тока, а также монтажные, наладочные работы, испытания и измерения в этих установках </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98"/>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12</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21.09.1978</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nil"/>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специалист по связям с общественностью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699"/>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13</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03.02.1959</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single" w:sz="4" w:space="0" w:color="auto"/>
              <w:left w:val="nil"/>
              <w:bottom w:val="nil"/>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делопроизводитель</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78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14</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19.03.1960</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single" w:sz="4" w:space="0" w:color="auto"/>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гл. бухгалтер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48"/>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15</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28.05.1988</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 2 категории</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33"/>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16</w:t>
            </w:r>
          </w:p>
        </w:tc>
        <w:tc>
          <w:tcPr>
            <w:tcW w:w="120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07.03.1979</w:t>
            </w:r>
          </w:p>
        </w:tc>
        <w:tc>
          <w:tcPr>
            <w:tcW w:w="595"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ведущий юрисконсульт</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4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17</w:t>
            </w:r>
          </w:p>
        </w:tc>
        <w:tc>
          <w:tcPr>
            <w:tcW w:w="120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23.04.1975</w:t>
            </w:r>
          </w:p>
        </w:tc>
        <w:tc>
          <w:tcPr>
            <w:tcW w:w="595"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по расчетам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551"/>
        </w:trPr>
        <w:tc>
          <w:tcPr>
            <w:tcW w:w="513" w:type="dxa"/>
            <w:vMerge w:val="restart"/>
            <w:tcBorders>
              <w:top w:val="nil"/>
              <w:left w:val="single" w:sz="4" w:space="0" w:color="auto"/>
              <w:bottom w:val="single" w:sz="4" w:space="0" w:color="000000"/>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18</w:t>
            </w:r>
          </w:p>
        </w:tc>
        <w:tc>
          <w:tcPr>
            <w:tcW w:w="1206" w:type="dxa"/>
            <w:vMerge w:val="restart"/>
            <w:tcBorders>
              <w:top w:val="nil"/>
              <w:left w:val="single" w:sz="4" w:space="0" w:color="auto"/>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13.09.1987</w:t>
            </w:r>
          </w:p>
        </w:tc>
        <w:tc>
          <w:tcPr>
            <w:tcW w:w="595" w:type="dxa"/>
            <w:vMerge w:val="restart"/>
            <w:tcBorders>
              <w:top w:val="nil"/>
              <w:left w:val="single" w:sz="4" w:space="0" w:color="auto"/>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vMerge w:val="restart"/>
            <w:tcBorders>
              <w:top w:val="nil"/>
              <w:left w:val="single" w:sz="4" w:space="0" w:color="auto"/>
              <w:bottom w:val="single" w:sz="4" w:space="0" w:color="000000"/>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начальник представительства</w:t>
            </w:r>
          </w:p>
        </w:tc>
        <w:tc>
          <w:tcPr>
            <w:tcW w:w="2086" w:type="dxa"/>
            <w:vMerge w:val="restart"/>
            <w:tcBorders>
              <w:top w:val="nil"/>
              <w:left w:val="single" w:sz="4" w:space="0" w:color="auto"/>
              <w:bottom w:val="single" w:sz="4" w:space="0" w:color="000000"/>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1077" w:type="dxa"/>
            <w:vMerge w:val="restart"/>
            <w:tcBorders>
              <w:top w:val="nil"/>
              <w:left w:val="single" w:sz="4" w:space="0" w:color="auto"/>
              <w:bottom w:val="single" w:sz="4" w:space="0" w:color="000000"/>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3.2.2.2; 3.8; 4.1</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2</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5368"/>
        </w:trPr>
        <w:tc>
          <w:tcPr>
            <w:tcW w:w="513" w:type="dxa"/>
            <w:vMerge/>
            <w:tcBorders>
              <w:top w:val="nil"/>
              <w:left w:val="single" w:sz="4" w:space="0" w:color="auto"/>
              <w:bottom w:val="single" w:sz="4" w:space="0" w:color="000000"/>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c>
          <w:tcPr>
            <w:tcW w:w="1206" w:type="dxa"/>
            <w:vMerge/>
            <w:tcBorders>
              <w:top w:val="nil"/>
              <w:left w:val="single" w:sz="4" w:space="0" w:color="auto"/>
              <w:bottom w:val="single" w:sz="4" w:space="0" w:color="auto"/>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c>
          <w:tcPr>
            <w:tcW w:w="595" w:type="dxa"/>
            <w:vMerge/>
            <w:tcBorders>
              <w:top w:val="nil"/>
              <w:left w:val="single" w:sz="4" w:space="0" w:color="auto"/>
              <w:bottom w:val="single" w:sz="4" w:space="0" w:color="auto"/>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c>
          <w:tcPr>
            <w:tcW w:w="2036" w:type="dxa"/>
            <w:vMerge/>
            <w:tcBorders>
              <w:top w:val="nil"/>
              <w:left w:val="single" w:sz="4" w:space="0" w:color="auto"/>
              <w:bottom w:val="single" w:sz="4" w:space="0" w:color="000000"/>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c>
          <w:tcPr>
            <w:tcW w:w="2086" w:type="dxa"/>
            <w:vMerge/>
            <w:tcBorders>
              <w:top w:val="nil"/>
              <w:left w:val="single" w:sz="4" w:space="0" w:color="auto"/>
              <w:bottom w:val="single" w:sz="4" w:space="0" w:color="000000"/>
              <w:right w:val="single" w:sz="4" w:space="0" w:color="auto"/>
            </w:tcBorders>
            <w:hideMark/>
          </w:tcPr>
          <w:p w:rsidR="001B7EE4" w:rsidRPr="00991AFE" w:rsidRDefault="001B7EE4" w:rsidP="00F34BE7">
            <w:pPr>
              <w:spacing w:after="0" w:line="240" w:lineRule="auto"/>
              <w:jc w:val="both"/>
              <w:rPr>
                <w:rFonts w:ascii="Times New Roman" w:eastAsia="Times New Roman" w:hAnsi="Times New Roman" w:cs="Times New Roman"/>
                <w:color w:val="000000"/>
                <w:lang w:eastAsia="ru-RU"/>
              </w:rPr>
            </w:pPr>
          </w:p>
        </w:tc>
        <w:tc>
          <w:tcPr>
            <w:tcW w:w="1077" w:type="dxa"/>
            <w:vMerge/>
            <w:tcBorders>
              <w:top w:val="nil"/>
              <w:left w:val="single" w:sz="4" w:space="0" w:color="auto"/>
              <w:bottom w:val="single" w:sz="4" w:space="0" w:color="000000"/>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c>
          <w:tcPr>
            <w:tcW w:w="851" w:type="dxa"/>
            <w:vMerge/>
            <w:tcBorders>
              <w:top w:val="nil"/>
              <w:left w:val="single" w:sz="4" w:space="0" w:color="auto"/>
              <w:bottom w:val="single" w:sz="4" w:space="0" w:color="000000"/>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c>
          <w:tcPr>
            <w:tcW w:w="992" w:type="dxa"/>
            <w:vMerge/>
            <w:tcBorders>
              <w:top w:val="nil"/>
              <w:left w:val="single" w:sz="4" w:space="0" w:color="auto"/>
              <w:bottom w:val="single" w:sz="4" w:space="0" w:color="000000"/>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c>
          <w:tcPr>
            <w:tcW w:w="1276" w:type="dxa"/>
            <w:vMerge/>
            <w:tcBorders>
              <w:top w:val="nil"/>
              <w:left w:val="single" w:sz="4" w:space="0" w:color="auto"/>
              <w:bottom w:val="single" w:sz="4" w:space="0" w:color="000000"/>
              <w:right w:val="single" w:sz="4" w:space="0" w:color="auto"/>
            </w:tcBorders>
            <w:hideMark/>
          </w:tcPr>
          <w:p w:rsidR="001B7EE4" w:rsidRPr="00991AFE" w:rsidRDefault="001B7EE4" w:rsidP="00F34BE7">
            <w:pPr>
              <w:spacing w:after="0" w:line="240" w:lineRule="auto"/>
              <w:rPr>
                <w:rFonts w:ascii="Times New Roman" w:eastAsia="Times New Roman" w:hAnsi="Times New Roman" w:cs="Times New Roman"/>
                <w:color w:val="000000"/>
                <w:lang w:eastAsia="ru-RU"/>
              </w:rPr>
            </w:pPr>
          </w:p>
        </w:tc>
      </w:tr>
      <w:tr w:rsidR="004563B7" w:rsidTr="00A72844">
        <w:trPr>
          <w:trHeight w:val="853"/>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19</w:t>
            </w:r>
          </w:p>
        </w:tc>
        <w:tc>
          <w:tcPr>
            <w:tcW w:w="120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19.10.1987</w:t>
            </w:r>
          </w:p>
        </w:tc>
        <w:tc>
          <w:tcPr>
            <w:tcW w:w="595"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ведущий специалист</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36"/>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20</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28.03.1969</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зам. начальника </w:t>
            </w:r>
            <w:r>
              <w:rPr>
                <w:rFonts w:ascii="Times New Roman" w:eastAsia="Times New Roman" w:hAnsi="Times New Roman" w:cs="Times New Roman"/>
                <w:color w:val="000000"/>
                <w:lang w:eastAsia="ru-RU"/>
              </w:rPr>
              <w:t>управления по аналитике и отчетности</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35"/>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21</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27.01.1976</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вед. 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93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22</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12.06.1979</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93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23</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07.05.1981</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ведущий инженер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90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24</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08.01.1984</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90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25</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01.01.1975</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90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26</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09.05.1980</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ведущий 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90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27</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11.12.1983</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помощник руководителя</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551"/>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28</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19.05.1987</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tcBorders>
              <w:top w:val="nil"/>
              <w:left w:val="nil"/>
              <w:bottom w:val="nil"/>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1077"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851"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701"/>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29</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05.08.1963</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single" w:sz="4" w:space="0" w:color="auto"/>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455"/>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30</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08.02.1983</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(50гц)</w:t>
            </w:r>
            <w:r>
              <w:rPr>
                <w:rFonts w:ascii="Times New Roman" w:eastAsia="Times New Roman" w:hAnsi="Times New Roman" w:cs="Times New Roman"/>
                <w:color w:val="000000"/>
                <w:lang w:eastAsia="ru-RU"/>
              </w:rPr>
              <w:t xml:space="preserve"> </w:t>
            </w: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29"/>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31</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15.12.1980</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tcBorders>
              <w:top w:val="single" w:sz="4" w:space="0" w:color="auto"/>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начальник </w:t>
            </w:r>
            <w:r>
              <w:rPr>
                <w:rFonts w:ascii="Times New Roman" w:eastAsia="Times New Roman" w:hAnsi="Times New Roman" w:cs="Times New Roman"/>
                <w:color w:val="000000"/>
                <w:lang w:eastAsia="ru-RU"/>
              </w:rPr>
              <w:t>управления</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71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32</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25.10.1962</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nil"/>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(50гц)</w:t>
            </w:r>
            <w:r>
              <w:rPr>
                <w:rFonts w:ascii="Times New Roman" w:eastAsia="Times New Roman" w:hAnsi="Times New Roman" w:cs="Times New Roman"/>
                <w:color w:val="000000"/>
                <w:lang w:eastAsia="ru-RU"/>
              </w:rPr>
              <w:t xml:space="preserve"> </w:t>
            </w: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17"/>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33</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12.04.1988</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single" w:sz="4" w:space="0" w:color="auto"/>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заместитель главного бухгалтера</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42"/>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34</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27.02.1980</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Ведущий </w:t>
            </w:r>
            <w:r w:rsidRPr="00991AFE">
              <w:rPr>
                <w:rFonts w:ascii="Times New Roman" w:eastAsia="Times New Roman" w:hAnsi="Times New Roman" w:cs="Times New Roman"/>
                <w:color w:val="000000"/>
                <w:lang w:eastAsia="ru-RU"/>
              </w:rPr>
              <w:t>спец</w:t>
            </w:r>
            <w:r>
              <w:rPr>
                <w:rFonts w:ascii="Times New Roman" w:eastAsia="Times New Roman" w:hAnsi="Times New Roman" w:cs="Times New Roman"/>
                <w:color w:val="000000"/>
                <w:lang w:eastAsia="ru-RU"/>
              </w:rPr>
              <w:t>иалист</w:t>
            </w:r>
            <w:r w:rsidRPr="00991AFE">
              <w:rPr>
                <w:rFonts w:ascii="Times New Roman" w:eastAsia="Times New Roman" w:hAnsi="Times New Roman" w:cs="Times New Roman"/>
                <w:color w:val="000000"/>
                <w:lang w:eastAsia="ru-RU"/>
              </w:rPr>
              <w:t xml:space="preserve"> по кадрам</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699"/>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35</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02.03.1990</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78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36</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25.06.1964</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29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37</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05.07.1976</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tcBorders>
              <w:top w:val="nil"/>
              <w:left w:val="nil"/>
              <w:bottom w:val="nil"/>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1077"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851"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55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38</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09.11.1997</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tcBorders>
              <w:top w:val="single" w:sz="4" w:space="0" w:color="auto"/>
              <w:left w:val="nil"/>
              <w:bottom w:val="nil"/>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электромонтер по эксплуатации электросчетчиков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 Неионизирующие излучение, в том числе электромагнитное поле, включая электрическое и магнитное поле промышленной частоты (50гц). </w:t>
            </w:r>
            <w:r w:rsidRPr="00991AFE">
              <w:rPr>
                <w:rFonts w:ascii="Times New Roman" w:eastAsia="Times New Roman" w:hAnsi="Times New Roman" w:cs="Times New Roman"/>
                <w:color w:val="000000"/>
                <w:lang w:eastAsia="ru-RU"/>
              </w:rPr>
              <w:br/>
              <w:t>* Пониженная температура воздуха в производственных помещениях и на открытой территории</w:t>
            </w:r>
            <w:r w:rsidRPr="00991AFE">
              <w:rPr>
                <w:rFonts w:ascii="Times New Roman" w:eastAsia="Times New Roman" w:hAnsi="Times New Roman" w:cs="Times New Roman"/>
                <w:color w:val="000000"/>
                <w:lang w:eastAsia="ru-RU"/>
              </w:rPr>
              <w:br/>
              <w:t>* Физические перегрузки (масса поднимаемого и перемещаемого груза в ручную, статические нагрузки, рабочая поза, наклоны корпуса, перемещение в пространстве)</w:t>
            </w:r>
            <w:r w:rsidRPr="00991AFE">
              <w:rPr>
                <w:rFonts w:ascii="Times New Roman" w:eastAsia="Times New Roman" w:hAnsi="Times New Roman" w:cs="Times New Roman"/>
                <w:color w:val="000000"/>
                <w:lang w:eastAsia="ru-RU"/>
              </w:rPr>
              <w:br/>
              <w:t>* Работа на высоте, верхолазные работы, а так же работы по обслуживанию подъёмных сооружений</w:t>
            </w:r>
            <w:r w:rsidRPr="00991AFE">
              <w:rPr>
                <w:rFonts w:ascii="Times New Roman" w:eastAsia="Times New Roman" w:hAnsi="Times New Roman" w:cs="Times New Roman"/>
                <w:color w:val="000000"/>
                <w:lang w:eastAsia="ru-RU"/>
              </w:rPr>
              <w:br/>
              <w:t>* Работы по обслуживанию и ремонту действующих электроустановок с напряжением 42В и выше переменного тока, 110В и выше постоянного тока, а также монтажные, наладочные работы, испытания и измерения в этих электроустановках</w:t>
            </w:r>
          </w:p>
        </w:tc>
        <w:tc>
          <w:tcPr>
            <w:tcW w:w="1077"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 3.8; п.4.1</w:t>
            </w:r>
          </w:p>
        </w:tc>
        <w:tc>
          <w:tcPr>
            <w:tcW w:w="851"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п.1; 2</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год</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4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39</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06.07.1983</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single" w:sz="4" w:space="0" w:color="auto"/>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696"/>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40</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03.02.1970</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776"/>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41</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12.09.1974</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начальник управления</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703"/>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42</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14.01.1953</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специалист</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765"/>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43</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11.03.1974</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вед. бухгалтер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569"/>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44</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12.04.1978</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водитель автомобиля</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Управление наземными транспортными средствами</w:t>
            </w:r>
          </w:p>
        </w:tc>
        <w:tc>
          <w:tcPr>
            <w:tcW w:w="1077"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27</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563"/>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45</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08.06.1994</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787"/>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46</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17.12.1975</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765"/>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47</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15.12.1985</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08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48</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26.09.1958</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ведущий инженер </w:t>
            </w:r>
          </w:p>
        </w:tc>
        <w:tc>
          <w:tcPr>
            <w:tcW w:w="2086" w:type="dxa"/>
            <w:tcBorders>
              <w:top w:val="nil"/>
              <w:left w:val="nil"/>
              <w:bottom w:val="single" w:sz="4" w:space="0" w:color="auto"/>
              <w:right w:val="single" w:sz="4" w:space="0" w:color="auto"/>
            </w:tcBorders>
            <w:shd w:val="clear" w:color="auto" w:fill="auto"/>
            <w:hideMark/>
          </w:tcPr>
          <w:p w:rsidR="00A72844" w:rsidRDefault="00021988" w:rsidP="00A72844">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(50гц)</w:t>
            </w:r>
          </w:p>
          <w:p w:rsidR="001B7EE4" w:rsidRPr="00991AFE" w:rsidRDefault="00021988" w:rsidP="00A72844">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 3.2.2.2; п.3.8</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п.2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02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49</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23.04.1962</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120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50</w:t>
            </w:r>
          </w:p>
        </w:tc>
        <w:tc>
          <w:tcPr>
            <w:tcW w:w="120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09.11.1979</w:t>
            </w:r>
          </w:p>
        </w:tc>
        <w:tc>
          <w:tcPr>
            <w:tcW w:w="595"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м</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Ведущий </w:t>
            </w:r>
            <w:r w:rsidRPr="00991AFE">
              <w:rPr>
                <w:rFonts w:ascii="Times New Roman" w:eastAsia="Times New Roman" w:hAnsi="Times New Roman" w:cs="Times New Roman"/>
                <w:color w:val="000000"/>
                <w:lang w:eastAsia="ru-RU"/>
              </w:rPr>
              <w:t>инженер АСКУЭ</w:t>
            </w:r>
          </w:p>
        </w:tc>
        <w:tc>
          <w:tcPr>
            <w:tcW w:w="2086" w:type="dxa"/>
            <w:tcBorders>
              <w:top w:val="nil"/>
              <w:left w:val="nil"/>
              <w:bottom w:val="single" w:sz="4" w:space="0" w:color="auto"/>
              <w:right w:val="single" w:sz="4" w:space="0" w:color="auto"/>
            </w:tcBorders>
            <w:shd w:val="clear" w:color="auto" w:fill="auto"/>
            <w:hideMark/>
          </w:tcPr>
          <w:p w:rsidR="001B7EE4"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(50гц)</w:t>
            </w:r>
          </w:p>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3.2.2.2, 3.8</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550"/>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51</w:t>
            </w:r>
          </w:p>
        </w:tc>
        <w:tc>
          <w:tcPr>
            <w:tcW w:w="120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24.11.1964</w:t>
            </w:r>
          </w:p>
        </w:tc>
        <w:tc>
          <w:tcPr>
            <w:tcW w:w="595"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инженер </w:t>
            </w:r>
          </w:p>
        </w:tc>
        <w:tc>
          <w:tcPr>
            <w:tcW w:w="2086" w:type="dxa"/>
            <w:tcBorders>
              <w:top w:val="nil"/>
              <w:left w:val="nil"/>
              <w:bottom w:val="single" w:sz="4" w:space="0" w:color="auto"/>
              <w:right w:val="single" w:sz="4" w:space="0" w:color="auto"/>
            </w:tcBorders>
            <w:shd w:val="clear" w:color="auto" w:fill="auto"/>
            <w:hideMark/>
          </w:tcPr>
          <w:p w:rsidR="001B7EE4"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Неионизирующие излучение, в том числе электромагнитное поле, включая электрическое и магнитное поле промышленной частоты (50гц)</w:t>
            </w:r>
          </w:p>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xml:space="preserve">*Пониженная температура воздуха в производственных помещениях и на открытой территории.       * Работы по обслуживанию и ремонту действующих электроустановок  </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3.2.2.2, 3.8</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05"/>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52</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05.07.1985</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юрисконсульт</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r w:rsidR="004563B7" w:rsidTr="00A72844">
        <w:trPr>
          <w:trHeight w:val="831"/>
        </w:trPr>
        <w:tc>
          <w:tcPr>
            <w:tcW w:w="513" w:type="dxa"/>
            <w:tcBorders>
              <w:top w:val="nil"/>
              <w:left w:val="single" w:sz="4" w:space="0" w:color="auto"/>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right"/>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53</w:t>
            </w:r>
          </w:p>
        </w:tc>
        <w:tc>
          <w:tcPr>
            <w:tcW w:w="120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02.11.1991</w:t>
            </w:r>
          </w:p>
        </w:tc>
        <w:tc>
          <w:tcPr>
            <w:tcW w:w="595"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ж</w:t>
            </w:r>
          </w:p>
        </w:tc>
        <w:tc>
          <w:tcPr>
            <w:tcW w:w="203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jc w:val="center"/>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инженер</w:t>
            </w:r>
          </w:p>
        </w:tc>
        <w:tc>
          <w:tcPr>
            <w:tcW w:w="2086" w:type="dxa"/>
            <w:tcBorders>
              <w:top w:val="nil"/>
              <w:left w:val="nil"/>
              <w:bottom w:val="single" w:sz="4" w:space="0" w:color="auto"/>
              <w:right w:val="single" w:sz="4" w:space="0" w:color="auto"/>
            </w:tcBorders>
            <w:shd w:val="clear" w:color="auto" w:fill="auto"/>
            <w:hideMark/>
          </w:tcPr>
          <w:p w:rsidR="001B7EE4" w:rsidRPr="00991AFE" w:rsidRDefault="00021988" w:rsidP="00F34BE7">
            <w:pPr>
              <w:spacing w:after="0" w:line="240" w:lineRule="auto"/>
              <w:jc w:val="both"/>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*Электромагнитное поле широкополосного спектра частот от ПЭВМ</w:t>
            </w:r>
          </w:p>
        </w:tc>
        <w:tc>
          <w:tcPr>
            <w:tcW w:w="1077"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п.3.2.2.4</w:t>
            </w:r>
          </w:p>
        </w:tc>
        <w:tc>
          <w:tcPr>
            <w:tcW w:w="851"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1 раз в 2 года</w:t>
            </w:r>
          </w:p>
        </w:tc>
        <w:tc>
          <w:tcPr>
            <w:tcW w:w="1276" w:type="dxa"/>
            <w:tcBorders>
              <w:top w:val="nil"/>
              <w:left w:val="nil"/>
              <w:bottom w:val="single" w:sz="4" w:space="0" w:color="auto"/>
              <w:right w:val="single" w:sz="4" w:space="0" w:color="auto"/>
            </w:tcBorders>
            <w:shd w:val="clear" w:color="auto" w:fill="auto"/>
            <w:noWrap/>
            <w:hideMark/>
          </w:tcPr>
          <w:p w:rsidR="001B7EE4" w:rsidRPr="00991AFE" w:rsidRDefault="00021988" w:rsidP="00F34BE7">
            <w:pPr>
              <w:spacing w:after="0" w:line="240" w:lineRule="auto"/>
              <w:rPr>
                <w:rFonts w:ascii="Times New Roman" w:eastAsia="Times New Roman" w:hAnsi="Times New Roman" w:cs="Times New Roman"/>
                <w:color w:val="000000"/>
                <w:lang w:eastAsia="ru-RU"/>
              </w:rPr>
            </w:pPr>
            <w:r w:rsidRPr="00991AFE">
              <w:rPr>
                <w:rFonts w:ascii="Times New Roman" w:eastAsia="Times New Roman" w:hAnsi="Times New Roman" w:cs="Times New Roman"/>
                <w:color w:val="000000"/>
                <w:lang w:eastAsia="ru-RU"/>
              </w:rPr>
              <w:t> </w:t>
            </w:r>
          </w:p>
        </w:tc>
      </w:tr>
    </w:tbl>
    <w:p w:rsidR="00A72844" w:rsidRDefault="00A72844" w:rsidP="00A72844">
      <w:pPr>
        <w:rPr>
          <w:rFonts w:ascii="Times New Roman" w:hAnsi="Times New Roman" w:cs="Times New Roman"/>
        </w:rPr>
      </w:pPr>
    </w:p>
    <w:sectPr w:rsidR="00A72844" w:rsidSect="00700343">
      <w:footerReference w:type="even" r:id="rId37"/>
      <w:footerReference w:type="default" r:id="rId38"/>
      <w:footerReference w:type="first" r:id="rId39"/>
      <w:pgSz w:w="12240" w:h="15840"/>
      <w:pgMar w:top="567" w:right="567" w:bottom="567" w:left="1134" w:header="0" w:footer="2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AAA" w:rsidRDefault="00021988">
      <w:pPr>
        <w:spacing w:after="0" w:line="240" w:lineRule="auto"/>
      </w:pPr>
      <w:r>
        <w:separator/>
      </w:r>
    </w:p>
  </w:endnote>
  <w:endnote w:type="continuationSeparator" w:id="0">
    <w:p w:rsidR="00C16AAA" w:rsidRDefault="0002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68pt;height:14pt;z-index:251680768;mso-position-horizontal:left" fillcolor="gray" strokecolor="gray">
          <v:textpath style="font-family:&quot;Tahoma&quot;;font-size:14pt" string="Рег. номер WSSDOCS: Пр-В-2013-0022,  ID:97"/>
        </v:shape>
      </w:pict>
    </w:r>
  </w:p>
  <w:p w:rsidR="00F34BE7" w:rsidRDefault="002733D2">
    <w:r>
      <w:pict>
        <v:shape id="_x0000_s2050" type="#_x0000_t136" style="position:absolute;margin-left:0;margin-top:0;width:172pt;height:14pt;z-index:251678720;mso-position-horizontal:left" fillcolor="gray" strokecolor="gray">
          <v:textpath style="font-family:&quot;Tahoma&quot;;font-size:8pt" string="Рег. номер WSSDOCS: Пр-В-2013-0057,  ID:100"/>
        </v:shape>
      </w:pict>
    </w:r>
  </w:p>
  <w:p w:rsidR="00F34BE7" w:rsidRDefault="002733D2">
    <w:r>
      <w:pict>
        <v:shape id="_x0000_s2051" type="#_x0000_t136" style="position:absolute;margin-left:0;margin-top:0;width:176pt;height:14pt;z-index:251676672;mso-position-horizontal:left" fillcolor="gray" strokecolor="gray">
          <v:textpath style="font-family:&quot;Tahoma&quot;;font-size:8pt" string="Рег. номер WSSDOCS: Пр-В-2014-0018,  ID:1600"/>
        </v:shape>
      </w:pict>
    </w:r>
  </w:p>
  <w:p w:rsidR="00F34BE7" w:rsidRDefault="002733D2">
    <w:r>
      <w:pict>
        <v:shape id="_x0000_s2052" type="#_x0000_t136" style="position:absolute;margin-left:0;margin-top:0;width:176pt;height:14pt;z-index:251674624;mso-position-horizontal:left" fillcolor="gray" strokecolor="gray">
          <v:textpath style="font-family:&quot;Tahoma&quot;;font-size:8pt" string="Рег. номер WSSDOCS: Пр-В-2014-0026,  ID:1600"/>
        </v:shape>
      </w:pict>
    </w:r>
  </w:p>
  <w:p w:rsidR="00F34BE7" w:rsidRDefault="002733D2">
    <w:r>
      <w:pict>
        <v:shape id="_x0000_s2053" type="#_x0000_t136" style="position:absolute;margin-left:0;margin-top:0;width:176pt;height:14pt;z-index:251673600;mso-position-horizontal:left" fillcolor="#434343" strokecolor="#434343">
          <v:textpath style="font-family:&quot;Microsoft Sans Serif&quot;;font-size:14pt" string="Рег. номер WSSDOCS: ПЗ-В-2014-0002,  ID:1600"/>
        </v:shape>
      </w:pict>
    </w:r>
  </w:p>
  <w:p w:rsidR="00F34BE7" w:rsidRDefault="002733D2">
    <w:r>
      <w:pict>
        <v:shape id="_x0000_s2054" type="#_x0000_t136" style="position:absolute;margin-left:0;margin-top:0;width:168pt;height:14pt;z-index:251670528;mso-position-horizontal:left" fillcolor="#434343" strokecolor="#434343">
          <v:textpath style="font-family:&quot;Microsoft Sans Serif&quot;;font-size:14pt" string="Рег. номер WSSDOCS: ПЗ-В-2015-0011,  ID:97"/>
        </v:shape>
      </w:pict>
    </w:r>
  </w:p>
  <w:p w:rsidR="00F34BE7" w:rsidRDefault="00F34BE7"/>
  <w:p w:rsidR="00F34BE7" w:rsidRDefault="00F34BE7"/>
  <w:p w:rsidR="00F34BE7" w:rsidRDefault="00F34BE7"/>
  <w:p w:rsidR="00F34BE7" w:rsidRDefault="00F34BE7"/>
  <w:p w:rsidR="00F34BE7" w:rsidRDefault="00F34BE7"/>
  <w:p w:rsidR="00F34BE7" w:rsidRDefault="00F34BE7"/>
  <w:p w:rsidR="00F34BE7" w:rsidRDefault="00F34BE7"/>
  <w:p w:rsidR="00F34BE7" w:rsidRDefault="00F34BE7"/>
  <w:p w:rsidR="004563B7" w:rsidRDefault="002733D2">
    <w:r>
      <w:pict>
        <v:shape id="_x0000_s2055" type="#_x0000_t136" alt="Watermark_8177" style="position:absolute;margin-left:0;margin-top:0;width:329pt;height:14pt;z-index:251658240;mso-position-horizontal:left" fillcolor="#434343" strokecolor="#434343">
          <v:textpath style="font-family:&quot;Microsoft Sans Serif&quot;;font-size:14pt;v-text-align:left" string="Рег. номер WSSDOCS: ПЗ-ЮРИЦ-2019-0008,  ID:6047"/>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F34BE7"/>
  <w:p w:rsidR="004563B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alt="Watermark_8177" style="position:absolute;margin-left:0;margin-top:0;width:329pt;height:14pt;z-index:251667456;mso-position-horizontal:left" fillcolor="#434343" strokecolor="#434343">
          <v:textpath style="font-family:&quot;Microsoft Sans Serif&quot;;font-size:14pt;v-text-align:left" string="Рег. номер WSSDOCS: ПЗ-ЮРИЦ-2019-0008,  ID:6047"/>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F34BE7"/>
  <w:p w:rsidR="004563B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alt="Watermark_8177" style="position:absolute;margin-left:0;margin-top:0;width:329pt;height:14pt;z-index:251668480;mso-position-horizontal:left" fillcolor="#434343" strokecolor="#434343">
          <v:textpath style="font-family:&quot;Microsoft Sans Serif&quot;;font-size:14pt;v-text-align:left" string="Рег. номер WSSDOCS: ПЗ-ЮРИЦ-2019-0008,  ID:6047"/>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F34BE7"/>
  <w:p w:rsidR="004563B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4" type="#_x0000_t136" alt="Watermark_8177" style="position:absolute;margin-left:0;margin-top:0;width:329pt;height:14pt;z-index:251669504;mso-position-horizontal:left" fillcolor="#434343" strokecolor="#434343">
          <v:textpath style="font-family:&quot;Microsoft Sans Serif&quot;;font-size:14pt;v-text-align:left" string="Рег. номер WSSDOCS: ПЗ-ЮРИЦ-2019-0008,  ID:6047"/>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Pr="002D4DB1" w:rsidRDefault="00F34BE7" w:rsidP="00EA199F">
    <w:pPr>
      <w:pStyle w:val="af0"/>
    </w:pPr>
  </w:p>
  <w:p w:rsidR="00F34BE7" w:rsidRDefault="00F34BE7"/>
  <w:p w:rsidR="00F34BE7" w:rsidRDefault="00F34BE7"/>
  <w:p w:rsidR="004563B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alt="Watermark_8177" style="position:absolute;margin-left:0;margin-top:0;width:329pt;height:14pt;z-index:251659264;mso-position-horizontal:left" fillcolor="#434343" strokecolor="#434343">
          <v:textpath style="font-family:&quot;Microsoft Sans Serif&quot;;font-size:14pt;v-text-align:left" string="Рег. номер WSSDOCS: ПЗ-ЮРИЦ-2019-0008,  ID:6047"/>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168pt;height:14pt;z-index:251681792;mso-position-horizontal:left" fillcolor="gray" strokecolor="gray">
          <v:textpath style="font-family:&quot;Tahoma&quot;;font-size:14pt" string="Рег. номер WSSDOCS: Пр-В-2013-0022,  ID:97"/>
        </v:shape>
      </w:pict>
    </w:r>
  </w:p>
  <w:p w:rsidR="00F34BE7" w:rsidRDefault="002733D2">
    <w:r>
      <w:pict>
        <v:shape id="_x0000_s2058" type="#_x0000_t136" style="position:absolute;margin-left:0;margin-top:0;width:172pt;height:14pt;z-index:251679744;mso-position-horizontal:left" fillcolor="gray" strokecolor="gray">
          <v:textpath style="font-family:&quot;Tahoma&quot;;font-size:8pt" string="Рег. номер WSSDOCS: Пр-В-2013-0057,  ID:100"/>
        </v:shape>
      </w:pict>
    </w:r>
  </w:p>
  <w:p w:rsidR="00F34BE7" w:rsidRDefault="002733D2">
    <w:r>
      <w:pict>
        <v:shape id="_x0000_s2059" type="#_x0000_t136" style="position:absolute;margin-left:0;margin-top:0;width:176pt;height:14pt;z-index:251677696;mso-position-horizontal:left" fillcolor="gray" strokecolor="gray">
          <v:textpath style="font-family:&quot;Tahoma&quot;;font-size:8pt" string="Рег. номер WSSDOCS: Пр-В-2014-0018,  ID:1600"/>
        </v:shape>
      </w:pict>
    </w:r>
  </w:p>
  <w:p w:rsidR="00F34BE7" w:rsidRDefault="002733D2">
    <w:r>
      <w:pict>
        <v:shape id="_x0000_s2060" type="#_x0000_t136" style="position:absolute;margin-left:0;margin-top:0;width:176pt;height:14pt;z-index:251675648;mso-position-horizontal:left" fillcolor="gray" strokecolor="gray">
          <v:textpath style="font-family:&quot;Tahoma&quot;;font-size:8pt" string="Рег. номер WSSDOCS: Пр-В-2014-0026,  ID:1600"/>
        </v:shape>
      </w:pict>
    </w:r>
  </w:p>
  <w:p w:rsidR="00F34BE7" w:rsidRDefault="002733D2">
    <w:r>
      <w:pict>
        <v:shape id="_x0000_s2061" type="#_x0000_t136" style="position:absolute;margin-left:0;margin-top:0;width:176pt;height:14pt;z-index:251672576;mso-position-horizontal:left" fillcolor="#434343" strokecolor="#434343">
          <v:textpath style="font-family:&quot;Microsoft Sans Serif&quot;;font-size:14pt" string="Рег. номер WSSDOCS: ПЗ-В-2014-0002,  ID:1600"/>
        </v:shape>
      </w:pict>
    </w:r>
  </w:p>
  <w:p w:rsidR="00F34BE7" w:rsidRDefault="002733D2">
    <w:r>
      <w:pict>
        <v:shape id="_x0000_s2062" type="#_x0000_t136" style="position:absolute;margin-left:0;margin-top:0;width:168pt;height:14pt;z-index:251671552;mso-position-horizontal:left" fillcolor="#434343" strokecolor="#434343">
          <v:textpath style="font-family:&quot;Microsoft Sans Serif&quot;;font-size:14pt" string="Рег. номер WSSDOCS: ПЗ-В-2015-0011,  ID:97"/>
        </v:shape>
      </w:pict>
    </w:r>
  </w:p>
  <w:p w:rsidR="00F34BE7" w:rsidRDefault="00F34BE7"/>
  <w:p w:rsidR="00F34BE7" w:rsidRDefault="00F34BE7"/>
  <w:p w:rsidR="00F34BE7" w:rsidRDefault="00F34BE7"/>
  <w:p w:rsidR="00F34BE7" w:rsidRDefault="00F34BE7"/>
  <w:p w:rsidR="00F34BE7" w:rsidRDefault="00F34BE7"/>
  <w:p w:rsidR="00F34BE7" w:rsidRDefault="00F34BE7"/>
  <w:p w:rsidR="00F34BE7" w:rsidRDefault="00F34BE7"/>
  <w:p w:rsidR="00F34BE7" w:rsidRDefault="00F34BE7"/>
  <w:p w:rsidR="004563B7" w:rsidRDefault="002733D2">
    <w:r>
      <w:pict>
        <v:shape id="_x0000_s2063" type="#_x0000_t136" alt="Watermark_8177" style="position:absolute;margin-left:0;margin-top:0;width:329pt;height:14pt;z-index:251660288;mso-position-horizontal:left" fillcolor="#434343" strokecolor="#434343">
          <v:textpath style="font-family:&quot;Microsoft Sans Serif&quot;;font-size:14pt;v-text-align:left" string="Рег. номер WSSDOCS: ПЗ-ЮРИЦ-2019-0008,  ID:6047"/>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F34BE7"/>
  <w:p w:rsidR="004563B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alt="Watermark_8177" style="position:absolute;margin-left:0;margin-top:0;width:329pt;height:14pt;z-index:251661312;mso-position-horizontal:left" fillcolor="#434343" strokecolor="#434343">
          <v:textpath style="font-family:&quot;Microsoft Sans Serif&quot;;font-size:14pt;v-text-align:left" string="Рег. номер WSSDOCS: ПЗ-ЮРИЦ-2019-0008,  ID:6047"/>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F34BE7"/>
  <w:p w:rsidR="004563B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alt="Watermark_8177" style="position:absolute;margin-left:0;margin-top:0;width:329pt;height:14pt;z-index:251662336;mso-position-horizontal:left" fillcolor="#434343" strokecolor="#434343">
          <v:textpath style="font-family:&quot;Microsoft Sans Serif&quot;;font-size:14pt;v-text-align:left" string="Рег. номер WSSDOCS: ПЗ-ЮРИЦ-2019-0008,  ID:6047"/>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F34BE7"/>
  <w:p w:rsidR="004563B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alt="Watermark_8177" style="position:absolute;margin-left:0;margin-top:0;width:329pt;height:14pt;z-index:251663360;mso-position-horizontal:left" fillcolor="#434343" strokecolor="#434343">
          <v:textpath style="font-family:&quot;Microsoft Sans Serif&quot;;font-size:14pt;v-text-align:left" string="Рег. номер WSSDOCS: ПЗ-ЮРИЦ-2019-0008,  ID:6047"/>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168pt;height:14pt;z-index:251693056;mso-position-horizontal:left" fillcolor="gray" strokecolor="gray">
          <v:textpath style="font-family:&quot;Tahoma&quot;;font-size:14pt" string="Рег. номер WSSDOCS: Пр-В-2013-0022,  ID:97"/>
        </v:shape>
      </w:pict>
    </w:r>
  </w:p>
  <w:p w:rsidR="00F34BE7" w:rsidRDefault="002733D2">
    <w:r>
      <w:pict>
        <v:shape id="_x0000_s2068" type="#_x0000_t136" style="position:absolute;margin-left:0;margin-top:0;width:172pt;height:14pt;z-index:251691008;mso-position-horizontal:left" fillcolor="gray" strokecolor="gray">
          <v:textpath style="font-family:&quot;Tahoma&quot;;font-size:8pt" string="Рег. номер WSSDOCS: Пр-В-2013-0057,  ID:100"/>
        </v:shape>
      </w:pict>
    </w:r>
  </w:p>
  <w:p w:rsidR="00F34BE7" w:rsidRDefault="002733D2">
    <w:r>
      <w:pict>
        <v:shape id="_x0000_s2069" type="#_x0000_t136" style="position:absolute;margin-left:0;margin-top:0;width:176pt;height:14pt;z-index:251688960;mso-position-horizontal:left" fillcolor="gray" strokecolor="gray">
          <v:textpath style="font-family:&quot;Tahoma&quot;;font-size:8pt" string="Рег. номер WSSDOCS: Пр-В-2014-0018,  ID:1600"/>
        </v:shape>
      </w:pict>
    </w:r>
  </w:p>
  <w:p w:rsidR="00F34BE7" w:rsidRDefault="002733D2">
    <w:r>
      <w:pict>
        <v:shape id="_x0000_s2070" type="#_x0000_t136" style="position:absolute;margin-left:0;margin-top:0;width:176pt;height:14pt;z-index:251686912;mso-position-horizontal:left" fillcolor="gray" strokecolor="gray">
          <v:textpath style="font-family:&quot;Tahoma&quot;;font-size:8pt" string="Рег. номер WSSDOCS: Пр-В-2014-0026,  ID:1600"/>
        </v:shape>
      </w:pict>
    </w:r>
  </w:p>
  <w:p w:rsidR="00F34BE7" w:rsidRDefault="002733D2">
    <w:r>
      <w:pict>
        <v:shape id="_x0000_s2071" type="#_x0000_t136" style="position:absolute;margin-left:0;margin-top:0;width:176pt;height:14pt;z-index:251685888;mso-position-horizontal:left" fillcolor="#434343" strokecolor="#434343">
          <v:textpath style="font-family:&quot;Microsoft Sans Serif&quot;;font-size:14pt" string="Рег. номер WSSDOCS: ПЗ-В-2014-0002,  ID:1600"/>
        </v:shape>
      </w:pict>
    </w:r>
  </w:p>
  <w:p w:rsidR="00F34BE7" w:rsidRDefault="002733D2">
    <w:r>
      <w:pict>
        <v:shape id="_x0000_s2072" type="#_x0000_t136" style="position:absolute;margin-left:0;margin-top:0;width:168pt;height:14pt;z-index:251682816;mso-position-horizontal:left" fillcolor="#434343" strokecolor="#434343">
          <v:textpath style="font-family:&quot;Microsoft Sans Serif&quot;;font-size:14pt" string="Рег. номер WSSDOCS: ПЗ-В-2015-0011,  ID:97"/>
        </v:shape>
      </w:pict>
    </w:r>
  </w:p>
  <w:p w:rsidR="00F34BE7" w:rsidRDefault="00F34BE7"/>
  <w:p w:rsidR="00F34BE7" w:rsidRDefault="00F34BE7"/>
  <w:p w:rsidR="00F34BE7" w:rsidRDefault="00F34BE7"/>
  <w:p w:rsidR="00F34BE7" w:rsidRDefault="00F34BE7"/>
  <w:p w:rsidR="00F34BE7" w:rsidRDefault="00F34BE7"/>
  <w:p w:rsidR="00F34BE7" w:rsidRDefault="00F34BE7"/>
  <w:p w:rsidR="00F34BE7" w:rsidRDefault="00F34BE7"/>
  <w:p w:rsidR="00F34BE7" w:rsidRDefault="00F34BE7"/>
  <w:p w:rsidR="004563B7" w:rsidRDefault="002733D2">
    <w:r>
      <w:pict>
        <v:shape id="_x0000_s2073" type="#_x0000_t136" alt="Watermark_8177" style="position:absolute;margin-left:0;margin-top:0;width:329pt;height:14pt;z-index:251664384;mso-position-horizontal:left" fillcolor="#434343" strokecolor="#434343">
          <v:textpath style="font-family:&quot;Microsoft Sans Serif&quot;;font-size:14pt;v-text-align:left" string="Рег. номер WSSDOCS: ПЗ-ЮРИЦ-2019-0008,  ID:6047"/>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Pr="002D4DB1" w:rsidRDefault="00F34BE7" w:rsidP="00EA199F">
    <w:pPr>
      <w:pStyle w:val="af0"/>
    </w:pPr>
  </w:p>
  <w:p w:rsidR="00F34BE7" w:rsidRDefault="00F34BE7"/>
  <w:p w:rsidR="00F34BE7" w:rsidRDefault="00F34BE7"/>
  <w:p w:rsidR="004563B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alt="Watermark_8177" style="position:absolute;margin-left:0;margin-top:0;width:329pt;height:14pt;z-index:251665408;mso-position-horizontal:left" fillcolor="#434343" strokecolor="#434343">
          <v:textpath style="font-family:&quot;Microsoft Sans Serif&quot;;font-size:14pt;v-text-align:left" string="Рег. номер WSSDOCS: ПЗ-ЮРИЦ-2019-0008,  ID:6047"/>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2733D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168pt;height:14pt;z-index:251694080;mso-position-horizontal:left" fillcolor="gray" strokecolor="gray">
          <v:textpath style="font-family:&quot;Tahoma&quot;;font-size:14pt" string="Рег. номер WSSDOCS: Пр-В-2013-0022,  ID:97"/>
        </v:shape>
      </w:pict>
    </w:r>
  </w:p>
  <w:p w:rsidR="00F34BE7" w:rsidRDefault="002733D2">
    <w:r>
      <w:pict>
        <v:shape id="_x0000_s2076" type="#_x0000_t136" style="position:absolute;margin-left:0;margin-top:0;width:172pt;height:14pt;z-index:251692032;mso-position-horizontal:left" fillcolor="gray" strokecolor="gray">
          <v:textpath style="font-family:&quot;Tahoma&quot;;font-size:8pt" string="Рег. номер WSSDOCS: Пр-В-2013-0057,  ID:100"/>
        </v:shape>
      </w:pict>
    </w:r>
  </w:p>
  <w:p w:rsidR="00F34BE7" w:rsidRDefault="002733D2">
    <w:r>
      <w:pict>
        <v:shape id="_x0000_s2077" type="#_x0000_t136" style="position:absolute;margin-left:0;margin-top:0;width:176pt;height:14pt;z-index:251689984;mso-position-horizontal:left" fillcolor="gray" strokecolor="gray">
          <v:textpath style="font-family:&quot;Tahoma&quot;;font-size:8pt" string="Рег. номер WSSDOCS: Пр-В-2014-0018,  ID:1600"/>
        </v:shape>
      </w:pict>
    </w:r>
  </w:p>
  <w:p w:rsidR="00F34BE7" w:rsidRDefault="002733D2">
    <w:r>
      <w:pict>
        <v:shape id="_x0000_s2078" type="#_x0000_t136" style="position:absolute;margin-left:0;margin-top:0;width:176pt;height:14pt;z-index:251687936;mso-position-horizontal:left" fillcolor="gray" strokecolor="gray">
          <v:textpath style="font-family:&quot;Tahoma&quot;;font-size:8pt" string="Рег. номер WSSDOCS: Пр-В-2014-0026,  ID:1600"/>
        </v:shape>
      </w:pict>
    </w:r>
  </w:p>
  <w:p w:rsidR="00F34BE7" w:rsidRDefault="002733D2">
    <w:r>
      <w:pict>
        <v:shape id="_x0000_s2079" type="#_x0000_t136" style="position:absolute;margin-left:0;margin-top:0;width:176pt;height:14pt;z-index:251684864;mso-position-horizontal:left" fillcolor="#434343" strokecolor="#434343">
          <v:textpath style="font-family:&quot;Microsoft Sans Serif&quot;;font-size:14pt" string="Рег. номер WSSDOCS: ПЗ-В-2014-0002,  ID:1600"/>
        </v:shape>
      </w:pict>
    </w:r>
  </w:p>
  <w:p w:rsidR="00F34BE7" w:rsidRDefault="002733D2">
    <w:r>
      <w:pict>
        <v:shape id="_x0000_s2080" type="#_x0000_t136" style="position:absolute;margin-left:0;margin-top:0;width:168pt;height:14pt;z-index:251683840;mso-position-horizontal:left" fillcolor="#434343" strokecolor="#434343">
          <v:textpath style="font-family:&quot;Microsoft Sans Serif&quot;;font-size:14pt" string="Рег. номер WSSDOCS: ПЗ-В-2015-0011,  ID:97"/>
        </v:shape>
      </w:pict>
    </w:r>
  </w:p>
  <w:p w:rsidR="00F34BE7" w:rsidRDefault="00F34BE7"/>
  <w:p w:rsidR="00F34BE7" w:rsidRDefault="00F34BE7"/>
  <w:p w:rsidR="00F34BE7" w:rsidRDefault="00F34BE7"/>
  <w:p w:rsidR="00F34BE7" w:rsidRDefault="00F34BE7"/>
  <w:p w:rsidR="00F34BE7" w:rsidRDefault="00F34BE7"/>
  <w:p w:rsidR="00F34BE7" w:rsidRDefault="00F34BE7"/>
  <w:p w:rsidR="00F34BE7" w:rsidRDefault="00F34BE7"/>
  <w:p w:rsidR="00F34BE7" w:rsidRDefault="00F34BE7"/>
  <w:p w:rsidR="004563B7" w:rsidRDefault="002733D2">
    <w:r>
      <w:pict>
        <v:shape id="_x0000_s2081" type="#_x0000_t136" alt="Watermark_8177" style="position:absolute;margin-left:0;margin-top:0;width:329pt;height:14pt;z-index:251666432;mso-position-horizontal:left" fillcolor="#434343" strokecolor="#434343">
          <v:textpath style="font-family:&quot;Microsoft Sans Serif&quot;;font-size:14pt;v-text-align:left" string="Рег. номер WSSDOCS: ПЗ-ЮРИЦ-2019-0008,  ID:6047"/>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AAA" w:rsidRDefault="00021988">
      <w:pPr>
        <w:spacing w:after="0" w:line="240" w:lineRule="auto"/>
      </w:pPr>
      <w:r>
        <w:separator/>
      </w:r>
    </w:p>
  </w:footnote>
  <w:footnote w:type="continuationSeparator" w:id="0">
    <w:p w:rsidR="00C16AAA" w:rsidRDefault="00021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021988" w:rsidP="00EA199F">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34BE7" w:rsidRDefault="00F34BE7" w:rsidP="00EA199F">
    <w:pPr>
      <w:pStyle w:val="ac"/>
      <w:ind w:right="360"/>
    </w:pPr>
  </w:p>
  <w:p w:rsidR="00F34BE7" w:rsidRDefault="00F34B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E7" w:rsidRDefault="00021988" w:rsidP="00EA199F">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34BE7" w:rsidRDefault="00F34BE7" w:rsidP="00EA199F">
    <w:pPr>
      <w:pStyle w:val="ac"/>
      <w:ind w:right="360"/>
    </w:pPr>
  </w:p>
  <w:p w:rsidR="00F34BE7" w:rsidRDefault="00F34B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styleLink w:val="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0"/>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43F030A"/>
    <w:multiLevelType w:val="multilevel"/>
    <w:tmpl w:val="8318BEDC"/>
    <w:lvl w:ilvl="0">
      <w:start w:val="1"/>
      <w:numFmt w:val="decimal"/>
      <w:lvlText w:val="%1."/>
      <w:lvlJc w:val="left"/>
      <w:pPr>
        <w:ind w:left="720" w:hanging="360"/>
      </w:pPr>
      <w:rPr>
        <w:rFonts w:hint="default"/>
      </w:rPr>
    </w:lvl>
    <w:lvl w:ilvl="1">
      <w:start w:val="1"/>
      <w:numFmt w:val="decimal"/>
      <w:pStyle w:val="1"/>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5FD3FDB"/>
    <w:multiLevelType w:val="multilevel"/>
    <w:tmpl w:val="21A03822"/>
    <w:styleLink w:val="10"/>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E571AD9"/>
    <w:multiLevelType w:val="multilevel"/>
    <w:tmpl w:val="3EE09C82"/>
    <w:lvl w:ilvl="0">
      <w:start w:val="1"/>
      <w:numFmt w:val="decimal"/>
      <w:pStyle w:val="-"/>
      <w:lvlText w:val="%1."/>
      <w:lvlJc w:val="center"/>
      <w:pPr>
        <w:tabs>
          <w:tab w:val="num" w:pos="2978"/>
        </w:tabs>
        <w:ind w:left="2978"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15:restartNumberingAfterBreak="0">
    <w:nsid w:val="1E7E04D5"/>
    <w:multiLevelType w:val="singleLevel"/>
    <w:tmpl w:val="D34A6FD8"/>
    <w:styleLink w:val="ArticleSection00"/>
    <w:lvl w:ilvl="0">
      <w:start w:val="1"/>
      <w:numFmt w:val="decimal"/>
      <w:pStyle w:val="9"/>
      <w:lvlText w:val="%1."/>
      <w:lvlJc w:val="left"/>
      <w:pPr>
        <w:tabs>
          <w:tab w:val="num" w:pos="360"/>
        </w:tabs>
        <w:ind w:left="360" w:hanging="360"/>
      </w:pPr>
    </w:lvl>
  </w:abstractNum>
  <w:abstractNum w:abstractNumId="15" w15:restartNumberingAfterBreak="0">
    <w:nsid w:val="1ED86B46"/>
    <w:multiLevelType w:val="multilevel"/>
    <w:tmpl w:val="40E28DB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A00EFC"/>
    <w:multiLevelType w:val="hybridMultilevel"/>
    <w:tmpl w:val="FCDC38F8"/>
    <w:lvl w:ilvl="0" w:tplc="E49CDB22">
      <w:start w:val="1"/>
      <w:numFmt w:val="decimal"/>
      <w:lvlText w:val="%1)"/>
      <w:lvlJc w:val="left"/>
      <w:pPr>
        <w:ind w:left="1004" w:hanging="360"/>
      </w:pPr>
      <w:rPr>
        <w:rFonts w:ascii="Times New Roman" w:eastAsia="Calibri" w:hAnsi="Times New Roman" w:cs="Times New Roman"/>
      </w:rPr>
    </w:lvl>
    <w:lvl w:ilvl="1" w:tplc="5A748694" w:tentative="1">
      <w:start w:val="1"/>
      <w:numFmt w:val="bullet"/>
      <w:lvlText w:val="o"/>
      <w:lvlJc w:val="left"/>
      <w:pPr>
        <w:ind w:left="1724" w:hanging="360"/>
      </w:pPr>
      <w:rPr>
        <w:rFonts w:ascii="Courier New" w:hAnsi="Courier New" w:cs="Courier New" w:hint="default"/>
      </w:rPr>
    </w:lvl>
    <w:lvl w:ilvl="2" w:tplc="64C68D2C" w:tentative="1">
      <w:start w:val="1"/>
      <w:numFmt w:val="bullet"/>
      <w:lvlText w:val=""/>
      <w:lvlJc w:val="left"/>
      <w:pPr>
        <w:ind w:left="2444" w:hanging="360"/>
      </w:pPr>
      <w:rPr>
        <w:rFonts w:ascii="Wingdings" w:hAnsi="Wingdings" w:hint="default"/>
      </w:rPr>
    </w:lvl>
    <w:lvl w:ilvl="3" w:tplc="6826E3E2" w:tentative="1">
      <w:start w:val="1"/>
      <w:numFmt w:val="bullet"/>
      <w:lvlText w:val=""/>
      <w:lvlJc w:val="left"/>
      <w:pPr>
        <w:ind w:left="3164" w:hanging="360"/>
      </w:pPr>
      <w:rPr>
        <w:rFonts w:ascii="Symbol" w:hAnsi="Symbol" w:hint="default"/>
      </w:rPr>
    </w:lvl>
    <w:lvl w:ilvl="4" w:tplc="EF24C018" w:tentative="1">
      <w:start w:val="1"/>
      <w:numFmt w:val="bullet"/>
      <w:lvlText w:val="o"/>
      <w:lvlJc w:val="left"/>
      <w:pPr>
        <w:ind w:left="3884" w:hanging="360"/>
      </w:pPr>
      <w:rPr>
        <w:rFonts w:ascii="Courier New" w:hAnsi="Courier New" w:cs="Courier New" w:hint="default"/>
      </w:rPr>
    </w:lvl>
    <w:lvl w:ilvl="5" w:tplc="EBE0700A" w:tentative="1">
      <w:start w:val="1"/>
      <w:numFmt w:val="bullet"/>
      <w:lvlText w:val=""/>
      <w:lvlJc w:val="left"/>
      <w:pPr>
        <w:ind w:left="4604" w:hanging="360"/>
      </w:pPr>
      <w:rPr>
        <w:rFonts w:ascii="Wingdings" w:hAnsi="Wingdings" w:hint="default"/>
      </w:rPr>
    </w:lvl>
    <w:lvl w:ilvl="6" w:tplc="95E4DCB2" w:tentative="1">
      <w:start w:val="1"/>
      <w:numFmt w:val="bullet"/>
      <w:lvlText w:val=""/>
      <w:lvlJc w:val="left"/>
      <w:pPr>
        <w:ind w:left="5324" w:hanging="360"/>
      </w:pPr>
      <w:rPr>
        <w:rFonts w:ascii="Symbol" w:hAnsi="Symbol" w:hint="default"/>
      </w:rPr>
    </w:lvl>
    <w:lvl w:ilvl="7" w:tplc="1E3C33B8" w:tentative="1">
      <w:start w:val="1"/>
      <w:numFmt w:val="bullet"/>
      <w:lvlText w:val="o"/>
      <w:lvlJc w:val="left"/>
      <w:pPr>
        <w:ind w:left="6044" w:hanging="360"/>
      </w:pPr>
      <w:rPr>
        <w:rFonts w:ascii="Courier New" w:hAnsi="Courier New" w:cs="Courier New" w:hint="default"/>
      </w:rPr>
    </w:lvl>
    <w:lvl w:ilvl="8" w:tplc="7312087C" w:tentative="1">
      <w:start w:val="1"/>
      <w:numFmt w:val="bullet"/>
      <w:lvlText w:val=""/>
      <w:lvlJc w:val="left"/>
      <w:pPr>
        <w:ind w:left="6764" w:hanging="360"/>
      </w:pPr>
      <w:rPr>
        <w:rFonts w:ascii="Wingdings" w:hAnsi="Wingdings" w:hint="default"/>
      </w:rPr>
    </w:lvl>
  </w:abstractNum>
  <w:abstractNum w:abstractNumId="17" w15:restartNumberingAfterBreak="0">
    <w:nsid w:val="272B5881"/>
    <w:multiLevelType w:val="hybridMultilevel"/>
    <w:tmpl w:val="C2D8544E"/>
    <w:lvl w:ilvl="0" w:tplc="97A408F4">
      <w:start w:val="1"/>
      <w:numFmt w:val="decimal"/>
      <w:lvlText w:val="%1."/>
      <w:lvlJc w:val="left"/>
      <w:pPr>
        <w:ind w:left="1080" w:hanging="360"/>
      </w:pPr>
      <w:rPr>
        <w:rFonts w:hint="default"/>
        <w:i w:val="0"/>
        <w:color w:val="auto"/>
      </w:rPr>
    </w:lvl>
    <w:lvl w:ilvl="1" w:tplc="D86432AC" w:tentative="1">
      <w:start w:val="1"/>
      <w:numFmt w:val="lowerLetter"/>
      <w:lvlText w:val="%2."/>
      <w:lvlJc w:val="left"/>
      <w:pPr>
        <w:ind w:left="1800" w:hanging="360"/>
      </w:pPr>
    </w:lvl>
    <w:lvl w:ilvl="2" w:tplc="7E307B08" w:tentative="1">
      <w:start w:val="1"/>
      <w:numFmt w:val="lowerRoman"/>
      <w:lvlText w:val="%3."/>
      <w:lvlJc w:val="right"/>
      <w:pPr>
        <w:ind w:left="2520" w:hanging="180"/>
      </w:pPr>
    </w:lvl>
    <w:lvl w:ilvl="3" w:tplc="5428178C" w:tentative="1">
      <w:start w:val="1"/>
      <w:numFmt w:val="decimal"/>
      <w:lvlText w:val="%4."/>
      <w:lvlJc w:val="left"/>
      <w:pPr>
        <w:ind w:left="3240" w:hanging="360"/>
      </w:pPr>
    </w:lvl>
    <w:lvl w:ilvl="4" w:tplc="A2308456" w:tentative="1">
      <w:start w:val="1"/>
      <w:numFmt w:val="lowerLetter"/>
      <w:lvlText w:val="%5."/>
      <w:lvlJc w:val="left"/>
      <w:pPr>
        <w:ind w:left="3960" w:hanging="360"/>
      </w:pPr>
    </w:lvl>
    <w:lvl w:ilvl="5" w:tplc="3F7AA2A2" w:tentative="1">
      <w:start w:val="1"/>
      <w:numFmt w:val="lowerRoman"/>
      <w:lvlText w:val="%6."/>
      <w:lvlJc w:val="right"/>
      <w:pPr>
        <w:ind w:left="4680" w:hanging="180"/>
      </w:pPr>
    </w:lvl>
    <w:lvl w:ilvl="6" w:tplc="B1C6807E" w:tentative="1">
      <w:start w:val="1"/>
      <w:numFmt w:val="decimal"/>
      <w:lvlText w:val="%7."/>
      <w:lvlJc w:val="left"/>
      <w:pPr>
        <w:ind w:left="5400" w:hanging="360"/>
      </w:pPr>
    </w:lvl>
    <w:lvl w:ilvl="7" w:tplc="C4BCD1E4" w:tentative="1">
      <w:start w:val="1"/>
      <w:numFmt w:val="lowerLetter"/>
      <w:lvlText w:val="%8."/>
      <w:lvlJc w:val="left"/>
      <w:pPr>
        <w:ind w:left="6120" w:hanging="360"/>
      </w:pPr>
    </w:lvl>
    <w:lvl w:ilvl="8" w:tplc="8FDA4B3E" w:tentative="1">
      <w:start w:val="1"/>
      <w:numFmt w:val="lowerRoman"/>
      <w:lvlText w:val="%9."/>
      <w:lvlJc w:val="right"/>
      <w:pPr>
        <w:ind w:left="6840" w:hanging="180"/>
      </w:pPr>
    </w:lvl>
  </w:abstractNum>
  <w:abstractNum w:abstractNumId="18" w15:restartNumberingAfterBreak="0">
    <w:nsid w:val="2B7F547D"/>
    <w:multiLevelType w:val="multilevel"/>
    <w:tmpl w:val="18EC5B32"/>
    <w:lvl w:ilvl="0">
      <w:start w:val="11"/>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9" w15:restartNumberingAfterBreak="0">
    <w:nsid w:val="316955F0"/>
    <w:multiLevelType w:val="hybridMultilevel"/>
    <w:tmpl w:val="822437EC"/>
    <w:lvl w:ilvl="0" w:tplc="D3F4E712">
      <w:start w:val="1"/>
      <w:numFmt w:val="bullet"/>
      <w:lvlText w:val=""/>
      <w:lvlJc w:val="left"/>
      <w:pPr>
        <w:ind w:left="1429" w:hanging="360"/>
      </w:pPr>
      <w:rPr>
        <w:rFonts w:ascii="Symbol" w:hAnsi="Symbol" w:hint="default"/>
      </w:rPr>
    </w:lvl>
    <w:lvl w:ilvl="1" w:tplc="3E349AD0" w:tentative="1">
      <w:start w:val="1"/>
      <w:numFmt w:val="bullet"/>
      <w:lvlText w:val="o"/>
      <w:lvlJc w:val="left"/>
      <w:pPr>
        <w:ind w:left="2149" w:hanging="360"/>
      </w:pPr>
      <w:rPr>
        <w:rFonts w:ascii="Courier New" w:hAnsi="Courier New" w:cs="Courier New" w:hint="default"/>
      </w:rPr>
    </w:lvl>
    <w:lvl w:ilvl="2" w:tplc="9DC07F4A" w:tentative="1">
      <w:start w:val="1"/>
      <w:numFmt w:val="bullet"/>
      <w:lvlText w:val=""/>
      <w:lvlJc w:val="left"/>
      <w:pPr>
        <w:ind w:left="2869" w:hanging="360"/>
      </w:pPr>
      <w:rPr>
        <w:rFonts w:ascii="Wingdings" w:hAnsi="Wingdings" w:hint="default"/>
      </w:rPr>
    </w:lvl>
    <w:lvl w:ilvl="3" w:tplc="D9124012" w:tentative="1">
      <w:start w:val="1"/>
      <w:numFmt w:val="bullet"/>
      <w:lvlText w:val=""/>
      <w:lvlJc w:val="left"/>
      <w:pPr>
        <w:ind w:left="3589" w:hanging="360"/>
      </w:pPr>
      <w:rPr>
        <w:rFonts w:ascii="Symbol" w:hAnsi="Symbol" w:hint="default"/>
      </w:rPr>
    </w:lvl>
    <w:lvl w:ilvl="4" w:tplc="83FCE276" w:tentative="1">
      <w:start w:val="1"/>
      <w:numFmt w:val="bullet"/>
      <w:lvlText w:val="o"/>
      <w:lvlJc w:val="left"/>
      <w:pPr>
        <w:ind w:left="4309" w:hanging="360"/>
      </w:pPr>
      <w:rPr>
        <w:rFonts w:ascii="Courier New" w:hAnsi="Courier New" w:cs="Courier New" w:hint="default"/>
      </w:rPr>
    </w:lvl>
    <w:lvl w:ilvl="5" w:tplc="46B610A8" w:tentative="1">
      <w:start w:val="1"/>
      <w:numFmt w:val="bullet"/>
      <w:lvlText w:val=""/>
      <w:lvlJc w:val="left"/>
      <w:pPr>
        <w:ind w:left="5029" w:hanging="360"/>
      </w:pPr>
      <w:rPr>
        <w:rFonts w:ascii="Wingdings" w:hAnsi="Wingdings" w:hint="default"/>
      </w:rPr>
    </w:lvl>
    <w:lvl w:ilvl="6" w:tplc="4134F628" w:tentative="1">
      <w:start w:val="1"/>
      <w:numFmt w:val="bullet"/>
      <w:lvlText w:val=""/>
      <w:lvlJc w:val="left"/>
      <w:pPr>
        <w:ind w:left="5749" w:hanging="360"/>
      </w:pPr>
      <w:rPr>
        <w:rFonts w:ascii="Symbol" w:hAnsi="Symbol" w:hint="default"/>
      </w:rPr>
    </w:lvl>
    <w:lvl w:ilvl="7" w:tplc="04B4D864" w:tentative="1">
      <w:start w:val="1"/>
      <w:numFmt w:val="bullet"/>
      <w:lvlText w:val="o"/>
      <w:lvlJc w:val="left"/>
      <w:pPr>
        <w:ind w:left="6469" w:hanging="360"/>
      </w:pPr>
      <w:rPr>
        <w:rFonts w:ascii="Courier New" w:hAnsi="Courier New" w:cs="Courier New" w:hint="default"/>
      </w:rPr>
    </w:lvl>
    <w:lvl w:ilvl="8" w:tplc="0D7484B6" w:tentative="1">
      <w:start w:val="1"/>
      <w:numFmt w:val="bullet"/>
      <w:lvlText w:val=""/>
      <w:lvlJc w:val="left"/>
      <w:pPr>
        <w:ind w:left="7189" w:hanging="360"/>
      </w:pPr>
      <w:rPr>
        <w:rFonts w:ascii="Wingdings" w:hAnsi="Wingdings" w:hint="default"/>
      </w:rPr>
    </w:lvl>
  </w:abstractNum>
  <w:abstractNum w:abstractNumId="20" w15:restartNumberingAfterBreak="0">
    <w:nsid w:val="31AB23AC"/>
    <w:multiLevelType w:val="multilevel"/>
    <w:tmpl w:val="7B109CB6"/>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36022A69"/>
    <w:multiLevelType w:val="hybridMultilevel"/>
    <w:tmpl w:val="5AF03A70"/>
    <w:lvl w:ilvl="0" w:tplc="A2C4E62E">
      <w:start w:val="1"/>
      <w:numFmt w:val="bullet"/>
      <w:pStyle w:val="11"/>
      <w:lvlText w:val=""/>
      <w:lvlJc w:val="left"/>
      <w:pPr>
        <w:tabs>
          <w:tab w:val="num" w:pos="928"/>
        </w:tabs>
        <w:ind w:left="928" w:hanging="360"/>
      </w:pPr>
      <w:rPr>
        <w:rFonts w:ascii="Symbol" w:hAnsi="Symbol" w:cs="Symbol" w:hint="default"/>
      </w:rPr>
    </w:lvl>
    <w:lvl w:ilvl="1" w:tplc="1826A89C">
      <w:start w:val="1"/>
      <w:numFmt w:val="bullet"/>
      <w:lvlText w:val="o"/>
      <w:lvlJc w:val="left"/>
      <w:pPr>
        <w:tabs>
          <w:tab w:val="num" w:pos="1440"/>
        </w:tabs>
        <w:ind w:left="1440" w:hanging="360"/>
      </w:pPr>
      <w:rPr>
        <w:rFonts w:ascii="Courier New" w:hAnsi="Courier New" w:cs="Courier New" w:hint="default"/>
      </w:rPr>
    </w:lvl>
    <w:lvl w:ilvl="2" w:tplc="1C08BE26">
      <w:start w:val="1"/>
      <w:numFmt w:val="bullet"/>
      <w:lvlText w:val=""/>
      <w:lvlJc w:val="left"/>
      <w:pPr>
        <w:tabs>
          <w:tab w:val="num" w:pos="2160"/>
        </w:tabs>
        <w:ind w:left="2160" w:hanging="360"/>
      </w:pPr>
      <w:rPr>
        <w:rFonts w:ascii="Wingdings" w:hAnsi="Wingdings" w:cs="Wingdings" w:hint="default"/>
      </w:rPr>
    </w:lvl>
    <w:lvl w:ilvl="3" w:tplc="35349B90">
      <w:start w:val="1"/>
      <w:numFmt w:val="bullet"/>
      <w:lvlText w:val=""/>
      <w:lvlJc w:val="left"/>
      <w:pPr>
        <w:tabs>
          <w:tab w:val="num" w:pos="2880"/>
        </w:tabs>
        <w:ind w:left="2880" w:hanging="360"/>
      </w:pPr>
      <w:rPr>
        <w:rFonts w:ascii="Symbol" w:hAnsi="Symbol" w:cs="Symbol" w:hint="default"/>
      </w:rPr>
    </w:lvl>
    <w:lvl w:ilvl="4" w:tplc="692A08C0">
      <w:start w:val="1"/>
      <w:numFmt w:val="bullet"/>
      <w:lvlText w:val="o"/>
      <w:lvlJc w:val="left"/>
      <w:pPr>
        <w:tabs>
          <w:tab w:val="num" w:pos="3600"/>
        </w:tabs>
        <w:ind w:left="3600" w:hanging="360"/>
      </w:pPr>
      <w:rPr>
        <w:rFonts w:ascii="Courier New" w:hAnsi="Courier New" w:cs="Courier New" w:hint="default"/>
      </w:rPr>
    </w:lvl>
    <w:lvl w:ilvl="5" w:tplc="E8C8C89A">
      <w:start w:val="1"/>
      <w:numFmt w:val="bullet"/>
      <w:lvlText w:val=""/>
      <w:lvlJc w:val="left"/>
      <w:pPr>
        <w:tabs>
          <w:tab w:val="num" w:pos="4320"/>
        </w:tabs>
        <w:ind w:left="4320" w:hanging="360"/>
      </w:pPr>
      <w:rPr>
        <w:rFonts w:ascii="Wingdings" w:hAnsi="Wingdings" w:cs="Wingdings" w:hint="default"/>
      </w:rPr>
    </w:lvl>
    <w:lvl w:ilvl="6" w:tplc="421C9E80">
      <w:start w:val="1"/>
      <w:numFmt w:val="bullet"/>
      <w:lvlText w:val=""/>
      <w:lvlJc w:val="left"/>
      <w:pPr>
        <w:tabs>
          <w:tab w:val="num" w:pos="5040"/>
        </w:tabs>
        <w:ind w:left="5040" w:hanging="360"/>
      </w:pPr>
      <w:rPr>
        <w:rFonts w:ascii="Symbol" w:hAnsi="Symbol" w:cs="Symbol" w:hint="default"/>
      </w:rPr>
    </w:lvl>
    <w:lvl w:ilvl="7" w:tplc="2B1C2394">
      <w:start w:val="1"/>
      <w:numFmt w:val="bullet"/>
      <w:lvlText w:val="o"/>
      <w:lvlJc w:val="left"/>
      <w:pPr>
        <w:tabs>
          <w:tab w:val="num" w:pos="5760"/>
        </w:tabs>
        <w:ind w:left="5760" w:hanging="360"/>
      </w:pPr>
      <w:rPr>
        <w:rFonts w:ascii="Courier New" w:hAnsi="Courier New" w:cs="Courier New" w:hint="default"/>
      </w:rPr>
    </w:lvl>
    <w:lvl w:ilvl="8" w:tplc="41AE2644">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68A18C6"/>
    <w:multiLevelType w:val="hybridMultilevel"/>
    <w:tmpl w:val="39DAE364"/>
    <w:lvl w:ilvl="0" w:tplc="B2E45972">
      <w:start w:val="1"/>
      <w:numFmt w:val="russianLower"/>
      <w:lvlText w:val="%1)"/>
      <w:lvlJc w:val="left"/>
      <w:pPr>
        <w:tabs>
          <w:tab w:val="num" w:pos="786"/>
        </w:tabs>
        <w:ind w:left="786" w:hanging="360"/>
      </w:pPr>
      <w:rPr>
        <w:rFonts w:hint="default"/>
      </w:rPr>
    </w:lvl>
    <w:lvl w:ilvl="1" w:tplc="CA1ACE0C" w:tentative="1">
      <w:start w:val="1"/>
      <w:numFmt w:val="lowerLetter"/>
      <w:lvlText w:val="%2."/>
      <w:lvlJc w:val="left"/>
      <w:pPr>
        <w:ind w:left="1440" w:hanging="360"/>
      </w:pPr>
    </w:lvl>
    <w:lvl w:ilvl="2" w:tplc="2B3AAA3E" w:tentative="1">
      <w:start w:val="1"/>
      <w:numFmt w:val="lowerRoman"/>
      <w:lvlText w:val="%3."/>
      <w:lvlJc w:val="right"/>
      <w:pPr>
        <w:ind w:left="2160" w:hanging="180"/>
      </w:pPr>
    </w:lvl>
    <w:lvl w:ilvl="3" w:tplc="978C518C" w:tentative="1">
      <w:start w:val="1"/>
      <w:numFmt w:val="decimal"/>
      <w:lvlText w:val="%4."/>
      <w:lvlJc w:val="left"/>
      <w:pPr>
        <w:ind w:left="2880" w:hanging="360"/>
      </w:pPr>
    </w:lvl>
    <w:lvl w:ilvl="4" w:tplc="D5D4E57E" w:tentative="1">
      <w:start w:val="1"/>
      <w:numFmt w:val="lowerLetter"/>
      <w:lvlText w:val="%5."/>
      <w:lvlJc w:val="left"/>
      <w:pPr>
        <w:ind w:left="3600" w:hanging="360"/>
      </w:pPr>
    </w:lvl>
    <w:lvl w:ilvl="5" w:tplc="90382296" w:tentative="1">
      <w:start w:val="1"/>
      <w:numFmt w:val="lowerRoman"/>
      <w:lvlText w:val="%6."/>
      <w:lvlJc w:val="right"/>
      <w:pPr>
        <w:ind w:left="4320" w:hanging="180"/>
      </w:pPr>
    </w:lvl>
    <w:lvl w:ilvl="6" w:tplc="5BFC4474" w:tentative="1">
      <w:start w:val="1"/>
      <w:numFmt w:val="decimal"/>
      <w:lvlText w:val="%7."/>
      <w:lvlJc w:val="left"/>
      <w:pPr>
        <w:ind w:left="5040" w:hanging="360"/>
      </w:pPr>
    </w:lvl>
    <w:lvl w:ilvl="7" w:tplc="708C31AA" w:tentative="1">
      <w:start w:val="1"/>
      <w:numFmt w:val="lowerLetter"/>
      <w:lvlText w:val="%8."/>
      <w:lvlJc w:val="left"/>
      <w:pPr>
        <w:ind w:left="5760" w:hanging="360"/>
      </w:pPr>
    </w:lvl>
    <w:lvl w:ilvl="8" w:tplc="A114ED28" w:tentative="1">
      <w:start w:val="1"/>
      <w:numFmt w:val="lowerRoman"/>
      <w:lvlText w:val="%9."/>
      <w:lvlJc w:val="right"/>
      <w:pPr>
        <w:ind w:left="6480" w:hanging="180"/>
      </w:pPr>
    </w:lvl>
  </w:abstractNum>
  <w:abstractNum w:abstractNumId="24" w15:restartNumberingAfterBreak="0">
    <w:nsid w:val="389448C4"/>
    <w:multiLevelType w:val="hybridMultilevel"/>
    <w:tmpl w:val="4540384C"/>
    <w:lvl w:ilvl="0" w:tplc="6832A5B2">
      <w:start w:val="1"/>
      <w:numFmt w:val="decimal"/>
      <w:lvlText w:val="%1."/>
      <w:lvlJc w:val="left"/>
      <w:pPr>
        <w:ind w:left="720" w:hanging="360"/>
      </w:pPr>
      <w:rPr>
        <w:color w:val="auto"/>
      </w:rPr>
    </w:lvl>
    <w:lvl w:ilvl="1" w:tplc="48D45EAA">
      <w:start w:val="1"/>
      <w:numFmt w:val="lowerLetter"/>
      <w:lvlText w:val="%2."/>
      <w:lvlJc w:val="left"/>
      <w:pPr>
        <w:ind w:left="1440" w:hanging="360"/>
      </w:pPr>
    </w:lvl>
    <w:lvl w:ilvl="2" w:tplc="3C3C14E2">
      <w:start w:val="1"/>
      <w:numFmt w:val="lowerRoman"/>
      <w:lvlText w:val="%3."/>
      <w:lvlJc w:val="right"/>
      <w:pPr>
        <w:ind w:left="2160" w:hanging="180"/>
      </w:pPr>
    </w:lvl>
    <w:lvl w:ilvl="3" w:tplc="9758ADEC">
      <w:start w:val="1"/>
      <w:numFmt w:val="decimal"/>
      <w:lvlText w:val="%4."/>
      <w:lvlJc w:val="left"/>
      <w:pPr>
        <w:ind w:left="2880" w:hanging="360"/>
      </w:pPr>
    </w:lvl>
    <w:lvl w:ilvl="4" w:tplc="E35AA8AE">
      <w:start w:val="1"/>
      <w:numFmt w:val="lowerLetter"/>
      <w:lvlText w:val="%5."/>
      <w:lvlJc w:val="left"/>
      <w:pPr>
        <w:ind w:left="3600" w:hanging="360"/>
      </w:pPr>
    </w:lvl>
    <w:lvl w:ilvl="5" w:tplc="A0AE9E12">
      <w:start w:val="1"/>
      <w:numFmt w:val="lowerRoman"/>
      <w:lvlText w:val="%6."/>
      <w:lvlJc w:val="right"/>
      <w:pPr>
        <w:ind w:left="4320" w:hanging="180"/>
      </w:pPr>
    </w:lvl>
    <w:lvl w:ilvl="6" w:tplc="B1909364">
      <w:start w:val="1"/>
      <w:numFmt w:val="decimal"/>
      <w:lvlText w:val="%7."/>
      <w:lvlJc w:val="left"/>
      <w:pPr>
        <w:ind w:left="5040" w:hanging="360"/>
      </w:pPr>
    </w:lvl>
    <w:lvl w:ilvl="7" w:tplc="FAF2A9F2">
      <w:start w:val="1"/>
      <w:numFmt w:val="lowerLetter"/>
      <w:lvlText w:val="%8."/>
      <w:lvlJc w:val="left"/>
      <w:pPr>
        <w:ind w:left="5760" w:hanging="360"/>
      </w:pPr>
    </w:lvl>
    <w:lvl w:ilvl="8" w:tplc="48986FD0">
      <w:start w:val="1"/>
      <w:numFmt w:val="lowerRoman"/>
      <w:lvlText w:val="%9."/>
      <w:lvlJc w:val="right"/>
      <w:pPr>
        <w:ind w:left="6480" w:hanging="180"/>
      </w:pPr>
    </w:lvl>
  </w:abstractNum>
  <w:abstractNum w:abstractNumId="25" w15:restartNumberingAfterBreak="0">
    <w:nsid w:val="3F21133C"/>
    <w:multiLevelType w:val="multilevel"/>
    <w:tmpl w:val="1EA04BDE"/>
    <w:styleLink w:val="WWNum7"/>
    <w:lvl w:ilvl="0">
      <w:start w:val="1"/>
      <w:numFmt w:val="decimal"/>
      <w:lvlText w:val="%1."/>
      <w:lvlJc w:val="righ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2B14279"/>
    <w:multiLevelType w:val="multilevel"/>
    <w:tmpl w:val="4B24FBC0"/>
    <w:lvl w:ilvl="0">
      <w:numFmt w:val="none"/>
      <w:pStyle w:val="ListLegal1"/>
      <w:lvlText w:val=""/>
      <w:lvlJc w:val="left"/>
      <w:pPr>
        <w:tabs>
          <w:tab w:val="num" w:pos="360"/>
        </w:tabs>
      </w:pPr>
    </w:lvl>
    <w:lvl w:ilvl="1">
      <w:start w:val="1"/>
      <w:numFmt w:val="upperRoman"/>
      <w:pStyle w:val="ListLegal2"/>
      <w:isLgl/>
      <w:lvlText w:val="Часть %2."/>
      <w:lvlJc w:val="left"/>
      <w:pPr>
        <w:tabs>
          <w:tab w:val="num" w:pos="1418"/>
        </w:tabs>
        <w:ind w:left="1418" w:hanging="1418"/>
      </w:pPr>
      <w:rPr>
        <w:rFonts w:ascii="Times New Roman" w:hAnsi="Times New Roman" w:hint="default"/>
        <w:b/>
        <w:i w:val="0"/>
        <w:sz w:val="22"/>
      </w:rPr>
    </w:lvl>
    <w:lvl w:ilvl="2">
      <w:start w:val="1"/>
      <w:numFmt w:val="decimal"/>
      <w:pStyle w:val="ListLegal3"/>
      <w:isLgl/>
      <w:lvlText w:val="(%3)"/>
      <w:lvlJc w:val="left"/>
      <w:pPr>
        <w:tabs>
          <w:tab w:val="num" w:pos="1418"/>
        </w:tabs>
        <w:ind w:left="1418" w:hanging="794"/>
      </w:pPr>
      <w:rPr>
        <w:b w:val="0"/>
        <w:i w:val="0"/>
        <w:sz w:val="20"/>
      </w:rPr>
    </w:lvl>
    <w:lvl w:ilvl="3">
      <w:start w:val="1"/>
      <w:numFmt w:val="decimal"/>
      <w:pStyle w:val="ListLegal4"/>
      <w:isLgl/>
      <w:lvlText w:val="%4."/>
      <w:lvlJc w:val="left"/>
      <w:pPr>
        <w:tabs>
          <w:tab w:val="num" w:pos="1928"/>
        </w:tabs>
        <w:ind w:left="1928" w:hanging="511"/>
      </w:pPr>
      <w:rPr>
        <w:rFonts w:hint="default"/>
        <w:b w:val="0"/>
        <w:i w:val="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Annex %9"/>
      <w:lvlJc w:val="left"/>
      <w:pPr>
        <w:tabs>
          <w:tab w:val="num" w:pos="1080"/>
        </w:tabs>
        <w:ind w:left="0" w:firstLine="0"/>
      </w:pPr>
      <w:rPr>
        <w:b/>
        <w:i w:val="0"/>
        <w:caps/>
        <w:smallCaps w:val="0"/>
        <w:sz w:val="22"/>
      </w:rPr>
    </w:lvl>
  </w:abstractNum>
  <w:abstractNum w:abstractNumId="27" w15:restartNumberingAfterBreak="0">
    <w:nsid w:val="4A4A35A9"/>
    <w:multiLevelType w:val="hybridMultilevel"/>
    <w:tmpl w:val="179644B2"/>
    <w:lvl w:ilvl="0" w:tplc="55A8780A">
      <w:start w:val="1"/>
      <w:numFmt w:val="decimal"/>
      <w:lvlText w:val="%1."/>
      <w:lvlJc w:val="left"/>
      <w:pPr>
        <w:ind w:left="720" w:hanging="360"/>
      </w:pPr>
      <w:rPr>
        <w:rFonts w:hint="default"/>
      </w:rPr>
    </w:lvl>
    <w:lvl w:ilvl="1" w:tplc="9BA0F718" w:tentative="1">
      <w:start w:val="1"/>
      <w:numFmt w:val="lowerLetter"/>
      <w:lvlText w:val="%2."/>
      <w:lvlJc w:val="left"/>
      <w:pPr>
        <w:ind w:left="1440" w:hanging="360"/>
      </w:pPr>
    </w:lvl>
    <w:lvl w:ilvl="2" w:tplc="05F28E18" w:tentative="1">
      <w:start w:val="1"/>
      <w:numFmt w:val="lowerRoman"/>
      <w:lvlText w:val="%3."/>
      <w:lvlJc w:val="right"/>
      <w:pPr>
        <w:ind w:left="2160" w:hanging="180"/>
      </w:pPr>
    </w:lvl>
    <w:lvl w:ilvl="3" w:tplc="BA6C340C" w:tentative="1">
      <w:start w:val="1"/>
      <w:numFmt w:val="decimal"/>
      <w:lvlText w:val="%4."/>
      <w:lvlJc w:val="left"/>
      <w:pPr>
        <w:ind w:left="2880" w:hanging="360"/>
      </w:pPr>
    </w:lvl>
    <w:lvl w:ilvl="4" w:tplc="1E90D802" w:tentative="1">
      <w:start w:val="1"/>
      <w:numFmt w:val="lowerLetter"/>
      <w:lvlText w:val="%5."/>
      <w:lvlJc w:val="left"/>
      <w:pPr>
        <w:ind w:left="3600" w:hanging="360"/>
      </w:pPr>
    </w:lvl>
    <w:lvl w:ilvl="5" w:tplc="62605E42" w:tentative="1">
      <w:start w:val="1"/>
      <w:numFmt w:val="lowerRoman"/>
      <w:lvlText w:val="%6."/>
      <w:lvlJc w:val="right"/>
      <w:pPr>
        <w:ind w:left="4320" w:hanging="180"/>
      </w:pPr>
    </w:lvl>
    <w:lvl w:ilvl="6" w:tplc="90709EA6" w:tentative="1">
      <w:start w:val="1"/>
      <w:numFmt w:val="decimal"/>
      <w:lvlText w:val="%7."/>
      <w:lvlJc w:val="left"/>
      <w:pPr>
        <w:ind w:left="5040" w:hanging="360"/>
      </w:pPr>
    </w:lvl>
    <w:lvl w:ilvl="7" w:tplc="D10EB5BC" w:tentative="1">
      <w:start w:val="1"/>
      <w:numFmt w:val="lowerLetter"/>
      <w:lvlText w:val="%8."/>
      <w:lvlJc w:val="left"/>
      <w:pPr>
        <w:ind w:left="5760" w:hanging="360"/>
      </w:pPr>
    </w:lvl>
    <w:lvl w:ilvl="8" w:tplc="8A86BA18" w:tentative="1">
      <w:start w:val="1"/>
      <w:numFmt w:val="lowerRoman"/>
      <w:lvlText w:val="%9."/>
      <w:lvlJc w:val="right"/>
      <w:pPr>
        <w:ind w:left="6480" w:hanging="180"/>
      </w:pPr>
    </w:lvl>
  </w:abstractNum>
  <w:abstractNum w:abstractNumId="28" w15:restartNumberingAfterBreak="0">
    <w:nsid w:val="4C145481"/>
    <w:multiLevelType w:val="multilevel"/>
    <w:tmpl w:val="51661238"/>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4C5E7160"/>
    <w:multiLevelType w:val="multilevel"/>
    <w:tmpl w:val="77E62AAC"/>
    <w:lvl w:ilvl="0">
      <w:start w:val="4"/>
      <w:numFmt w:val="decimal"/>
      <w:pStyle w:val="12"/>
      <w:lvlText w:val="%1."/>
      <w:lvlJc w:val="center"/>
      <w:pPr>
        <w:tabs>
          <w:tab w:val="num" w:pos="4113"/>
        </w:tabs>
        <w:ind w:left="4113" w:hanging="568"/>
      </w:pPr>
      <w:rPr>
        <w:rFonts w:cs="Times New Roman" w:hint="default"/>
      </w:rPr>
    </w:lvl>
    <w:lvl w:ilvl="1">
      <w:start w:val="1"/>
      <w:numFmt w:val="none"/>
      <w:pStyle w:val="23"/>
      <w:lvlText w:val="4.1."/>
      <w:lvlJc w:val="left"/>
      <w:pPr>
        <w:tabs>
          <w:tab w:val="num" w:pos="1417"/>
        </w:tabs>
        <w:ind w:left="1417" w:hanging="1133"/>
      </w:pPr>
      <w:rPr>
        <w:rFonts w:cs="Times New Roman" w:hint="default"/>
        <w:b w:val="0"/>
      </w:rPr>
    </w:lvl>
    <w:lvl w:ilvl="2">
      <w:start w:val="1"/>
      <w:numFmt w:val="decimal"/>
      <w:pStyle w:val="31"/>
      <w:lvlText w:val="%1.%2.%3."/>
      <w:lvlJc w:val="left"/>
      <w:pPr>
        <w:tabs>
          <w:tab w:val="num" w:pos="1133"/>
        </w:tabs>
        <w:ind w:left="1133" w:hanging="1133"/>
      </w:pPr>
      <w:rPr>
        <w:rFonts w:cs="Times New Roman" w:hint="default"/>
      </w:rPr>
    </w:lvl>
    <w:lvl w:ilvl="3">
      <w:start w:val="1"/>
      <w:numFmt w:val="decimal"/>
      <w:pStyle w:val="41"/>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30"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6E019EA"/>
    <w:multiLevelType w:val="hybridMultilevel"/>
    <w:tmpl w:val="B68CCC42"/>
    <w:lvl w:ilvl="0" w:tplc="7368FE24">
      <w:start w:val="1"/>
      <w:numFmt w:val="bullet"/>
      <w:lvlText w:val=""/>
      <w:lvlJc w:val="left"/>
      <w:pPr>
        <w:ind w:left="928" w:hanging="360"/>
      </w:pPr>
      <w:rPr>
        <w:rFonts w:ascii="Symbol" w:hAnsi="Symbol" w:hint="default"/>
      </w:rPr>
    </w:lvl>
    <w:lvl w:ilvl="1" w:tplc="36B4F3C8" w:tentative="1">
      <w:start w:val="1"/>
      <w:numFmt w:val="bullet"/>
      <w:lvlText w:val="o"/>
      <w:lvlJc w:val="left"/>
      <w:pPr>
        <w:ind w:left="1648" w:hanging="360"/>
      </w:pPr>
      <w:rPr>
        <w:rFonts w:ascii="Courier New" w:hAnsi="Courier New" w:cs="Courier New" w:hint="default"/>
      </w:rPr>
    </w:lvl>
    <w:lvl w:ilvl="2" w:tplc="08005556" w:tentative="1">
      <w:start w:val="1"/>
      <w:numFmt w:val="bullet"/>
      <w:lvlText w:val=""/>
      <w:lvlJc w:val="left"/>
      <w:pPr>
        <w:ind w:left="2368" w:hanging="360"/>
      </w:pPr>
      <w:rPr>
        <w:rFonts w:ascii="Wingdings" w:hAnsi="Wingdings" w:hint="default"/>
      </w:rPr>
    </w:lvl>
    <w:lvl w:ilvl="3" w:tplc="2792802A" w:tentative="1">
      <w:start w:val="1"/>
      <w:numFmt w:val="bullet"/>
      <w:lvlText w:val=""/>
      <w:lvlJc w:val="left"/>
      <w:pPr>
        <w:ind w:left="3088" w:hanging="360"/>
      </w:pPr>
      <w:rPr>
        <w:rFonts w:ascii="Symbol" w:hAnsi="Symbol" w:hint="default"/>
      </w:rPr>
    </w:lvl>
    <w:lvl w:ilvl="4" w:tplc="5258725E" w:tentative="1">
      <w:start w:val="1"/>
      <w:numFmt w:val="bullet"/>
      <w:lvlText w:val="o"/>
      <w:lvlJc w:val="left"/>
      <w:pPr>
        <w:ind w:left="3808" w:hanging="360"/>
      </w:pPr>
      <w:rPr>
        <w:rFonts w:ascii="Courier New" w:hAnsi="Courier New" w:cs="Courier New" w:hint="default"/>
      </w:rPr>
    </w:lvl>
    <w:lvl w:ilvl="5" w:tplc="F5D6D988" w:tentative="1">
      <w:start w:val="1"/>
      <w:numFmt w:val="bullet"/>
      <w:lvlText w:val=""/>
      <w:lvlJc w:val="left"/>
      <w:pPr>
        <w:ind w:left="4528" w:hanging="360"/>
      </w:pPr>
      <w:rPr>
        <w:rFonts w:ascii="Wingdings" w:hAnsi="Wingdings" w:hint="default"/>
      </w:rPr>
    </w:lvl>
    <w:lvl w:ilvl="6" w:tplc="E7CAE590" w:tentative="1">
      <w:start w:val="1"/>
      <w:numFmt w:val="bullet"/>
      <w:lvlText w:val=""/>
      <w:lvlJc w:val="left"/>
      <w:pPr>
        <w:ind w:left="5248" w:hanging="360"/>
      </w:pPr>
      <w:rPr>
        <w:rFonts w:ascii="Symbol" w:hAnsi="Symbol" w:hint="default"/>
      </w:rPr>
    </w:lvl>
    <w:lvl w:ilvl="7" w:tplc="5F047F42" w:tentative="1">
      <w:start w:val="1"/>
      <w:numFmt w:val="bullet"/>
      <w:lvlText w:val="o"/>
      <w:lvlJc w:val="left"/>
      <w:pPr>
        <w:ind w:left="5968" w:hanging="360"/>
      </w:pPr>
      <w:rPr>
        <w:rFonts w:ascii="Courier New" w:hAnsi="Courier New" w:cs="Courier New" w:hint="default"/>
      </w:rPr>
    </w:lvl>
    <w:lvl w:ilvl="8" w:tplc="6E6C89F2" w:tentative="1">
      <w:start w:val="1"/>
      <w:numFmt w:val="bullet"/>
      <w:lvlText w:val=""/>
      <w:lvlJc w:val="left"/>
      <w:pPr>
        <w:ind w:left="6688" w:hanging="360"/>
      </w:pPr>
      <w:rPr>
        <w:rFonts w:ascii="Wingdings" w:hAnsi="Wingdings" w:hint="default"/>
      </w:rPr>
    </w:lvl>
  </w:abstractNum>
  <w:abstractNum w:abstractNumId="32" w15:restartNumberingAfterBreak="0">
    <w:nsid w:val="59F55E8F"/>
    <w:multiLevelType w:val="multilevel"/>
    <w:tmpl w:val="993E57CE"/>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5B896895"/>
    <w:multiLevelType w:val="multilevel"/>
    <w:tmpl w:val="BD8A083A"/>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FBE3BC8"/>
    <w:multiLevelType w:val="multilevel"/>
    <w:tmpl w:val="C0A047E0"/>
    <w:styleLink w:val="ArticleSection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1FF3737"/>
    <w:multiLevelType w:val="multilevel"/>
    <w:tmpl w:val="906AD7FC"/>
    <w:lvl w:ilvl="0">
      <w:start w:val="1"/>
      <w:numFmt w:val="decimal"/>
      <w:lvlText w:val="%1."/>
      <w:lvlJc w:val="left"/>
      <w:pPr>
        <w:tabs>
          <w:tab w:val="num" w:pos="720"/>
        </w:tabs>
        <w:ind w:left="720" w:hanging="360"/>
      </w:pPr>
    </w:lvl>
    <w:lvl w:ilvl="1">
      <w:start w:val="1"/>
      <w:numFmt w:val="decimal"/>
      <w:isLgl/>
      <w:lvlText w:val="%1.%2."/>
      <w:lvlJc w:val="left"/>
      <w:pPr>
        <w:tabs>
          <w:tab w:val="num" w:pos="420"/>
        </w:tabs>
        <w:ind w:left="420" w:hanging="420"/>
      </w:pPr>
      <w:rPr>
        <w:b/>
        <w:sz w:val="20"/>
        <w:szCs w:val="2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15:restartNumberingAfterBreak="0">
    <w:nsid w:val="68C46A72"/>
    <w:multiLevelType w:val="hybridMultilevel"/>
    <w:tmpl w:val="937A24B0"/>
    <w:lvl w:ilvl="0" w:tplc="F3825172">
      <w:start w:val="1"/>
      <w:numFmt w:val="bullet"/>
      <w:pStyle w:val="-3"/>
      <w:lvlText w:val=""/>
      <w:lvlJc w:val="left"/>
      <w:pPr>
        <w:tabs>
          <w:tab w:val="num" w:pos="720"/>
        </w:tabs>
        <w:ind w:left="720" w:hanging="360"/>
      </w:pPr>
      <w:rPr>
        <w:rFonts w:ascii="Wingdings" w:hAnsi="Wingdings" w:hint="default"/>
      </w:rPr>
    </w:lvl>
    <w:lvl w:ilvl="1" w:tplc="0A6C3E52" w:tentative="1">
      <w:start w:val="1"/>
      <w:numFmt w:val="bullet"/>
      <w:lvlText w:val="o"/>
      <w:lvlJc w:val="left"/>
      <w:pPr>
        <w:tabs>
          <w:tab w:val="num" w:pos="1440"/>
        </w:tabs>
        <w:ind w:left="1440" w:hanging="360"/>
      </w:pPr>
      <w:rPr>
        <w:rFonts w:ascii="Courier New" w:hAnsi="Courier New" w:hint="default"/>
      </w:rPr>
    </w:lvl>
    <w:lvl w:ilvl="2" w:tplc="2F66A542" w:tentative="1">
      <w:start w:val="1"/>
      <w:numFmt w:val="bullet"/>
      <w:lvlText w:val=""/>
      <w:lvlJc w:val="left"/>
      <w:pPr>
        <w:tabs>
          <w:tab w:val="num" w:pos="2160"/>
        </w:tabs>
        <w:ind w:left="2160" w:hanging="360"/>
      </w:pPr>
      <w:rPr>
        <w:rFonts w:ascii="Wingdings" w:hAnsi="Wingdings" w:hint="default"/>
      </w:rPr>
    </w:lvl>
    <w:lvl w:ilvl="3" w:tplc="68AADD6C" w:tentative="1">
      <w:start w:val="1"/>
      <w:numFmt w:val="bullet"/>
      <w:lvlText w:val=""/>
      <w:lvlJc w:val="left"/>
      <w:pPr>
        <w:tabs>
          <w:tab w:val="num" w:pos="2880"/>
        </w:tabs>
        <w:ind w:left="2880" w:hanging="360"/>
      </w:pPr>
      <w:rPr>
        <w:rFonts w:ascii="Symbol" w:hAnsi="Symbol" w:hint="default"/>
      </w:rPr>
    </w:lvl>
    <w:lvl w:ilvl="4" w:tplc="2B664364" w:tentative="1">
      <w:start w:val="1"/>
      <w:numFmt w:val="bullet"/>
      <w:lvlText w:val="o"/>
      <w:lvlJc w:val="left"/>
      <w:pPr>
        <w:tabs>
          <w:tab w:val="num" w:pos="3600"/>
        </w:tabs>
        <w:ind w:left="3600" w:hanging="360"/>
      </w:pPr>
      <w:rPr>
        <w:rFonts w:ascii="Courier New" w:hAnsi="Courier New" w:hint="default"/>
      </w:rPr>
    </w:lvl>
    <w:lvl w:ilvl="5" w:tplc="C638F3F8">
      <w:start w:val="1"/>
      <w:numFmt w:val="bullet"/>
      <w:lvlText w:val=""/>
      <w:lvlJc w:val="left"/>
      <w:pPr>
        <w:tabs>
          <w:tab w:val="num" w:pos="4320"/>
        </w:tabs>
        <w:ind w:left="4320" w:hanging="360"/>
      </w:pPr>
      <w:rPr>
        <w:rFonts w:ascii="Wingdings" w:hAnsi="Wingdings" w:hint="default"/>
      </w:rPr>
    </w:lvl>
    <w:lvl w:ilvl="6" w:tplc="FB8853D2" w:tentative="1">
      <w:start w:val="1"/>
      <w:numFmt w:val="bullet"/>
      <w:lvlText w:val=""/>
      <w:lvlJc w:val="left"/>
      <w:pPr>
        <w:tabs>
          <w:tab w:val="num" w:pos="5040"/>
        </w:tabs>
        <w:ind w:left="5040" w:hanging="360"/>
      </w:pPr>
      <w:rPr>
        <w:rFonts w:ascii="Symbol" w:hAnsi="Symbol" w:hint="default"/>
      </w:rPr>
    </w:lvl>
    <w:lvl w:ilvl="7" w:tplc="1D826F12" w:tentative="1">
      <w:start w:val="1"/>
      <w:numFmt w:val="bullet"/>
      <w:lvlText w:val="o"/>
      <w:lvlJc w:val="left"/>
      <w:pPr>
        <w:tabs>
          <w:tab w:val="num" w:pos="5760"/>
        </w:tabs>
        <w:ind w:left="5760" w:hanging="360"/>
      </w:pPr>
      <w:rPr>
        <w:rFonts w:ascii="Courier New" w:hAnsi="Courier New" w:hint="default"/>
      </w:rPr>
    </w:lvl>
    <w:lvl w:ilvl="8" w:tplc="7638B0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9263DD"/>
    <w:multiLevelType w:val="hybridMultilevel"/>
    <w:tmpl w:val="98206F1C"/>
    <w:lvl w:ilvl="0" w:tplc="6AA6BE28">
      <w:start w:val="1"/>
      <w:numFmt w:val="decimal"/>
      <w:lvlText w:val="%1."/>
      <w:lvlJc w:val="left"/>
      <w:pPr>
        <w:tabs>
          <w:tab w:val="num" w:pos="843"/>
        </w:tabs>
        <w:ind w:left="843" w:hanging="663"/>
      </w:pPr>
      <w:rPr>
        <w:rFonts w:hint="default"/>
      </w:rPr>
    </w:lvl>
    <w:lvl w:ilvl="1" w:tplc="B7A47EB0">
      <w:start w:val="1"/>
      <w:numFmt w:val="bullet"/>
      <w:lvlText w:val=""/>
      <w:lvlJc w:val="left"/>
      <w:pPr>
        <w:tabs>
          <w:tab w:val="num" w:pos="1440"/>
        </w:tabs>
        <w:ind w:left="1440" w:hanging="360"/>
      </w:pPr>
      <w:rPr>
        <w:rFonts w:ascii="Symbol" w:hAnsi="Symbol" w:hint="default"/>
      </w:rPr>
    </w:lvl>
    <w:lvl w:ilvl="2" w:tplc="BE5ECFB8" w:tentative="1">
      <w:start w:val="1"/>
      <w:numFmt w:val="lowerRoman"/>
      <w:lvlText w:val="%3."/>
      <w:lvlJc w:val="right"/>
      <w:pPr>
        <w:tabs>
          <w:tab w:val="num" w:pos="2160"/>
        </w:tabs>
        <w:ind w:left="2160" w:hanging="180"/>
      </w:pPr>
    </w:lvl>
    <w:lvl w:ilvl="3" w:tplc="8522C906" w:tentative="1">
      <w:start w:val="1"/>
      <w:numFmt w:val="decimal"/>
      <w:lvlText w:val="%4."/>
      <w:lvlJc w:val="left"/>
      <w:pPr>
        <w:tabs>
          <w:tab w:val="num" w:pos="2880"/>
        </w:tabs>
        <w:ind w:left="2880" w:hanging="360"/>
      </w:pPr>
    </w:lvl>
    <w:lvl w:ilvl="4" w:tplc="86EC6C6E" w:tentative="1">
      <w:start w:val="1"/>
      <w:numFmt w:val="lowerLetter"/>
      <w:lvlText w:val="%5."/>
      <w:lvlJc w:val="left"/>
      <w:pPr>
        <w:tabs>
          <w:tab w:val="num" w:pos="3600"/>
        </w:tabs>
        <w:ind w:left="3600" w:hanging="360"/>
      </w:pPr>
    </w:lvl>
    <w:lvl w:ilvl="5" w:tplc="54222DC2" w:tentative="1">
      <w:start w:val="1"/>
      <w:numFmt w:val="lowerRoman"/>
      <w:lvlText w:val="%6."/>
      <w:lvlJc w:val="right"/>
      <w:pPr>
        <w:tabs>
          <w:tab w:val="num" w:pos="4320"/>
        </w:tabs>
        <w:ind w:left="4320" w:hanging="180"/>
      </w:pPr>
    </w:lvl>
    <w:lvl w:ilvl="6" w:tplc="F282281A" w:tentative="1">
      <w:start w:val="1"/>
      <w:numFmt w:val="decimal"/>
      <w:lvlText w:val="%7."/>
      <w:lvlJc w:val="left"/>
      <w:pPr>
        <w:tabs>
          <w:tab w:val="num" w:pos="5040"/>
        </w:tabs>
        <w:ind w:left="5040" w:hanging="360"/>
      </w:pPr>
    </w:lvl>
    <w:lvl w:ilvl="7" w:tplc="B59EF0FA" w:tentative="1">
      <w:start w:val="1"/>
      <w:numFmt w:val="lowerLetter"/>
      <w:lvlText w:val="%8."/>
      <w:lvlJc w:val="left"/>
      <w:pPr>
        <w:tabs>
          <w:tab w:val="num" w:pos="5760"/>
        </w:tabs>
        <w:ind w:left="5760" w:hanging="360"/>
      </w:pPr>
    </w:lvl>
    <w:lvl w:ilvl="8" w:tplc="5CAC964C" w:tentative="1">
      <w:start w:val="1"/>
      <w:numFmt w:val="lowerRoman"/>
      <w:lvlText w:val="%9."/>
      <w:lvlJc w:val="right"/>
      <w:pPr>
        <w:tabs>
          <w:tab w:val="num" w:pos="6480"/>
        </w:tabs>
        <w:ind w:left="6480" w:hanging="180"/>
      </w:pPr>
    </w:lvl>
  </w:abstractNum>
  <w:abstractNum w:abstractNumId="38" w15:restartNumberingAfterBreak="0">
    <w:nsid w:val="6CF70BC1"/>
    <w:multiLevelType w:val="multilevel"/>
    <w:tmpl w:val="E92E270E"/>
    <w:lvl w:ilvl="0">
      <w:start w:val="1"/>
      <w:numFmt w:val="decimal"/>
      <w:pStyle w:val="13"/>
      <w:lvlText w:val="%1."/>
      <w:lvlJc w:val="left"/>
      <w:pPr>
        <w:tabs>
          <w:tab w:val="num" w:pos="432"/>
        </w:tabs>
        <w:ind w:left="432" w:hanging="432"/>
      </w:pPr>
      <w:rPr>
        <w:rFonts w:hint="default"/>
        <w:b/>
        <w:i w:val="0"/>
      </w:rPr>
    </w:lvl>
    <w:lvl w:ilvl="1">
      <w:start w:val="1"/>
      <w:numFmt w:val="decimal"/>
      <w:pStyle w:val="24"/>
      <w:lvlText w:val="%1.%2"/>
      <w:lvlJc w:val="left"/>
      <w:pPr>
        <w:tabs>
          <w:tab w:val="num" w:pos="1836"/>
        </w:tabs>
        <w:ind w:left="1836" w:hanging="576"/>
      </w:pPr>
      <w:rPr>
        <w:rFonts w:hint="default"/>
      </w:rPr>
    </w:lvl>
    <w:lvl w:ilvl="2">
      <w:start w:val="1"/>
      <w:numFmt w:val="decimal"/>
      <w:pStyle w:val="32"/>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73003E"/>
    <w:multiLevelType w:val="multilevel"/>
    <w:tmpl w:val="EB7A483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CE2CB9"/>
    <w:multiLevelType w:val="multilevel"/>
    <w:tmpl w:val="CAC8160C"/>
    <w:lvl w:ilvl="0">
      <w:start w:val="1"/>
      <w:numFmt w:val="decimal"/>
      <w:lvlText w:val="%1."/>
      <w:lvlJc w:val="left"/>
      <w:pPr>
        <w:ind w:left="502" w:hanging="360"/>
      </w:pPr>
      <w:rPr>
        <w:rFonts w:cs="Times New Roman" w:hint="default"/>
        <w:i w:val="0"/>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2" w15:restartNumberingAfterBreak="0">
    <w:nsid w:val="73AD77D3"/>
    <w:multiLevelType w:val="multilevel"/>
    <w:tmpl w:val="55E82B8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6446F16"/>
    <w:multiLevelType w:val="multilevel"/>
    <w:tmpl w:val="F552CEC2"/>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45" w15:restartNumberingAfterBreak="0">
    <w:nsid w:val="791273B0"/>
    <w:multiLevelType w:val="multilevel"/>
    <w:tmpl w:val="BB4E33B0"/>
    <w:lvl w:ilvl="0">
      <w:start w:val="4"/>
      <w:numFmt w:val="decimal"/>
      <w:lvlText w:val="%1."/>
      <w:lvlJc w:val="left"/>
      <w:pPr>
        <w:ind w:left="2771" w:hanging="360"/>
      </w:pPr>
      <w:rPr>
        <w:rFonts w:hint="default"/>
        <w:b/>
        <w:color w:val="000000"/>
      </w:rPr>
    </w:lvl>
    <w:lvl w:ilvl="1">
      <w:start w:val="1"/>
      <w:numFmt w:val="decimal"/>
      <w:lvlText w:val="%1.%2."/>
      <w:lvlJc w:val="left"/>
      <w:pPr>
        <w:ind w:left="2062" w:hanging="360"/>
      </w:pPr>
      <w:rPr>
        <w:rFonts w:hint="default"/>
        <w:b w:val="0"/>
        <w:i w:val="0"/>
        <w:color w:val="000000"/>
        <w:sz w:val="23"/>
        <w:szCs w:val="23"/>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6" w15:restartNumberingAfterBreak="0">
    <w:nsid w:val="7A450EF8"/>
    <w:multiLevelType w:val="hybridMultilevel"/>
    <w:tmpl w:val="DF1A8220"/>
    <w:lvl w:ilvl="0" w:tplc="B1CE9CEE">
      <w:start w:val="1"/>
      <w:numFmt w:val="bullet"/>
      <w:lvlText w:val=""/>
      <w:lvlJc w:val="left"/>
      <w:pPr>
        <w:ind w:left="720" w:hanging="360"/>
      </w:pPr>
      <w:rPr>
        <w:rFonts w:ascii="Symbol" w:hAnsi="Symbol" w:hint="default"/>
      </w:rPr>
    </w:lvl>
    <w:lvl w:ilvl="1" w:tplc="C20E2C72" w:tentative="1">
      <w:start w:val="1"/>
      <w:numFmt w:val="bullet"/>
      <w:lvlText w:val="o"/>
      <w:lvlJc w:val="left"/>
      <w:pPr>
        <w:ind w:left="1440" w:hanging="360"/>
      </w:pPr>
      <w:rPr>
        <w:rFonts w:ascii="Courier New" w:hAnsi="Courier New" w:cs="Courier New" w:hint="default"/>
      </w:rPr>
    </w:lvl>
    <w:lvl w:ilvl="2" w:tplc="6D1C30F6" w:tentative="1">
      <w:start w:val="1"/>
      <w:numFmt w:val="bullet"/>
      <w:lvlText w:val=""/>
      <w:lvlJc w:val="left"/>
      <w:pPr>
        <w:ind w:left="2160" w:hanging="360"/>
      </w:pPr>
      <w:rPr>
        <w:rFonts w:ascii="Wingdings" w:hAnsi="Wingdings" w:hint="default"/>
      </w:rPr>
    </w:lvl>
    <w:lvl w:ilvl="3" w:tplc="C0E22AF4" w:tentative="1">
      <w:start w:val="1"/>
      <w:numFmt w:val="bullet"/>
      <w:lvlText w:val=""/>
      <w:lvlJc w:val="left"/>
      <w:pPr>
        <w:ind w:left="2880" w:hanging="360"/>
      </w:pPr>
      <w:rPr>
        <w:rFonts w:ascii="Symbol" w:hAnsi="Symbol" w:hint="default"/>
      </w:rPr>
    </w:lvl>
    <w:lvl w:ilvl="4" w:tplc="5E0EDE06" w:tentative="1">
      <w:start w:val="1"/>
      <w:numFmt w:val="bullet"/>
      <w:lvlText w:val="o"/>
      <w:lvlJc w:val="left"/>
      <w:pPr>
        <w:ind w:left="3600" w:hanging="360"/>
      </w:pPr>
      <w:rPr>
        <w:rFonts w:ascii="Courier New" w:hAnsi="Courier New" w:cs="Courier New" w:hint="default"/>
      </w:rPr>
    </w:lvl>
    <w:lvl w:ilvl="5" w:tplc="3FC2548C" w:tentative="1">
      <w:start w:val="1"/>
      <w:numFmt w:val="bullet"/>
      <w:lvlText w:val=""/>
      <w:lvlJc w:val="left"/>
      <w:pPr>
        <w:ind w:left="4320" w:hanging="360"/>
      </w:pPr>
      <w:rPr>
        <w:rFonts w:ascii="Wingdings" w:hAnsi="Wingdings" w:hint="default"/>
      </w:rPr>
    </w:lvl>
    <w:lvl w:ilvl="6" w:tplc="D9D67620" w:tentative="1">
      <w:start w:val="1"/>
      <w:numFmt w:val="bullet"/>
      <w:lvlText w:val=""/>
      <w:lvlJc w:val="left"/>
      <w:pPr>
        <w:ind w:left="5040" w:hanging="360"/>
      </w:pPr>
      <w:rPr>
        <w:rFonts w:ascii="Symbol" w:hAnsi="Symbol" w:hint="default"/>
      </w:rPr>
    </w:lvl>
    <w:lvl w:ilvl="7" w:tplc="2EDC035E" w:tentative="1">
      <w:start w:val="1"/>
      <w:numFmt w:val="bullet"/>
      <w:lvlText w:val="o"/>
      <w:lvlJc w:val="left"/>
      <w:pPr>
        <w:ind w:left="5760" w:hanging="360"/>
      </w:pPr>
      <w:rPr>
        <w:rFonts w:ascii="Courier New" w:hAnsi="Courier New" w:cs="Courier New" w:hint="default"/>
      </w:rPr>
    </w:lvl>
    <w:lvl w:ilvl="8" w:tplc="672C95A0"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43"/>
  </w:num>
  <w:num w:numId="14">
    <w:abstractNumId w:val="14"/>
  </w:num>
  <w:num w:numId="15">
    <w:abstractNumId w:val="38"/>
  </w:num>
  <w:num w:numId="16">
    <w:abstractNumId w:val="10"/>
  </w:num>
  <w:num w:numId="17">
    <w:abstractNumId w:val="11"/>
  </w:num>
  <w:num w:numId="18">
    <w:abstractNumId w:val="30"/>
  </w:num>
  <w:num w:numId="19">
    <w:abstractNumId w:val="34"/>
  </w:num>
  <w:num w:numId="20">
    <w:abstractNumId w:val="39"/>
  </w:num>
  <w:num w:numId="21">
    <w:abstractNumId w:val="37"/>
  </w:num>
  <w:num w:numId="22">
    <w:abstractNumId w:val="26"/>
  </w:num>
  <w:num w:numId="23">
    <w:abstractNumId w:val="36"/>
  </w:num>
  <w:num w:numId="24">
    <w:abstractNumId w:val="9"/>
  </w:num>
  <w:num w:numId="25">
    <w:abstractNumId w:val="21"/>
  </w:num>
  <w:num w:numId="26">
    <w:abstractNumId w:val="23"/>
  </w:num>
  <w:num w:numId="27">
    <w:abstractNumId w:val="29"/>
  </w:num>
  <w:num w:numId="28">
    <w:abstractNumId w:val="13"/>
  </w:num>
  <w:num w:numId="29">
    <w:abstractNumId w:val="19"/>
  </w:num>
  <w:num w:numId="30">
    <w:abstractNumId w:val="22"/>
  </w:num>
  <w:num w:numId="31">
    <w:abstractNumId w:val="25"/>
  </w:num>
  <w:num w:numId="32">
    <w:abstractNumId w:val="24"/>
  </w:num>
  <w:num w:numId="3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0"/>
  </w:num>
  <w:num w:numId="39">
    <w:abstractNumId w:val="15"/>
  </w:num>
  <w:num w:numId="40">
    <w:abstractNumId w:val="16"/>
  </w:num>
  <w:num w:numId="41">
    <w:abstractNumId w:val="42"/>
  </w:num>
  <w:num w:numId="42">
    <w:abstractNumId w:val="44"/>
  </w:num>
  <w:num w:numId="43">
    <w:abstractNumId w:val="18"/>
  </w:num>
  <w:num w:numId="44">
    <w:abstractNumId w:val="32"/>
  </w:num>
  <w:num w:numId="45">
    <w:abstractNumId w:val="27"/>
  </w:num>
  <w:num w:numId="46">
    <w:abstractNumId w:val="33"/>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F1"/>
    <w:rsid w:val="00005F38"/>
    <w:rsid w:val="0001220D"/>
    <w:rsid w:val="0002179D"/>
    <w:rsid w:val="00021988"/>
    <w:rsid w:val="00022170"/>
    <w:rsid w:val="00033D88"/>
    <w:rsid w:val="00036918"/>
    <w:rsid w:val="00040B84"/>
    <w:rsid w:val="00063EC2"/>
    <w:rsid w:val="00074CAF"/>
    <w:rsid w:val="00084F7A"/>
    <w:rsid w:val="000858D0"/>
    <w:rsid w:val="000910F5"/>
    <w:rsid w:val="000A1BD6"/>
    <w:rsid w:val="000A2EBE"/>
    <w:rsid w:val="000A367A"/>
    <w:rsid w:val="000A4D94"/>
    <w:rsid w:val="000A66BE"/>
    <w:rsid w:val="000C2E52"/>
    <w:rsid w:val="000C51F4"/>
    <w:rsid w:val="000C5789"/>
    <w:rsid w:val="000D1BD2"/>
    <w:rsid w:val="000E3516"/>
    <w:rsid w:val="000F1D78"/>
    <w:rsid w:val="000F60E6"/>
    <w:rsid w:val="00101458"/>
    <w:rsid w:val="00106BC3"/>
    <w:rsid w:val="00120C3F"/>
    <w:rsid w:val="00133665"/>
    <w:rsid w:val="00146C98"/>
    <w:rsid w:val="00157E0C"/>
    <w:rsid w:val="00171E41"/>
    <w:rsid w:val="0017282D"/>
    <w:rsid w:val="001804FF"/>
    <w:rsid w:val="00195BC8"/>
    <w:rsid w:val="001A1D07"/>
    <w:rsid w:val="001B2A58"/>
    <w:rsid w:val="001B7EE4"/>
    <w:rsid w:val="001D7051"/>
    <w:rsid w:val="001E5674"/>
    <w:rsid w:val="001E719C"/>
    <w:rsid w:val="001F1A4B"/>
    <w:rsid w:val="002065CE"/>
    <w:rsid w:val="00212F82"/>
    <w:rsid w:val="0022354B"/>
    <w:rsid w:val="00236375"/>
    <w:rsid w:val="002413E5"/>
    <w:rsid w:val="00242035"/>
    <w:rsid w:val="00246C0C"/>
    <w:rsid w:val="00247D47"/>
    <w:rsid w:val="0025661A"/>
    <w:rsid w:val="00256A3E"/>
    <w:rsid w:val="002619DA"/>
    <w:rsid w:val="002733D2"/>
    <w:rsid w:val="00283BE8"/>
    <w:rsid w:val="00292D68"/>
    <w:rsid w:val="002963E4"/>
    <w:rsid w:val="002A4D4E"/>
    <w:rsid w:val="002A745A"/>
    <w:rsid w:val="002B740E"/>
    <w:rsid w:val="002B7D85"/>
    <w:rsid w:val="002B7DE1"/>
    <w:rsid w:val="002C061B"/>
    <w:rsid w:val="002D4DB1"/>
    <w:rsid w:val="002E2553"/>
    <w:rsid w:val="002E3F46"/>
    <w:rsid w:val="002E4809"/>
    <w:rsid w:val="002F7655"/>
    <w:rsid w:val="00300A07"/>
    <w:rsid w:val="00316C5D"/>
    <w:rsid w:val="00317976"/>
    <w:rsid w:val="00335C47"/>
    <w:rsid w:val="00337870"/>
    <w:rsid w:val="00345B47"/>
    <w:rsid w:val="0034674A"/>
    <w:rsid w:val="0036165A"/>
    <w:rsid w:val="003619D2"/>
    <w:rsid w:val="00362AD2"/>
    <w:rsid w:val="00371E79"/>
    <w:rsid w:val="00372CEB"/>
    <w:rsid w:val="00382F86"/>
    <w:rsid w:val="003C40F0"/>
    <w:rsid w:val="003D2C26"/>
    <w:rsid w:val="003D75D8"/>
    <w:rsid w:val="003E205B"/>
    <w:rsid w:val="003E20F4"/>
    <w:rsid w:val="003F2844"/>
    <w:rsid w:val="00406472"/>
    <w:rsid w:val="00440733"/>
    <w:rsid w:val="00442A8E"/>
    <w:rsid w:val="0045637C"/>
    <w:rsid w:val="004563B7"/>
    <w:rsid w:val="004621B0"/>
    <w:rsid w:val="00462287"/>
    <w:rsid w:val="00485841"/>
    <w:rsid w:val="004A271F"/>
    <w:rsid w:val="004A6529"/>
    <w:rsid w:val="004B263E"/>
    <w:rsid w:val="004E393F"/>
    <w:rsid w:val="004E4E35"/>
    <w:rsid w:val="004F4E9F"/>
    <w:rsid w:val="004F7335"/>
    <w:rsid w:val="00501933"/>
    <w:rsid w:val="00511DCF"/>
    <w:rsid w:val="00512B40"/>
    <w:rsid w:val="00522948"/>
    <w:rsid w:val="00525FBF"/>
    <w:rsid w:val="0053321E"/>
    <w:rsid w:val="00537D24"/>
    <w:rsid w:val="00544B8D"/>
    <w:rsid w:val="00553A85"/>
    <w:rsid w:val="0056000C"/>
    <w:rsid w:val="005627D9"/>
    <w:rsid w:val="00565177"/>
    <w:rsid w:val="0056779E"/>
    <w:rsid w:val="005765B8"/>
    <w:rsid w:val="00580532"/>
    <w:rsid w:val="0058164A"/>
    <w:rsid w:val="005830B4"/>
    <w:rsid w:val="00590FC3"/>
    <w:rsid w:val="005930B0"/>
    <w:rsid w:val="005A233C"/>
    <w:rsid w:val="005A24A7"/>
    <w:rsid w:val="005B000B"/>
    <w:rsid w:val="005B2374"/>
    <w:rsid w:val="005B7A1D"/>
    <w:rsid w:val="005C30A5"/>
    <w:rsid w:val="005C3429"/>
    <w:rsid w:val="005C6822"/>
    <w:rsid w:val="005E7038"/>
    <w:rsid w:val="005E7EF6"/>
    <w:rsid w:val="005F74CB"/>
    <w:rsid w:val="00626C59"/>
    <w:rsid w:val="00662214"/>
    <w:rsid w:val="0067425A"/>
    <w:rsid w:val="00681D09"/>
    <w:rsid w:val="00691796"/>
    <w:rsid w:val="006970C2"/>
    <w:rsid w:val="006B5DAA"/>
    <w:rsid w:val="006C7693"/>
    <w:rsid w:val="006D3F26"/>
    <w:rsid w:val="006D658A"/>
    <w:rsid w:val="006E6CB8"/>
    <w:rsid w:val="006F7909"/>
    <w:rsid w:val="00700343"/>
    <w:rsid w:val="00714535"/>
    <w:rsid w:val="007240A0"/>
    <w:rsid w:val="00731DDB"/>
    <w:rsid w:val="0074017F"/>
    <w:rsid w:val="007406B6"/>
    <w:rsid w:val="00741ADC"/>
    <w:rsid w:val="00741EB5"/>
    <w:rsid w:val="0074321B"/>
    <w:rsid w:val="0074363F"/>
    <w:rsid w:val="00744A77"/>
    <w:rsid w:val="00746A1F"/>
    <w:rsid w:val="00752614"/>
    <w:rsid w:val="00775DF1"/>
    <w:rsid w:val="007821F1"/>
    <w:rsid w:val="00791D02"/>
    <w:rsid w:val="00795049"/>
    <w:rsid w:val="007A2EFE"/>
    <w:rsid w:val="007A610D"/>
    <w:rsid w:val="007A67D6"/>
    <w:rsid w:val="007A7514"/>
    <w:rsid w:val="007B1BD5"/>
    <w:rsid w:val="007B67AD"/>
    <w:rsid w:val="007C1C1E"/>
    <w:rsid w:val="007C7ED7"/>
    <w:rsid w:val="007D14A7"/>
    <w:rsid w:val="007D78EC"/>
    <w:rsid w:val="007E5355"/>
    <w:rsid w:val="007E5D8F"/>
    <w:rsid w:val="007F4C46"/>
    <w:rsid w:val="00800183"/>
    <w:rsid w:val="008075BA"/>
    <w:rsid w:val="00822634"/>
    <w:rsid w:val="00822B2B"/>
    <w:rsid w:val="00823BD0"/>
    <w:rsid w:val="008248E1"/>
    <w:rsid w:val="00832418"/>
    <w:rsid w:val="008421B0"/>
    <w:rsid w:val="008469BC"/>
    <w:rsid w:val="00847421"/>
    <w:rsid w:val="00853F8B"/>
    <w:rsid w:val="008629D3"/>
    <w:rsid w:val="00863F1A"/>
    <w:rsid w:val="0086634C"/>
    <w:rsid w:val="0087352F"/>
    <w:rsid w:val="00883C4B"/>
    <w:rsid w:val="008A035E"/>
    <w:rsid w:val="008A30E4"/>
    <w:rsid w:val="008A5412"/>
    <w:rsid w:val="008B68E4"/>
    <w:rsid w:val="008C63DC"/>
    <w:rsid w:val="008C78BB"/>
    <w:rsid w:val="008C79E3"/>
    <w:rsid w:val="008D6B58"/>
    <w:rsid w:val="008F067C"/>
    <w:rsid w:val="008F0B67"/>
    <w:rsid w:val="008F318E"/>
    <w:rsid w:val="008F3FA5"/>
    <w:rsid w:val="008F7E98"/>
    <w:rsid w:val="00900C23"/>
    <w:rsid w:val="0090671A"/>
    <w:rsid w:val="009107A8"/>
    <w:rsid w:val="00933C77"/>
    <w:rsid w:val="00936AF5"/>
    <w:rsid w:val="00936E16"/>
    <w:rsid w:val="00946E1B"/>
    <w:rsid w:val="00950A26"/>
    <w:rsid w:val="00987D47"/>
    <w:rsid w:val="00991AFE"/>
    <w:rsid w:val="00991D25"/>
    <w:rsid w:val="009A0F85"/>
    <w:rsid w:val="009B3DC5"/>
    <w:rsid w:val="009C1679"/>
    <w:rsid w:val="009C2056"/>
    <w:rsid w:val="009C2D06"/>
    <w:rsid w:val="009D3AC3"/>
    <w:rsid w:val="009E0E85"/>
    <w:rsid w:val="009F2EC3"/>
    <w:rsid w:val="00A061E8"/>
    <w:rsid w:val="00A12B18"/>
    <w:rsid w:val="00A1625E"/>
    <w:rsid w:val="00A305FF"/>
    <w:rsid w:val="00A44988"/>
    <w:rsid w:val="00A4533F"/>
    <w:rsid w:val="00A64F25"/>
    <w:rsid w:val="00A65F42"/>
    <w:rsid w:val="00A67FB8"/>
    <w:rsid w:val="00A72844"/>
    <w:rsid w:val="00A73E9F"/>
    <w:rsid w:val="00A95FF6"/>
    <w:rsid w:val="00A970FE"/>
    <w:rsid w:val="00AB0357"/>
    <w:rsid w:val="00AB6B44"/>
    <w:rsid w:val="00AC459A"/>
    <w:rsid w:val="00AD183D"/>
    <w:rsid w:val="00AD6AD7"/>
    <w:rsid w:val="00AE5A16"/>
    <w:rsid w:val="00AF2713"/>
    <w:rsid w:val="00AF3E75"/>
    <w:rsid w:val="00AF490D"/>
    <w:rsid w:val="00B01373"/>
    <w:rsid w:val="00B1429A"/>
    <w:rsid w:val="00B36B41"/>
    <w:rsid w:val="00B42539"/>
    <w:rsid w:val="00B55792"/>
    <w:rsid w:val="00B55C77"/>
    <w:rsid w:val="00B575FB"/>
    <w:rsid w:val="00B6416B"/>
    <w:rsid w:val="00B72F19"/>
    <w:rsid w:val="00B74E08"/>
    <w:rsid w:val="00B83532"/>
    <w:rsid w:val="00B876BB"/>
    <w:rsid w:val="00B87B08"/>
    <w:rsid w:val="00B9378C"/>
    <w:rsid w:val="00BA2AAE"/>
    <w:rsid w:val="00BC0ECB"/>
    <w:rsid w:val="00BD1265"/>
    <w:rsid w:val="00BE2695"/>
    <w:rsid w:val="00BE3EA6"/>
    <w:rsid w:val="00C0132B"/>
    <w:rsid w:val="00C019AC"/>
    <w:rsid w:val="00C16AAA"/>
    <w:rsid w:val="00C21A22"/>
    <w:rsid w:val="00C25F0C"/>
    <w:rsid w:val="00C3057D"/>
    <w:rsid w:val="00C32A71"/>
    <w:rsid w:val="00C46CDC"/>
    <w:rsid w:val="00C52B47"/>
    <w:rsid w:val="00C612D4"/>
    <w:rsid w:val="00C7117D"/>
    <w:rsid w:val="00C7373E"/>
    <w:rsid w:val="00C74E80"/>
    <w:rsid w:val="00C81FD5"/>
    <w:rsid w:val="00C945E5"/>
    <w:rsid w:val="00C9725A"/>
    <w:rsid w:val="00CA1AA9"/>
    <w:rsid w:val="00CA7A74"/>
    <w:rsid w:val="00CA7F8D"/>
    <w:rsid w:val="00CB6062"/>
    <w:rsid w:val="00D010BB"/>
    <w:rsid w:val="00D02AF4"/>
    <w:rsid w:val="00D02F33"/>
    <w:rsid w:val="00D05BCD"/>
    <w:rsid w:val="00D078A6"/>
    <w:rsid w:val="00D24AB0"/>
    <w:rsid w:val="00D316C0"/>
    <w:rsid w:val="00D377F2"/>
    <w:rsid w:val="00D76EA5"/>
    <w:rsid w:val="00D83B9B"/>
    <w:rsid w:val="00D86AC7"/>
    <w:rsid w:val="00D9369F"/>
    <w:rsid w:val="00DA3A8B"/>
    <w:rsid w:val="00DB7C49"/>
    <w:rsid w:val="00DC10D3"/>
    <w:rsid w:val="00DC10D6"/>
    <w:rsid w:val="00DD0631"/>
    <w:rsid w:val="00DD44EB"/>
    <w:rsid w:val="00DD69F1"/>
    <w:rsid w:val="00DD7EFE"/>
    <w:rsid w:val="00DE3900"/>
    <w:rsid w:val="00DE3E13"/>
    <w:rsid w:val="00DF19D7"/>
    <w:rsid w:val="00E03927"/>
    <w:rsid w:val="00E0427B"/>
    <w:rsid w:val="00E130AA"/>
    <w:rsid w:val="00E13DE6"/>
    <w:rsid w:val="00E144D7"/>
    <w:rsid w:val="00E16853"/>
    <w:rsid w:val="00E26533"/>
    <w:rsid w:val="00E30D4A"/>
    <w:rsid w:val="00E40E9C"/>
    <w:rsid w:val="00E4181E"/>
    <w:rsid w:val="00E425AD"/>
    <w:rsid w:val="00E43CA9"/>
    <w:rsid w:val="00E62B6F"/>
    <w:rsid w:val="00E641BC"/>
    <w:rsid w:val="00E6773F"/>
    <w:rsid w:val="00E7557C"/>
    <w:rsid w:val="00E76BF4"/>
    <w:rsid w:val="00E825EF"/>
    <w:rsid w:val="00E828E6"/>
    <w:rsid w:val="00E83689"/>
    <w:rsid w:val="00E96097"/>
    <w:rsid w:val="00EA199F"/>
    <w:rsid w:val="00EA688B"/>
    <w:rsid w:val="00EC1EB7"/>
    <w:rsid w:val="00EC3D55"/>
    <w:rsid w:val="00EC707C"/>
    <w:rsid w:val="00EF0D0E"/>
    <w:rsid w:val="00EF24D2"/>
    <w:rsid w:val="00F00EEF"/>
    <w:rsid w:val="00F126BB"/>
    <w:rsid w:val="00F1366B"/>
    <w:rsid w:val="00F1649C"/>
    <w:rsid w:val="00F34BE7"/>
    <w:rsid w:val="00F459D1"/>
    <w:rsid w:val="00F61562"/>
    <w:rsid w:val="00F76165"/>
    <w:rsid w:val="00F919D5"/>
    <w:rsid w:val="00FA0082"/>
    <w:rsid w:val="00FA3AAB"/>
    <w:rsid w:val="00FA3FE8"/>
    <w:rsid w:val="00FB0895"/>
    <w:rsid w:val="00FB098D"/>
    <w:rsid w:val="00FC141D"/>
    <w:rsid w:val="00FC2195"/>
    <w:rsid w:val="00FD4B1B"/>
    <w:rsid w:val="00FD6E3C"/>
    <w:rsid w:val="00FD78B7"/>
    <w:rsid w:val="00FE7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85"/>
    <o:shapelayout v:ext="edit">
      <o:idmap v:ext="edit" data="1"/>
    </o:shapelayout>
  </w:shapeDefaults>
  <w:decimalSymbol w:val=","/>
  <w:listSeparator w:val=";"/>
  <w14:docId w14:val="560A961E"/>
  <w15:chartTrackingRefBased/>
  <w15:docId w15:val="{68ED2835-E911-4288-9166-DA1C8FC4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34BE7"/>
  </w:style>
  <w:style w:type="paragraph" w:styleId="14">
    <w:name w:val="heading 1"/>
    <w:aliases w:val="Document Header1,H1,Ðàçäåë,Б1,Б11,Введение...,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next w:val="a3"/>
    <w:link w:val="15"/>
    <w:qFormat/>
    <w:rsid w:val="006970C2"/>
    <w:pPr>
      <w:keepNext/>
      <w:keepLines/>
      <w:tabs>
        <w:tab w:val="num" w:pos="360"/>
      </w:tabs>
      <w:spacing w:before="240" w:after="0"/>
      <w:outlineLvl w:val="0"/>
    </w:pPr>
    <w:rPr>
      <w:rFonts w:asciiTheme="majorHAnsi" w:eastAsiaTheme="majorEastAsia" w:hAnsiTheme="majorHAnsi" w:cstheme="majorBidi"/>
      <w:color w:val="2E74B5" w:themeColor="accent1" w:themeShade="BF"/>
      <w:sz w:val="32"/>
      <w:szCs w:val="32"/>
    </w:rPr>
  </w:style>
  <w:style w:type="paragraph" w:styleId="25">
    <w:name w:val="heading 2"/>
    <w:aliases w:val="2,2 Знак,22,CHS,H2,H2 Знак,H2-Heading 2,H21,HD2,Header2,Heading 2 Hidden,Level 2 Topic Heading,Major,Numbered text 3,RTC,h2,heading 2,heading2,iz2,l2,list2,Б2,Заголовок 2 Знак Знак,Заголовок 2 Знак1,Заголовок 21,Раздел Знак"/>
    <w:basedOn w:val="a3"/>
    <w:next w:val="a3"/>
    <w:link w:val="26"/>
    <w:qFormat/>
    <w:rsid w:val="006970C2"/>
    <w:pPr>
      <w:keepNext/>
      <w:keepLines/>
      <w:numPr>
        <w:ilvl w:val="1"/>
        <w:numId w:val="14"/>
      </w:numPr>
      <w:spacing w:before="40" w:after="0"/>
      <w:ind w:left="0" w:firstLine="0"/>
      <w:outlineLvl w:val="1"/>
    </w:pPr>
    <w:rPr>
      <w:rFonts w:asciiTheme="majorHAnsi" w:eastAsiaTheme="majorEastAsia" w:hAnsiTheme="majorHAnsi" w:cstheme="majorBidi"/>
      <w:color w:val="2E74B5" w:themeColor="accent1" w:themeShade="BF"/>
      <w:sz w:val="26"/>
      <w:szCs w:val="26"/>
    </w:rPr>
  </w:style>
  <w:style w:type="paragraph" w:styleId="33">
    <w:name w:val="heading 3"/>
    <w:basedOn w:val="a3"/>
    <w:next w:val="a3"/>
    <w:link w:val="34"/>
    <w:qFormat/>
    <w:rsid w:val="006970C2"/>
    <w:pPr>
      <w:keepNext/>
      <w:keepLines/>
      <w:numPr>
        <w:ilvl w:val="2"/>
        <w:numId w:val="14"/>
      </w:numPr>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42">
    <w:name w:val="heading 4"/>
    <w:basedOn w:val="a3"/>
    <w:next w:val="a3"/>
    <w:link w:val="43"/>
    <w:qFormat/>
    <w:rsid w:val="006970C2"/>
    <w:pPr>
      <w:keepNext/>
      <w:keepLines/>
      <w:numPr>
        <w:ilvl w:val="3"/>
        <w:numId w:val="14"/>
      </w:numPr>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51">
    <w:name w:val="heading 5"/>
    <w:basedOn w:val="a3"/>
    <w:next w:val="a3"/>
    <w:link w:val="52"/>
    <w:qFormat/>
    <w:rsid w:val="006970C2"/>
    <w:pPr>
      <w:keepNext/>
      <w:keepLines/>
      <w:numPr>
        <w:ilvl w:val="4"/>
        <w:numId w:val="14"/>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3"/>
    <w:next w:val="a3"/>
    <w:link w:val="60"/>
    <w:qFormat/>
    <w:rsid w:val="006970C2"/>
    <w:pPr>
      <w:keepNext/>
      <w:keepLines/>
      <w:numPr>
        <w:ilvl w:val="5"/>
        <w:numId w:val="14"/>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level1-noHeading,level1noheading"/>
    <w:basedOn w:val="a3"/>
    <w:next w:val="a3"/>
    <w:link w:val="70"/>
    <w:qFormat/>
    <w:rsid w:val="006970C2"/>
    <w:pPr>
      <w:keepNext/>
      <w:keepLines/>
      <w:numPr>
        <w:ilvl w:val="6"/>
        <w:numId w:val="14"/>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3"/>
    <w:next w:val="a3"/>
    <w:link w:val="80"/>
    <w:qFormat/>
    <w:rsid w:val="006970C2"/>
    <w:pPr>
      <w:keepNext/>
      <w:keepLines/>
      <w:numPr>
        <w:ilvl w:val="7"/>
        <w:numId w:val="14"/>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qFormat/>
    <w:rsid w:val="006970C2"/>
    <w:pPr>
      <w:keepNext/>
      <w:keepLines/>
      <w:numPr>
        <w:ilvl w:val="8"/>
        <w:numId w:val="14"/>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aliases w:val="????,????1,?????1,Bulletr List Paragraph,Colorful List - Accent 11,FooterText,List Paragraph11,List Paragraph2,Lists,Paragraphe de liste1,Parágrafo da Lista1,Párrafo de lista1,numbered,リスト段落1,列出段落,列出段落1"/>
    <w:basedOn w:val="a3"/>
    <w:link w:val="a8"/>
    <w:uiPriority w:val="34"/>
    <w:qFormat/>
    <w:rsid w:val="00247D47"/>
    <w:pPr>
      <w:ind w:left="720"/>
      <w:contextualSpacing/>
    </w:pPr>
  </w:style>
  <w:style w:type="character" w:customStyle="1" w:styleId="extended-textshort">
    <w:name w:val="extended-text__short"/>
    <w:basedOn w:val="a4"/>
    <w:rsid w:val="00247D47"/>
  </w:style>
  <w:style w:type="paragraph" w:customStyle="1" w:styleId="ConsPlusNormal">
    <w:name w:val="ConsPlusNormal"/>
    <w:rsid w:val="00BE26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9">
    <w:name w:val="Hyperlink"/>
    <w:basedOn w:val="a4"/>
    <w:uiPriority w:val="99"/>
    <w:unhideWhenUsed/>
    <w:rsid w:val="007406B6"/>
    <w:rPr>
      <w:color w:val="0563C1" w:themeColor="hyperlink"/>
      <w:u w:val="single"/>
    </w:rPr>
  </w:style>
  <w:style w:type="paragraph" w:styleId="aa">
    <w:name w:val="Normal (Web)"/>
    <w:aliases w:val="Знак Знак Знак Знак Знак,Знак Знак Знак1 Знак Знак1,Знак Знак1 Знак,Обычный (веб) Знак Знак,Обычный (веб) Знак Знак Знак,Обычный (веб) Знак Знак Знак Знак,Обычный (веб)1"/>
    <w:basedOn w:val="a3"/>
    <w:link w:val="ab"/>
    <w:uiPriority w:val="99"/>
    <w:unhideWhenUsed/>
    <w:qFormat/>
    <w:rsid w:val="001D7051"/>
    <w:rPr>
      <w:rFonts w:ascii="Times New Roman" w:hAnsi="Times New Roman" w:cs="Times New Roman"/>
      <w:sz w:val="24"/>
      <w:szCs w:val="24"/>
    </w:rPr>
  </w:style>
  <w:style w:type="paragraph" w:styleId="ac">
    <w:name w:val="header"/>
    <w:basedOn w:val="a3"/>
    <w:link w:val="ad"/>
    <w:rsid w:val="00DD7E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4"/>
    <w:link w:val="ac"/>
    <w:rsid w:val="00DD7EFE"/>
    <w:rPr>
      <w:rFonts w:ascii="Times New Roman" w:eastAsia="Times New Roman" w:hAnsi="Times New Roman" w:cs="Times New Roman"/>
      <w:sz w:val="24"/>
      <w:szCs w:val="24"/>
      <w:lang w:eastAsia="ru-RU"/>
    </w:rPr>
  </w:style>
  <w:style w:type="paragraph" w:customStyle="1" w:styleId="16">
    <w:name w:val="1"/>
    <w:basedOn w:val="a3"/>
    <w:next w:val="ae"/>
    <w:link w:val="17"/>
    <w:qFormat/>
    <w:rsid w:val="00DD7EFE"/>
    <w:pPr>
      <w:spacing w:before="240" w:after="60" w:line="240" w:lineRule="auto"/>
      <w:jc w:val="center"/>
      <w:outlineLvl w:val="0"/>
    </w:pPr>
    <w:rPr>
      <w:rFonts w:ascii="Arial" w:hAnsi="Arial"/>
      <w:b/>
      <w:kern w:val="28"/>
      <w:sz w:val="32"/>
    </w:rPr>
  </w:style>
  <w:style w:type="character" w:customStyle="1" w:styleId="17">
    <w:name w:val="Название Знак1"/>
    <w:link w:val="16"/>
    <w:rsid w:val="00DD7EFE"/>
    <w:rPr>
      <w:rFonts w:ascii="Arial" w:hAnsi="Arial"/>
      <w:b/>
      <w:kern w:val="28"/>
      <w:sz w:val="32"/>
    </w:rPr>
  </w:style>
  <w:style w:type="paragraph" w:customStyle="1" w:styleId="western">
    <w:name w:val="western"/>
    <w:basedOn w:val="a3"/>
    <w:rsid w:val="00DD7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itle"/>
    <w:basedOn w:val="a3"/>
    <w:next w:val="a3"/>
    <w:link w:val="af"/>
    <w:qFormat/>
    <w:rsid w:val="00DD7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4"/>
    <w:link w:val="ae"/>
    <w:rsid w:val="00DD7EFE"/>
    <w:rPr>
      <w:rFonts w:asciiTheme="majorHAnsi" w:eastAsiaTheme="majorEastAsia" w:hAnsiTheme="majorHAnsi" w:cstheme="majorBidi"/>
      <w:spacing w:val="-10"/>
      <w:kern w:val="28"/>
      <w:sz w:val="56"/>
      <w:szCs w:val="56"/>
    </w:rPr>
  </w:style>
  <w:style w:type="character" w:customStyle="1" w:styleId="apple-converted-space">
    <w:name w:val="apple-converted-space"/>
    <w:basedOn w:val="a4"/>
    <w:rsid w:val="006970C2"/>
  </w:style>
  <w:style w:type="character" w:customStyle="1" w:styleId="a8">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basedOn w:val="a4"/>
    <w:link w:val="a7"/>
    <w:uiPriority w:val="34"/>
    <w:locked/>
    <w:rsid w:val="006970C2"/>
  </w:style>
  <w:style w:type="character" w:customStyle="1" w:styleId="15">
    <w:name w:val="Заголовок 1 Знак"/>
    <w:aliases w:val="Document Header1 Знак,H1 Знак,Ðàçäåë Знак,Б1 Знак,Б11 Знак,Введение... Знак,Заголовок 1 Знак Знак Знак Знак Знак,Заголовок 1 Знак Знак Знак1 Знак,Заголовок 1 Знак Знак1 Знак Знак Знак,Заголовок 1 Знак Знак2 Знак Знак"/>
    <w:basedOn w:val="a4"/>
    <w:link w:val="14"/>
    <w:rsid w:val="006970C2"/>
    <w:rPr>
      <w:rFonts w:asciiTheme="majorHAnsi" w:eastAsiaTheme="majorEastAsia" w:hAnsiTheme="majorHAnsi" w:cstheme="majorBidi"/>
      <w:color w:val="2E74B5" w:themeColor="accent1" w:themeShade="BF"/>
      <w:sz w:val="32"/>
      <w:szCs w:val="32"/>
    </w:rPr>
  </w:style>
  <w:style w:type="character" w:customStyle="1" w:styleId="26">
    <w:name w:val="Заголовок 2 Знак"/>
    <w:aliases w:val="2 Знак1,2 Знак Знак,22 Знак,CHS Знак,H2 Знак1,H2 Знак Знак,H2-Heading 2 Знак,H21 Знак,HD2 Знак,Header2 Знак,Heading 2 Hidden Знак,Level 2 Topic Heading Знак,Major Знак,Numbered text 3 Знак,RTC Знак,h2 Знак,heading 2 Знак,heading2 Знак"/>
    <w:basedOn w:val="a4"/>
    <w:link w:val="25"/>
    <w:rsid w:val="006970C2"/>
    <w:rPr>
      <w:rFonts w:asciiTheme="majorHAnsi" w:eastAsiaTheme="majorEastAsia" w:hAnsiTheme="majorHAnsi" w:cstheme="majorBidi"/>
      <w:color w:val="2E74B5" w:themeColor="accent1" w:themeShade="BF"/>
      <w:sz w:val="26"/>
      <w:szCs w:val="26"/>
    </w:rPr>
  </w:style>
  <w:style w:type="character" w:customStyle="1" w:styleId="34">
    <w:name w:val="Заголовок 3 Знак"/>
    <w:basedOn w:val="a4"/>
    <w:link w:val="33"/>
    <w:rsid w:val="006970C2"/>
    <w:rPr>
      <w:rFonts w:asciiTheme="majorHAnsi" w:eastAsiaTheme="majorEastAsia" w:hAnsiTheme="majorHAnsi" w:cstheme="majorBidi"/>
      <w:color w:val="1F4D78" w:themeColor="accent1" w:themeShade="7F"/>
      <w:sz w:val="24"/>
      <w:szCs w:val="24"/>
    </w:rPr>
  </w:style>
  <w:style w:type="character" w:customStyle="1" w:styleId="43">
    <w:name w:val="Заголовок 4 Знак"/>
    <w:basedOn w:val="a4"/>
    <w:link w:val="42"/>
    <w:rsid w:val="006970C2"/>
    <w:rPr>
      <w:rFonts w:asciiTheme="majorHAnsi" w:eastAsiaTheme="majorEastAsia" w:hAnsiTheme="majorHAnsi" w:cstheme="majorBidi"/>
      <w:i/>
      <w:iCs/>
      <w:color w:val="2E74B5" w:themeColor="accent1" w:themeShade="BF"/>
    </w:rPr>
  </w:style>
  <w:style w:type="character" w:customStyle="1" w:styleId="52">
    <w:name w:val="Заголовок 5 Знак"/>
    <w:basedOn w:val="a4"/>
    <w:link w:val="51"/>
    <w:rsid w:val="006970C2"/>
    <w:rPr>
      <w:rFonts w:asciiTheme="majorHAnsi" w:eastAsiaTheme="majorEastAsia" w:hAnsiTheme="majorHAnsi" w:cstheme="majorBidi"/>
      <w:color w:val="2E74B5" w:themeColor="accent1" w:themeShade="BF"/>
    </w:rPr>
  </w:style>
  <w:style w:type="character" w:customStyle="1" w:styleId="60">
    <w:name w:val="Заголовок 6 Знак"/>
    <w:basedOn w:val="a4"/>
    <w:link w:val="6"/>
    <w:rsid w:val="006970C2"/>
    <w:rPr>
      <w:rFonts w:asciiTheme="majorHAnsi" w:eastAsiaTheme="majorEastAsia" w:hAnsiTheme="majorHAnsi" w:cstheme="majorBidi"/>
      <w:color w:val="1F4D78" w:themeColor="accent1" w:themeShade="7F"/>
    </w:rPr>
  </w:style>
  <w:style w:type="character" w:customStyle="1" w:styleId="70">
    <w:name w:val="Заголовок 7 Знак"/>
    <w:aliases w:val="level1-noHeading Знак,level1noheading Знак"/>
    <w:basedOn w:val="a4"/>
    <w:link w:val="7"/>
    <w:rsid w:val="006970C2"/>
    <w:rPr>
      <w:rFonts w:asciiTheme="majorHAnsi" w:eastAsiaTheme="majorEastAsia" w:hAnsiTheme="majorHAnsi" w:cstheme="majorBidi"/>
      <w:i/>
      <w:iCs/>
      <w:color w:val="1F4D78" w:themeColor="accent1" w:themeShade="7F"/>
    </w:rPr>
  </w:style>
  <w:style w:type="character" w:customStyle="1" w:styleId="80">
    <w:name w:val="Заголовок 8 Знак"/>
    <w:basedOn w:val="a4"/>
    <w:link w:val="8"/>
    <w:rsid w:val="006970C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rsid w:val="006970C2"/>
    <w:rPr>
      <w:rFonts w:asciiTheme="majorHAnsi" w:eastAsiaTheme="majorEastAsia" w:hAnsiTheme="majorHAnsi" w:cstheme="majorBidi"/>
      <w:i/>
      <w:iCs/>
      <w:color w:val="272727" w:themeColor="text1" w:themeTint="D8"/>
      <w:sz w:val="21"/>
      <w:szCs w:val="21"/>
    </w:rPr>
  </w:style>
  <w:style w:type="paragraph" w:styleId="af0">
    <w:name w:val="footer"/>
    <w:basedOn w:val="a3"/>
    <w:link w:val="af1"/>
    <w:rsid w:val="006970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4"/>
    <w:link w:val="af0"/>
    <w:rsid w:val="006970C2"/>
    <w:rPr>
      <w:rFonts w:ascii="Times New Roman" w:eastAsia="Times New Roman" w:hAnsi="Times New Roman" w:cs="Times New Roman"/>
      <w:sz w:val="24"/>
      <w:szCs w:val="24"/>
      <w:lang w:eastAsia="ru-RU"/>
    </w:rPr>
  </w:style>
  <w:style w:type="paragraph" w:styleId="af2">
    <w:name w:val="caption"/>
    <w:basedOn w:val="a3"/>
    <w:next w:val="a3"/>
    <w:qFormat/>
    <w:rsid w:val="006970C2"/>
    <w:pPr>
      <w:spacing w:after="0" w:line="240" w:lineRule="auto"/>
    </w:pPr>
    <w:rPr>
      <w:rFonts w:ascii="Times New Roman" w:eastAsia="Times New Roman" w:hAnsi="Times New Roman" w:cs="Times New Roman"/>
      <w:b/>
      <w:sz w:val="20"/>
      <w:szCs w:val="20"/>
      <w:lang w:eastAsia="ru-RU"/>
    </w:rPr>
  </w:style>
  <w:style w:type="paragraph" w:styleId="af3">
    <w:name w:val="Body Text Indent"/>
    <w:basedOn w:val="a3"/>
    <w:link w:val="af4"/>
    <w:rsid w:val="006970C2"/>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4"/>
    <w:link w:val="af3"/>
    <w:rsid w:val="006970C2"/>
    <w:rPr>
      <w:rFonts w:ascii="Times New Roman" w:eastAsia="Times New Roman" w:hAnsi="Times New Roman" w:cs="Times New Roman"/>
      <w:sz w:val="24"/>
      <w:szCs w:val="24"/>
      <w:lang w:eastAsia="ru-RU"/>
    </w:rPr>
  </w:style>
  <w:style w:type="paragraph" w:styleId="27">
    <w:name w:val="Body Text Indent 2"/>
    <w:aliases w:val="Знак Знак"/>
    <w:basedOn w:val="a3"/>
    <w:link w:val="28"/>
    <w:rsid w:val="006970C2"/>
    <w:pPr>
      <w:tabs>
        <w:tab w:val="num" w:pos="1260"/>
      </w:tabs>
      <w:spacing w:after="0" w:line="380" w:lineRule="exact"/>
      <w:ind w:firstLine="709"/>
      <w:jc w:val="both"/>
    </w:pPr>
    <w:rPr>
      <w:rFonts w:ascii="Times New Roman" w:eastAsia="Times New Roman" w:hAnsi="Times New Roman" w:cs="Times New Roman"/>
      <w:sz w:val="28"/>
      <w:szCs w:val="24"/>
      <w:lang w:eastAsia="ru-RU"/>
    </w:rPr>
  </w:style>
  <w:style w:type="character" w:customStyle="1" w:styleId="28">
    <w:name w:val="Основной текст с отступом 2 Знак"/>
    <w:aliases w:val="Знак Знак Знак"/>
    <w:basedOn w:val="a4"/>
    <w:link w:val="27"/>
    <w:rsid w:val="006970C2"/>
    <w:rPr>
      <w:rFonts w:ascii="Times New Roman" w:eastAsia="Times New Roman" w:hAnsi="Times New Roman" w:cs="Times New Roman"/>
      <w:sz w:val="28"/>
      <w:szCs w:val="24"/>
      <w:lang w:eastAsia="ru-RU"/>
    </w:rPr>
  </w:style>
  <w:style w:type="paragraph" w:styleId="35">
    <w:name w:val="Body Text Indent 3"/>
    <w:basedOn w:val="a3"/>
    <w:link w:val="36"/>
    <w:rsid w:val="006970C2"/>
    <w:pPr>
      <w:spacing w:after="0" w:line="240" w:lineRule="auto"/>
      <w:ind w:left="1080"/>
    </w:pPr>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4"/>
    <w:link w:val="35"/>
    <w:rsid w:val="006970C2"/>
    <w:rPr>
      <w:rFonts w:ascii="Times New Roman" w:eastAsia="Times New Roman" w:hAnsi="Times New Roman" w:cs="Times New Roman"/>
      <w:sz w:val="24"/>
      <w:szCs w:val="24"/>
      <w:lang w:eastAsia="ru-RU"/>
    </w:rPr>
  </w:style>
  <w:style w:type="paragraph" w:customStyle="1" w:styleId="af5">
    <w:name w:val="Îáû÷íûé"/>
    <w:rsid w:val="006970C2"/>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8">
    <w:name w:val="çàãîëîâîê 1"/>
    <w:basedOn w:val="af5"/>
    <w:next w:val="af5"/>
    <w:rsid w:val="006970C2"/>
    <w:pPr>
      <w:keepNext/>
      <w:tabs>
        <w:tab w:val="left" w:pos="1134"/>
      </w:tabs>
      <w:ind w:left="1134"/>
      <w:jc w:val="both"/>
    </w:pPr>
    <w:rPr>
      <w:sz w:val="24"/>
      <w:szCs w:val="24"/>
    </w:rPr>
  </w:style>
  <w:style w:type="paragraph" w:customStyle="1" w:styleId="af6">
    <w:name w:val="Îñíîâíîé òåêñò"/>
    <w:basedOn w:val="af5"/>
    <w:rsid w:val="006970C2"/>
    <w:pPr>
      <w:suppressAutoHyphens/>
      <w:jc w:val="center"/>
    </w:pPr>
    <w:rPr>
      <w:sz w:val="24"/>
      <w:szCs w:val="24"/>
    </w:rPr>
  </w:style>
  <w:style w:type="paragraph" w:customStyle="1" w:styleId="af7">
    <w:name w:val="Íàçâàíèå"/>
    <w:basedOn w:val="af5"/>
    <w:rsid w:val="006970C2"/>
    <w:pPr>
      <w:suppressAutoHyphens/>
      <w:jc w:val="center"/>
    </w:pPr>
    <w:rPr>
      <w:b/>
      <w:bCs/>
      <w:smallCaps/>
      <w:sz w:val="24"/>
      <w:szCs w:val="24"/>
    </w:rPr>
  </w:style>
  <w:style w:type="paragraph" w:customStyle="1" w:styleId="210">
    <w:name w:val="Основной текст 21"/>
    <w:basedOn w:val="a3"/>
    <w:rsid w:val="006970C2"/>
    <w:pPr>
      <w:spacing w:after="0" w:line="360" w:lineRule="auto"/>
    </w:pPr>
    <w:rPr>
      <w:rFonts w:ascii="Times New Roman" w:eastAsia="Times New Roman" w:hAnsi="Times New Roman" w:cs="Times New Roman"/>
      <w:sz w:val="24"/>
      <w:szCs w:val="20"/>
      <w:lang w:eastAsia="ru-RU"/>
    </w:rPr>
  </w:style>
  <w:style w:type="paragraph" w:customStyle="1" w:styleId="caaieiaie1">
    <w:name w:val="caaieiaie 1"/>
    <w:basedOn w:val="af5"/>
    <w:next w:val="af5"/>
    <w:rsid w:val="006970C2"/>
    <w:pPr>
      <w:keepNext/>
      <w:ind w:firstLine="567"/>
      <w:jc w:val="both"/>
    </w:pPr>
    <w:rPr>
      <w:szCs w:val="24"/>
    </w:rPr>
  </w:style>
  <w:style w:type="paragraph" w:customStyle="1" w:styleId="29">
    <w:name w:val="Îñíîâíîé òåêñò ñ îòñòóïîì 2"/>
    <w:basedOn w:val="af5"/>
    <w:rsid w:val="006970C2"/>
    <w:pPr>
      <w:ind w:firstLine="567"/>
      <w:jc w:val="both"/>
    </w:pPr>
    <w:rPr>
      <w:spacing w:val="-4"/>
    </w:rPr>
  </w:style>
  <w:style w:type="paragraph" w:customStyle="1" w:styleId="211">
    <w:name w:val="Îñíîâíîé òåêñò 21"/>
    <w:basedOn w:val="af5"/>
    <w:rsid w:val="006970C2"/>
    <w:pPr>
      <w:tabs>
        <w:tab w:val="left" w:pos="1134"/>
      </w:tabs>
      <w:spacing w:after="120"/>
      <w:ind w:firstLine="567"/>
      <w:jc w:val="both"/>
    </w:pPr>
    <w:rPr>
      <w:color w:val="000000"/>
      <w:spacing w:val="-4"/>
    </w:rPr>
  </w:style>
  <w:style w:type="paragraph" w:customStyle="1" w:styleId="2a">
    <w:name w:val="çàãîëîâîê 2"/>
    <w:basedOn w:val="af5"/>
    <w:next w:val="af5"/>
    <w:rsid w:val="006970C2"/>
    <w:pPr>
      <w:keepNext/>
      <w:spacing w:line="360" w:lineRule="auto"/>
      <w:jc w:val="center"/>
    </w:pPr>
    <w:rPr>
      <w:b/>
      <w:bCs/>
    </w:rPr>
  </w:style>
  <w:style w:type="paragraph" w:customStyle="1" w:styleId="37">
    <w:name w:val="çàãîëîâîê 3"/>
    <w:basedOn w:val="af5"/>
    <w:next w:val="af5"/>
    <w:rsid w:val="006970C2"/>
    <w:pPr>
      <w:keepNext/>
      <w:spacing w:before="60" w:after="60"/>
      <w:jc w:val="center"/>
    </w:pPr>
    <w:rPr>
      <w:b/>
      <w:bCs/>
      <w:sz w:val="18"/>
      <w:szCs w:val="18"/>
    </w:rPr>
  </w:style>
  <w:style w:type="paragraph" w:customStyle="1" w:styleId="53">
    <w:name w:val="çàãîëîâîê 5"/>
    <w:basedOn w:val="af5"/>
    <w:next w:val="af5"/>
    <w:rsid w:val="006970C2"/>
    <w:pPr>
      <w:keepNext/>
      <w:tabs>
        <w:tab w:val="left" w:pos="426"/>
      </w:tabs>
      <w:spacing w:before="120"/>
      <w:jc w:val="center"/>
    </w:pPr>
    <w:rPr>
      <w:b/>
      <w:bCs/>
      <w:szCs w:val="24"/>
    </w:rPr>
  </w:style>
  <w:style w:type="paragraph" w:customStyle="1" w:styleId="110">
    <w:name w:val="çàãîëîâîê 11"/>
    <w:basedOn w:val="af5"/>
    <w:next w:val="af5"/>
    <w:rsid w:val="006970C2"/>
    <w:pPr>
      <w:keepNext/>
      <w:jc w:val="center"/>
    </w:pPr>
    <w:rPr>
      <w:szCs w:val="24"/>
    </w:rPr>
  </w:style>
  <w:style w:type="paragraph" w:customStyle="1" w:styleId="81">
    <w:name w:val="çàãîëîâîê 8"/>
    <w:basedOn w:val="af5"/>
    <w:next w:val="af5"/>
    <w:rsid w:val="006970C2"/>
    <w:pPr>
      <w:keepNext/>
    </w:pPr>
    <w:rPr>
      <w:b/>
      <w:bCs/>
    </w:rPr>
  </w:style>
  <w:style w:type="paragraph" w:customStyle="1" w:styleId="130">
    <w:name w:val="çàãîëîâîê 13"/>
    <w:basedOn w:val="af5"/>
    <w:next w:val="af5"/>
    <w:rsid w:val="006970C2"/>
    <w:pPr>
      <w:keepNext/>
      <w:spacing w:before="120"/>
      <w:ind w:firstLine="567"/>
      <w:jc w:val="both"/>
    </w:pPr>
    <w:rPr>
      <w:b/>
      <w:bCs/>
      <w:i/>
      <w:iCs/>
    </w:rPr>
  </w:style>
  <w:style w:type="paragraph" w:customStyle="1" w:styleId="71">
    <w:name w:val="çàãîëîâîê 7"/>
    <w:basedOn w:val="af5"/>
    <w:next w:val="af5"/>
    <w:rsid w:val="006970C2"/>
    <w:pPr>
      <w:keepNext/>
      <w:suppressAutoHyphens/>
      <w:spacing w:before="120"/>
      <w:jc w:val="center"/>
    </w:pPr>
    <w:rPr>
      <w:sz w:val="28"/>
      <w:szCs w:val="28"/>
    </w:rPr>
  </w:style>
  <w:style w:type="paragraph" w:customStyle="1" w:styleId="61">
    <w:name w:val="çàãîëîâîê 6"/>
    <w:basedOn w:val="af5"/>
    <w:next w:val="af5"/>
    <w:rsid w:val="006970C2"/>
    <w:pPr>
      <w:keepNext/>
      <w:tabs>
        <w:tab w:val="left" w:pos="426"/>
      </w:tabs>
      <w:spacing w:before="120"/>
      <w:jc w:val="center"/>
    </w:pPr>
    <w:rPr>
      <w:b/>
      <w:bCs/>
      <w:sz w:val="22"/>
      <w:szCs w:val="22"/>
    </w:rPr>
  </w:style>
  <w:style w:type="paragraph" w:customStyle="1" w:styleId="af8">
    <w:name w:val="Âåðõíèé êîëîíòèòóë"/>
    <w:basedOn w:val="af5"/>
    <w:rsid w:val="006970C2"/>
    <w:pPr>
      <w:tabs>
        <w:tab w:val="center" w:pos="4153"/>
        <w:tab w:val="right" w:pos="8306"/>
      </w:tabs>
    </w:pPr>
  </w:style>
  <w:style w:type="paragraph" w:customStyle="1" w:styleId="38">
    <w:name w:val="Îñíîâíîé òåêñò ñ îòñòóïîì 3"/>
    <w:basedOn w:val="af5"/>
    <w:rsid w:val="006970C2"/>
    <w:pPr>
      <w:spacing w:line="360" w:lineRule="auto"/>
      <w:ind w:firstLine="567"/>
      <w:jc w:val="both"/>
    </w:pPr>
    <w:rPr>
      <w:sz w:val="24"/>
      <w:szCs w:val="24"/>
    </w:rPr>
  </w:style>
  <w:style w:type="character" w:styleId="af9">
    <w:name w:val="page number"/>
    <w:basedOn w:val="a4"/>
    <w:rsid w:val="006970C2"/>
  </w:style>
  <w:style w:type="character" w:styleId="afa">
    <w:name w:val="FollowedHyperlink"/>
    <w:semiHidden/>
    <w:rsid w:val="006970C2"/>
    <w:rPr>
      <w:color w:val="800080"/>
      <w:u w:val="single"/>
    </w:rPr>
  </w:style>
  <w:style w:type="paragraph" w:styleId="HTML">
    <w:name w:val="HTML Address"/>
    <w:basedOn w:val="a3"/>
    <w:link w:val="HTML0"/>
    <w:semiHidden/>
    <w:rsid w:val="006970C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semiHidden/>
    <w:rsid w:val="006970C2"/>
    <w:rPr>
      <w:rFonts w:ascii="Times New Roman" w:eastAsia="Times New Roman" w:hAnsi="Times New Roman" w:cs="Times New Roman"/>
      <w:i/>
      <w:iCs/>
      <w:sz w:val="24"/>
      <w:szCs w:val="24"/>
      <w:lang w:eastAsia="ru-RU"/>
    </w:rPr>
  </w:style>
  <w:style w:type="character" w:styleId="HTML1">
    <w:name w:val="HTML Code"/>
    <w:semiHidden/>
    <w:rsid w:val="006970C2"/>
    <w:rPr>
      <w:rFonts w:ascii="Courier New" w:eastAsia="Times New Roman" w:hAnsi="Courier New" w:cs="Courier New" w:hint="default"/>
      <w:sz w:val="20"/>
      <w:szCs w:val="20"/>
    </w:rPr>
  </w:style>
  <w:style w:type="character" w:styleId="HTML2">
    <w:name w:val="HTML Keyboard"/>
    <w:semiHidden/>
    <w:rsid w:val="006970C2"/>
    <w:rPr>
      <w:rFonts w:ascii="Courier New" w:eastAsia="Times New Roman" w:hAnsi="Courier New" w:cs="Courier New" w:hint="default"/>
      <w:sz w:val="20"/>
      <w:szCs w:val="20"/>
    </w:rPr>
  </w:style>
  <w:style w:type="paragraph" w:styleId="HTML3">
    <w:name w:val="HTML Preformatted"/>
    <w:basedOn w:val="a3"/>
    <w:link w:val="HTML4"/>
    <w:semiHidden/>
    <w:rsid w:val="0069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4">
    <w:name w:val="Стандартный HTML Знак"/>
    <w:basedOn w:val="a4"/>
    <w:link w:val="HTML3"/>
    <w:semiHidden/>
    <w:rsid w:val="006970C2"/>
    <w:rPr>
      <w:rFonts w:ascii="Courier New" w:eastAsia="Times New Roman" w:hAnsi="Courier New" w:cs="Courier New"/>
      <w:sz w:val="20"/>
      <w:szCs w:val="20"/>
      <w:lang w:eastAsia="ru-RU"/>
    </w:rPr>
  </w:style>
  <w:style w:type="character" w:styleId="HTML5">
    <w:name w:val="HTML Sample"/>
    <w:semiHidden/>
    <w:rsid w:val="006970C2"/>
    <w:rPr>
      <w:rFonts w:ascii="Courier New" w:eastAsia="Times New Roman" w:hAnsi="Courier New" w:cs="Courier New" w:hint="default"/>
    </w:rPr>
  </w:style>
  <w:style w:type="character" w:styleId="HTML6">
    <w:name w:val="HTML Typewriter"/>
    <w:semiHidden/>
    <w:rsid w:val="006970C2"/>
    <w:rPr>
      <w:rFonts w:ascii="Courier New" w:eastAsia="Times New Roman" w:hAnsi="Courier New" w:cs="Courier New" w:hint="default"/>
      <w:sz w:val="20"/>
      <w:szCs w:val="20"/>
    </w:rPr>
  </w:style>
  <w:style w:type="paragraph" w:styleId="19">
    <w:name w:val="toc 1"/>
    <w:basedOn w:val="a3"/>
    <w:next w:val="a3"/>
    <w:autoRedefine/>
    <w:rsid w:val="006970C2"/>
    <w:pPr>
      <w:tabs>
        <w:tab w:val="left" w:pos="1440"/>
        <w:tab w:val="right" w:leader="dot" w:pos="10148"/>
      </w:tabs>
      <w:spacing w:before="100" w:after="0" w:line="240" w:lineRule="auto"/>
    </w:pPr>
    <w:rPr>
      <w:rFonts w:ascii="Arial" w:eastAsia="Times New Roman" w:hAnsi="Arial" w:cs="Arial"/>
      <w:b/>
      <w:bCs/>
      <w:caps/>
      <w:sz w:val="24"/>
      <w:szCs w:val="24"/>
      <w:lang w:eastAsia="ru-RU"/>
    </w:rPr>
  </w:style>
  <w:style w:type="paragraph" w:styleId="2b">
    <w:name w:val="toc 2"/>
    <w:basedOn w:val="a3"/>
    <w:next w:val="a3"/>
    <w:autoRedefine/>
    <w:semiHidden/>
    <w:rsid w:val="006970C2"/>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39">
    <w:name w:val="toc 3"/>
    <w:basedOn w:val="a3"/>
    <w:next w:val="a3"/>
    <w:autoRedefine/>
    <w:semiHidden/>
    <w:rsid w:val="006970C2"/>
    <w:pPr>
      <w:tabs>
        <w:tab w:val="num" w:pos="180"/>
        <w:tab w:val="left" w:pos="1680"/>
        <w:tab w:val="right" w:leader="dot" w:pos="10148"/>
      </w:tabs>
      <w:spacing w:before="100" w:after="0" w:line="240" w:lineRule="auto"/>
      <w:ind w:left="792" w:hanging="83"/>
    </w:pPr>
    <w:rPr>
      <w:rFonts w:ascii="Times New Roman" w:eastAsia="Times New Roman" w:hAnsi="Times New Roman" w:cs="Times New Roman"/>
      <w:sz w:val="20"/>
      <w:szCs w:val="20"/>
      <w:lang w:eastAsia="ru-RU"/>
    </w:rPr>
  </w:style>
  <w:style w:type="paragraph" w:styleId="44">
    <w:name w:val="toc 4"/>
    <w:basedOn w:val="a3"/>
    <w:next w:val="a3"/>
    <w:autoRedefine/>
    <w:semiHidden/>
    <w:rsid w:val="006970C2"/>
    <w:pPr>
      <w:spacing w:after="0" w:line="240" w:lineRule="auto"/>
      <w:ind w:left="480"/>
    </w:pPr>
    <w:rPr>
      <w:rFonts w:ascii="Times New Roman" w:eastAsia="Times New Roman" w:hAnsi="Times New Roman" w:cs="Times New Roman"/>
      <w:sz w:val="20"/>
      <w:szCs w:val="20"/>
      <w:lang w:eastAsia="ru-RU"/>
    </w:rPr>
  </w:style>
  <w:style w:type="paragraph" w:styleId="54">
    <w:name w:val="toc 5"/>
    <w:basedOn w:val="a3"/>
    <w:next w:val="a3"/>
    <w:autoRedefine/>
    <w:semiHidden/>
    <w:rsid w:val="006970C2"/>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semiHidden/>
    <w:rsid w:val="006970C2"/>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semiHidden/>
    <w:rsid w:val="006970C2"/>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semiHidden/>
    <w:rsid w:val="006970C2"/>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semiHidden/>
    <w:rsid w:val="006970C2"/>
    <w:pPr>
      <w:spacing w:after="0" w:line="240" w:lineRule="auto"/>
      <w:ind w:left="1680"/>
    </w:pPr>
    <w:rPr>
      <w:rFonts w:ascii="Times New Roman" w:eastAsia="Times New Roman" w:hAnsi="Times New Roman" w:cs="Times New Roman"/>
      <w:sz w:val="20"/>
      <w:szCs w:val="20"/>
      <w:lang w:eastAsia="ru-RU"/>
    </w:rPr>
  </w:style>
  <w:style w:type="paragraph" w:styleId="afb">
    <w:name w:val="Normal Indent"/>
    <w:basedOn w:val="a3"/>
    <w:semiHidden/>
    <w:rsid w:val="006970C2"/>
    <w:pPr>
      <w:spacing w:after="60" w:line="240" w:lineRule="auto"/>
      <w:ind w:left="708"/>
      <w:jc w:val="both"/>
    </w:pPr>
    <w:rPr>
      <w:rFonts w:ascii="Times New Roman" w:eastAsia="Times New Roman" w:hAnsi="Times New Roman" w:cs="Times New Roman"/>
      <w:sz w:val="24"/>
      <w:szCs w:val="24"/>
      <w:lang w:eastAsia="ru-RU"/>
    </w:rPr>
  </w:style>
  <w:style w:type="paragraph" w:styleId="afc">
    <w:name w:val="footnote text"/>
    <w:aliases w:val="Текст сноски Знак Знак,Текст сноски Знак Знак Знак Знак"/>
    <w:basedOn w:val="a3"/>
    <w:link w:val="afd"/>
    <w:rsid w:val="006970C2"/>
    <w:pPr>
      <w:spacing w:after="60" w:line="240" w:lineRule="auto"/>
      <w:jc w:val="both"/>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 Знак Знак,Текст сноски Знак Знак Знак Знак Знак"/>
    <w:basedOn w:val="a4"/>
    <w:link w:val="afc"/>
    <w:rsid w:val="006970C2"/>
    <w:rPr>
      <w:rFonts w:ascii="Times New Roman" w:eastAsia="Times New Roman" w:hAnsi="Times New Roman" w:cs="Times New Roman"/>
      <w:sz w:val="20"/>
      <w:szCs w:val="20"/>
      <w:lang w:eastAsia="ru-RU"/>
    </w:rPr>
  </w:style>
  <w:style w:type="paragraph" w:styleId="afe">
    <w:name w:val="envelope address"/>
    <w:basedOn w:val="a3"/>
    <w:semiHidden/>
    <w:rsid w:val="006970C2"/>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3"/>
    <w:semiHidden/>
    <w:rsid w:val="006970C2"/>
    <w:pPr>
      <w:spacing w:after="60" w:line="240" w:lineRule="auto"/>
      <w:jc w:val="both"/>
    </w:pPr>
    <w:rPr>
      <w:rFonts w:ascii="Arial" w:eastAsia="Times New Roman" w:hAnsi="Arial" w:cs="Arial"/>
      <w:sz w:val="20"/>
      <w:szCs w:val="20"/>
      <w:lang w:eastAsia="ru-RU"/>
    </w:rPr>
  </w:style>
  <w:style w:type="paragraph" w:styleId="aff">
    <w:name w:val="List"/>
    <w:basedOn w:val="a3"/>
    <w:semiHidden/>
    <w:rsid w:val="006970C2"/>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0">
    <w:name w:val="List Bullet"/>
    <w:basedOn w:val="a3"/>
    <w:autoRedefine/>
    <w:semiHidden/>
    <w:rsid w:val="006970C2"/>
    <w:pPr>
      <w:widowControl w:val="0"/>
      <w:spacing w:after="60" w:line="240" w:lineRule="auto"/>
      <w:ind w:left="709"/>
      <w:jc w:val="both"/>
    </w:pPr>
    <w:rPr>
      <w:rFonts w:ascii="Times New Roman" w:eastAsia="Times New Roman" w:hAnsi="Times New Roman" w:cs="Times New Roman"/>
      <w:sz w:val="24"/>
      <w:szCs w:val="24"/>
      <w:lang w:eastAsia="ru-RU"/>
    </w:rPr>
  </w:style>
  <w:style w:type="paragraph" w:styleId="a">
    <w:name w:val="List Number"/>
    <w:basedOn w:val="a3"/>
    <w:semiHidden/>
    <w:rsid w:val="006970C2"/>
    <w:pPr>
      <w:numPr>
        <w:numId w:val="3"/>
      </w:numPr>
      <w:spacing w:after="60" w:line="240" w:lineRule="auto"/>
      <w:jc w:val="both"/>
    </w:pPr>
    <w:rPr>
      <w:rFonts w:ascii="Times New Roman" w:eastAsia="Times New Roman" w:hAnsi="Times New Roman" w:cs="Times New Roman"/>
      <w:sz w:val="24"/>
      <w:szCs w:val="20"/>
      <w:lang w:eastAsia="ru-RU"/>
    </w:rPr>
  </w:style>
  <w:style w:type="paragraph" w:styleId="2d">
    <w:name w:val="List 2"/>
    <w:basedOn w:val="a3"/>
    <w:semiHidden/>
    <w:rsid w:val="006970C2"/>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3"/>
    <w:semiHidden/>
    <w:rsid w:val="006970C2"/>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3"/>
    <w:semiHidden/>
    <w:rsid w:val="006970C2"/>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6970C2"/>
    <w:pPr>
      <w:spacing w:after="60" w:line="240" w:lineRule="auto"/>
      <w:ind w:left="1415" w:hanging="283"/>
      <w:jc w:val="both"/>
    </w:pPr>
    <w:rPr>
      <w:rFonts w:ascii="Times New Roman" w:eastAsia="Times New Roman" w:hAnsi="Times New Roman" w:cs="Times New Roman"/>
      <w:sz w:val="24"/>
      <w:szCs w:val="24"/>
      <w:lang w:eastAsia="ru-RU"/>
    </w:rPr>
  </w:style>
  <w:style w:type="paragraph" w:styleId="21">
    <w:name w:val="List Bullet 2"/>
    <w:basedOn w:val="a3"/>
    <w:autoRedefine/>
    <w:semiHidden/>
    <w:rsid w:val="006970C2"/>
    <w:pPr>
      <w:numPr>
        <w:numId w:val="4"/>
      </w:numPr>
      <w:spacing w:after="60" w:line="240" w:lineRule="auto"/>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6970C2"/>
    <w:pPr>
      <w:numPr>
        <w:numId w:val="5"/>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6970C2"/>
    <w:pPr>
      <w:numPr>
        <w:numId w:val="6"/>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6970C2"/>
    <w:pPr>
      <w:numPr>
        <w:numId w:val="7"/>
      </w:numPr>
      <w:spacing w:after="60" w:line="240" w:lineRule="auto"/>
      <w:jc w:val="both"/>
    </w:pPr>
    <w:rPr>
      <w:rFonts w:ascii="Times New Roman" w:eastAsia="Times New Roman" w:hAnsi="Times New Roman" w:cs="Times New Roman"/>
      <w:sz w:val="24"/>
      <w:szCs w:val="20"/>
      <w:lang w:eastAsia="ru-RU"/>
    </w:rPr>
  </w:style>
  <w:style w:type="paragraph" w:styleId="20">
    <w:name w:val="List Number 2"/>
    <w:basedOn w:val="a3"/>
    <w:semiHidden/>
    <w:rsid w:val="006970C2"/>
    <w:pPr>
      <w:numPr>
        <w:numId w:val="8"/>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6970C2"/>
    <w:pPr>
      <w:numPr>
        <w:numId w:val="9"/>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semiHidden/>
    <w:rsid w:val="006970C2"/>
    <w:pPr>
      <w:numPr>
        <w:numId w:val="10"/>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6970C2"/>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aff1">
    <w:name w:val="aff1"/>
    <w:basedOn w:val="a3"/>
    <w:next w:val="ae"/>
    <w:qFormat/>
    <w:rsid w:val="006970C2"/>
    <w:pPr>
      <w:spacing w:before="240" w:after="60" w:line="240" w:lineRule="auto"/>
      <w:jc w:val="center"/>
      <w:outlineLvl w:val="0"/>
    </w:pPr>
    <w:rPr>
      <w:rFonts w:ascii="Arial" w:eastAsia="Times New Roman" w:hAnsi="Arial" w:cs="Times New Roman"/>
      <w:b/>
      <w:kern w:val="28"/>
      <w:sz w:val="32"/>
      <w:szCs w:val="20"/>
      <w:lang w:eastAsia="ru-RU"/>
    </w:rPr>
  </w:style>
  <w:style w:type="paragraph" w:styleId="aff2">
    <w:name w:val="Closing"/>
    <w:basedOn w:val="a3"/>
    <w:link w:val="aff3"/>
    <w:semiHidden/>
    <w:rsid w:val="006970C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3">
    <w:name w:val="Прощание Знак"/>
    <w:basedOn w:val="a4"/>
    <w:link w:val="aff2"/>
    <w:semiHidden/>
    <w:rsid w:val="006970C2"/>
    <w:rPr>
      <w:rFonts w:ascii="Times New Roman" w:eastAsia="Times New Roman" w:hAnsi="Times New Roman" w:cs="Times New Roman"/>
      <w:sz w:val="24"/>
      <w:szCs w:val="24"/>
      <w:lang w:eastAsia="ru-RU"/>
    </w:rPr>
  </w:style>
  <w:style w:type="paragraph" w:styleId="aff4">
    <w:name w:val="Signature"/>
    <w:basedOn w:val="a3"/>
    <w:link w:val="aff5"/>
    <w:semiHidden/>
    <w:rsid w:val="006970C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5">
    <w:name w:val="Подпись Знак"/>
    <w:basedOn w:val="a4"/>
    <w:link w:val="aff4"/>
    <w:semiHidden/>
    <w:rsid w:val="006970C2"/>
    <w:rPr>
      <w:rFonts w:ascii="Times New Roman" w:eastAsia="Times New Roman" w:hAnsi="Times New Roman" w:cs="Times New Roman"/>
      <w:sz w:val="24"/>
      <w:szCs w:val="24"/>
      <w:lang w:eastAsia="ru-RU"/>
    </w:rPr>
  </w:style>
  <w:style w:type="paragraph" w:styleId="aff6">
    <w:name w:val="Body Text"/>
    <w:aliases w:val="body text"/>
    <w:basedOn w:val="a3"/>
    <w:link w:val="aff7"/>
    <w:rsid w:val="006970C2"/>
    <w:pPr>
      <w:spacing w:after="120" w:line="240" w:lineRule="auto"/>
      <w:jc w:val="both"/>
    </w:pPr>
    <w:rPr>
      <w:rFonts w:ascii="Times New Roman" w:eastAsia="Times New Roman" w:hAnsi="Times New Roman" w:cs="Times New Roman"/>
      <w:sz w:val="24"/>
      <w:szCs w:val="20"/>
      <w:lang w:eastAsia="ru-RU"/>
    </w:rPr>
  </w:style>
  <w:style w:type="character" w:customStyle="1" w:styleId="aff7">
    <w:name w:val="Основной текст Знак"/>
    <w:aliases w:val="body text Знак"/>
    <w:basedOn w:val="a4"/>
    <w:link w:val="aff6"/>
    <w:rsid w:val="006970C2"/>
    <w:rPr>
      <w:rFonts w:ascii="Times New Roman" w:eastAsia="Times New Roman" w:hAnsi="Times New Roman" w:cs="Times New Roman"/>
      <w:sz w:val="24"/>
      <w:szCs w:val="20"/>
      <w:lang w:eastAsia="ru-RU"/>
    </w:rPr>
  </w:style>
  <w:style w:type="paragraph" w:styleId="aff8">
    <w:name w:val="List Continue"/>
    <w:basedOn w:val="a3"/>
    <w:semiHidden/>
    <w:rsid w:val="006970C2"/>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3"/>
    <w:semiHidden/>
    <w:rsid w:val="006970C2"/>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semiHidden/>
    <w:rsid w:val="006970C2"/>
    <w:pPr>
      <w:spacing w:after="120" w:line="240" w:lineRule="auto"/>
      <w:ind w:left="849"/>
      <w:jc w:val="both"/>
    </w:pPr>
    <w:rPr>
      <w:rFonts w:ascii="Times New Roman" w:eastAsia="Times New Roman" w:hAnsi="Times New Roman" w:cs="Times New Roman"/>
      <w:sz w:val="24"/>
      <w:szCs w:val="24"/>
      <w:lang w:eastAsia="ru-RU"/>
    </w:rPr>
  </w:style>
  <w:style w:type="paragraph" w:styleId="46">
    <w:name w:val="List Continue 4"/>
    <w:basedOn w:val="a3"/>
    <w:semiHidden/>
    <w:rsid w:val="006970C2"/>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3"/>
    <w:semiHidden/>
    <w:rsid w:val="006970C2"/>
    <w:pPr>
      <w:spacing w:after="120" w:line="240" w:lineRule="auto"/>
      <w:ind w:left="1415"/>
      <w:jc w:val="both"/>
    </w:pPr>
    <w:rPr>
      <w:rFonts w:ascii="Times New Roman" w:eastAsia="Times New Roman" w:hAnsi="Times New Roman" w:cs="Times New Roman"/>
      <w:sz w:val="24"/>
      <w:szCs w:val="24"/>
      <w:lang w:eastAsia="ru-RU"/>
    </w:rPr>
  </w:style>
  <w:style w:type="paragraph" w:styleId="aff9">
    <w:name w:val="Message Header"/>
    <w:basedOn w:val="a3"/>
    <w:link w:val="affa"/>
    <w:semiHidden/>
    <w:rsid w:val="006970C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a">
    <w:name w:val="Шапка Знак"/>
    <w:basedOn w:val="a4"/>
    <w:link w:val="aff9"/>
    <w:semiHidden/>
    <w:rsid w:val="006970C2"/>
    <w:rPr>
      <w:rFonts w:ascii="Arial" w:eastAsia="Times New Roman" w:hAnsi="Arial" w:cs="Arial"/>
      <w:sz w:val="24"/>
      <w:szCs w:val="24"/>
      <w:shd w:val="pct20" w:color="auto" w:fill="auto"/>
      <w:lang w:eastAsia="ru-RU"/>
    </w:rPr>
  </w:style>
  <w:style w:type="paragraph" w:styleId="affb">
    <w:name w:val="Subtitle"/>
    <w:basedOn w:val="a3"/>
    <w:link w:val="affc"/>
    <w:qFormat/>
    <w:rsid w:val="006970C2"/>
    <w:pPr>
      <w:spacing w:after="60" w:line="240" w:lineRule="auto"/>
      <w:jc w:val="center"/>
      <w:outlineLvl w:val="1"/>
    </w:pPr>
    <w:rPr>
      <w:rFonts w:ascii="Arial" w:eastAsia="Times New Roman" w:hAnsi="Arial" w:cs="Times New Roman"/>
      <w:sz w:val="24"/>
      <w:szCs w:val="20"/>
      <w:lang w:eastAsia="ru-RU"/>
    </w:rPr>
  </w:style>
  <w:style w:type="character" w:customStyle="1" w:styleId="affc">
    <w:name w:val="Подзаголовок Знак"/>
    <w:basedOn w:val="a4"/>
    <w:link w:val="affb"/>
    <w:rsid w:val="006970C2"/>
    <w:rPr>
      <w:rFonts w:ascii="Arial" w:eastAsia="Times New Roman" w:hAnsi="Arial" w:cs="Times New Roman"/>
      <w:sz w:val="24"/>
      <w:szCs w:val="20"/>
      <w:lang w:eastAsia="ru-RU"/>
    </w:rPr>
  </w:style>
  <w:style w:type="paragraph" w:styleId="affd">
    <w:name w:val="Salutation"/>
    <w:basedOn w:val="a3"/>
    <w:next w:val="a3"/>
    <w:link w:val="affe"/>
    <w:semiHidden/>
    <w:rsid w:val="006970C2"/>
    <w:pPr>
      <w:spacing w:after="60" w:line="240" w:lineRule="auto"/>
      <w:jc w:val="both"/>
    </w:pPr>
    <w:rPr>
      <w:rFonts w:ascii="Times New Roman" w:eastAsia="Times New Roman" w:hAnsi="Times New Roman" w:cs="Times New Roman"/>
      <w:sz w:val="24"/>
      <w:szCs w:val="24"/>
      <w:lang w:eastAsia="ru-RU"/>
    </w:rPr>
  </w:style>
  <w:style w:type="character" w:customStyle="1" w:styleId="affe">
    <w:name w:val="Приветствие Знак"/>
    <w:basedOn w:val="a4"/>
    <w:link w:val="affd"/>
    <w:semiHidden/>
    <w:rsid w:val="006970C2"/>
    <w:rPr>
      <w:rFonts w:ascii="Times New Roman" w:eastAsia="Times New Roman" w:hAnsi="Times New Roman" w:cs="Times New Roman"/>
      <w:sz w:val="24"/>
      <w:szCs w:val="24"/>
      <w:lang w:eastAsia="ru-RU"/>
    </w:rPr>
  </w:style>
  <w:style w:type="paragraph" w:styleId="afff">
    <w:name w:val="Date"/>
    <w:basedOn w:val="a3"/>
    <w:next w:val="a3"/>
    <w:link w:val="afff0"/>
    <w:semiHidden/>
    <w:rsid w:val="006970C2"/>
    <w:pPr>
      <w:spacing w:after="60" w:line="240" w:lineRule="auto"/>
      <w:jc w:val="both"/>
    </w:pPr>
    <w:rPr>
      <w:rFonts w:ascii="Times New Roman" w:eastAsia="Times New Roman" w:hAnsi="Times New Roman" w:cs="Times New Roman"/>
      <w:sz w:val="24"/>
      <w:szCs w:val="20"/>
      <w:lang w:eastAsia="ru-RU"/>
    </w:rPr>
  </w:style>
  <w:style w:type="character" w:customStyle="1" w:styleId="afff0">
    <w:name w:val="Дата Знак"/>
    <w:basedOn w:val="a4"/>
    <w:link w:val="afff"/>
    <w:semiHidden/>
    <w:rsid w:val="006970C2"/>
    <w:rPr>
      <w:rFonts w:ascii="Times New Roman" w:eastAsia="Times New Roman" w:hAnsi="Times New Roman" w:cs="Times New Roman"/>
      <w:sz w:val="24"/>
      <w:szCs w:val="20"/>
      <w:lang w:eastAsia="ru-RU"/>
    </w:rPr>
  </w:style>
  <w:style w:type="paragraph" w:styleId="afff1">
    <w:name w:val="Body Text First Indent"/>
    <w:basedOn w:val="aff6"/>
    <w:link w:val="afff2"/>
    <w:semiHidden/>
    <w:rsid w:val="006970C2"/>
    <w:pPr>
      <w:ind w:firstLine="210"/>
    </w:pPr>
    <w:rPr>
      <w:szCs w:val="24"/>
    </w:rPr>
  </w:style>
  <w:style w:type="character" w:customStyle="1" w:styleId="afff2">
    <w:name w:val="Красная строка Знак"/>
    <w:basedOn w:val="aff7"/>
    <w:link w:val="afff1"/>
    <w:semiHidden/>
    <w:rsid w:val="006970C2"/>
    <w:rPr>
      <w:rFonts w:ascii="Times New Roman" w:eastAsia="Times New Roman" w:hAnsi="Times New Roman" w:cs="Times New Roman"/>
      <w:sz w:val="24"/>
      <w:szCs w:val="24"/>
      <w:lang w:eastAsia="ru-RU"/>
    </w:rPr>
  </w:style>
  <w:style w:type="paragraph" w:styleId="2f">
    <w:name w:val="Body Text First Indent 2"/>
    <w:basedOn w:val="af3"/>
    <w:link w:val="2f0"/>
    <w:semiHidden/>
    <w:rsid w:val="006970C2"/>
    <w:pPr>
      <w:spacing w:after="120"/>
      <w:ind w:left="283" w:firstLine="210"/>
    </w:pPr>
  </w:style>
  <w:style w:type="character" w:customStyle="1" w:styleId="2f0">
    <w:name w:val="Красная строка 2 Знак"/>
    <w:basedOn w:val="af4"/>
    <w:link w:val="2f"/>
    <w:semiHidden/>
    <w:rsid w:val="006970C2"/>
    <w:rPr>
      <w:rFonts w:ascii="Times New Roman" w:eastAsia="Times New Roman" w:hAnsi="Times New Roman" w:cs="Times New Roman"/>
      <w:sz w:val="24"/>
      <w:szCs w:val="24"/>
      <w:lang w:eastAsia="ru-RU"/>
    </w:rPr>
  </w:style>
  <w:style w:type="paragraph" w:styleId="afff3">
    <w:name w:val="Note Heading"/>
    <w:basedOn w:val="a3"/>
    <w:next w:val="a3"/>
    <w:link w:val="afff4"/>
    <w:semiHidden/>
    <w:rsid w:val="006970C2"/>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4"/>
    <w:link w:val="afff3"/>
    <w:semiHidden/>
    <w:rsid w:val="006970C2"/>
    <w:rPr>
      <w:rFonts w:ascii="Times New Roman" w:eastAsia="Times New Roman" w:hAnsi="Times New Roman" w:cs="Times New Roman"/>
      <w:sz w:val="24"/>
      <w:szCs w:val="24"/>
      <w:lang w:eastAsia="ru-RU"/>
    </w:rPr>
  </w:style>
  <w:style w:type="paragraph" w:styleId="22">
    <w:name w:val="Body Text 2"/>
    <w:basedOn w:val="a3"/>
    <w:link w:val="2f1"/>
    <w:semiHidden/>
    <w:rsid w:val="006970C2"/>
    <w:pPr>
      <w:numPr>
        <w:ilvl w:val="1"/>
        <w:numId w:val="12"/>
      </w:numPr>
      <w:spacing w:after="60" w:line="240" w:lineRule="auto"/>
      <w:jc w:val="both"/>
    </w:pPr>
    <w:rPr>
      <w:rFonts w:ascii="Times New Roman" w:eastAsia="Times New Roman" w:hAnsi="Times New Roman" w:cs="Times New Roman"/>
      <w:sz w:val="24"/>
      <w:szCs w:val="20"/>
      <w:lang w:eastAsia="ru-RU"/>
    </w:rPr>
  </w:style>
  <w:style w:type="character" w:customStyle="1" w:styleId="2f1">
    <w:name w:val="Основной текст 2 Знак"/>
    <w:basedOn w:val="a4"/>
    <w:link w:val="22"/>
    <w:semiHidden/>
    <w:rsid w:val="006970C2"/>
    <w:rPr>
      <w:rFonts w:ascii="Times New Roman" w:eastAsia="Times New Roman" w:hAnsi="Times New Roman" w:cs="Times New Roman"/>
      <w:sz w:val="24"/>
      <w:szCs w:val="20"/>
      <w:lang w:eastAsia="ru-RU"/>
    </w:rPr>
  </w:style>
  <w:style w:type="paragraph" w:styleId="3c">
    <w:name w:val="Body Text 3"/>
    <w:basedOn w:val="a3"/>
    <w:link w:val="3d"/>
    <w:rsid w:val="006970C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d">
    <w:name w:val="Основной текст 3 Знак"/>
    <w:basedOn w:val="a4"/>
    <w:link w:val="3c"/>
    <w:rsid w:val="006970C2"/>
    <w:rPr>
      <w:rFonts w:ascii="Times New Roman" w:eastAsia="Times New Roman" w:hAnsi="Times New Roman" w:cs="Times New Roman"/>
      <w:b/>
      <w:i/>
      <w:szCs w:val="24"/>
      <w:lang w:eastAsia="ru-RU"/>
    </w:rPr>
  </w:style>
  <w:style w:type="paragraph" w:styleId="afff5">
    <w:name w:val="Block Text"/>
    <w:basedOn w:val="a3"/>
    <w:semiHidden/>
    <w:rsid w:val="006970C2"/>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f6">
    <w:name w:val="Plain Text"/>
    <w:basedOn w:val="a3"/>
    <w:link w:val="afff7"/>
    <w:uiPriority w:val="99"/>
    <w:rsid w:val="006970C2"/>
    <w:pPr>
      <w:spacing w:after="0" w:line="240" w:lineRule="auto"/>
    </w:pPr>
    <w:rPr>
      <w:rFonts w:ascii="Courier New" w:eastAsia="Times New Roman" w:hAnsi="Courier New" w:cs="Courier New"/>
      <w:sz w:val="20"/>
      <w:szCs w:val="20"/>
      <w:lang w:eastAsia="ru-RU"/>
    </w:rPr>
  </w:style>
  <w:style w:type="character" w:customStyle="1" w:styleId="afff7">
    <w:name w:val="Текст Знак"/>
    <w:basedOn w:val="a4"/>
    <w:link w:val="afff6"/>
    <w:uiPriority w:val="99"/>
    <w:rsid w:val="006970C2"/>
    <w:rPr>
      <w:rFonts w:ascii="Courier New" w:eastAsia="Times New Roman" w:hAnsi="Courier New" w:cs="Courier New"/>
      <w:sz w:val="20"/>
      <w:szCs w:val="20"/>
      <w:lang w:eastAsia="ru-RU"/>
    </w:rPr>
  </w:style>
  <w:style w:type="paragraph" w:styleId="afff8">
    <w:name w:val="E-mail Signature"/>
    <w:basedOn w:val="a3"/>
    <w:link w:val="afff9"/>
    <w:semiHidden/>
    <w:rsid w:val="006970C2"/>
    <w:pPr>
      <w:spacing w:after="60" w:line="240" w:lineRule="auto"/>
      <w:jc w:val="both"/>
    </w:pPr>
    <w:rPr>
      <w:rFonts w:ascii="Times New Roman" w:eastAsia="Times New Roman" w:hAnsi="Times New Roman" w:cs="Times New Roman"/>
      <w:sz w:val="24"/>
      <w:szCs w:val="24"/>
      <w:lang w:eastAsia="ru-RU"/>
    </w:rPr>
  </w:style>
  <w:style w:type="character" w:customStyle="1" w:styleId="afff9">
    <w:name w:val="Электронная подпись Знак"/>
    <w:basedOn w:val="a4"/>
    <w:link w:val="afff8"/>
    <w:semiHidden/>
    <w:rsid w:val="006970C2"/>
    <w:rPr>
      <w:rFonts w:ascii="Times New Roman" w:eastAsia="Times New Roman" w:hAnsi="Times New Roman" w:cs="Times New Roman"/>
      <w:sz w:val="24"/>
      <w:szCs w:val="24"/>
      <w:lang w:eastAsia="ru-RU"/>
    </w:rPr>
  </w:style>
  <w:style w:type="paragraph" w:customStyle="1" w:styleId="a2">
    <w:name w:val="Раздел"/>
    <w:basedOn w:val="a3"/>
    <w:semiHidden/>
    <w:rsid w:val="006970C2"/>
    <w:pPr>
      <w:numPr>
        <w:ilvl w:val="1"/>
        <w:numId w:val="13"/>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ffa">
    <w:name w:val="Часть"/>
    <w:basedOn w:val="a3"/>
    <w:semiHidden/>
    <w:rsid w:val="006970C2"/>
    <w:pPr>
      <w:spacing w:after="60" w:line="240" w:lineRule="auto"/>
      <w:jc w:val="center"/>
    </w:pPr>
    <w:rPr>
      <w:rFonts w:ascii="Arial" w:eastAsia="Times New Roman" w:hAnsi="Arial" w:cs="Times New Roman"/>
      <w:b/>
      <w:caps/>
      <w:sz w:val="32"/>
      <w:szCs w:val="20"/>
      <w:lang w:eastAsia="ru-RU"/>
    </w:rPr>
  </w:style>
  <w:style w:type="paragraph" w:customStyle="1" w:styleId="3e">
    <w:name w:val="Раздел 3"/>
    <w:basedOn w:val="a3"/>
    <w:semiHidden/>
    <w:rsid w:val="006970C2"/>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semiHidden/>
    <w:rsid w:val="006970C2"/>
    <w:pPr>
      <w:numPr>
        <w:numId w:val="12"/>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2"/>
    <w:semiHidden/>
    <w:rsid w:val="006970C2"/>
    <w:pPr>
      <w:numPr>
        <w:ilvl w:val="0"/>
        <w:numId w:val="0"/>
      </w:numPr>
      <w:tabs>
        <w:tab w:val="num" w:pos="360"/>
      </w:tabs>
      <w:spacing w:before="180"/>
      <w:ind w:left="360" w:hanging="360"/>
    </w:pPr>
    <w:rPr>
      <w:b/>
    </w:rPr>
  </w:style>
  <w:style w:type="paragraph" w:customStyle="1" w:styleId="afffb">
    <w:name w:val="Тендерные данные"/>
    <w:basedOn w:val="a3"/>
    <w:semiHidden/>
    <w:rsid w:val="006970C2"/>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c">
    <w:name w:val="Íîðìàëüíûé"/>
    <w:rsid w:val="006970C2"/>
    <w:pPr>
      <w:spacing w:after="0" w:line="240" w:lineRule="auto"/>
    </w:pPr>
    <w:rPr>
      <w:rFonts w:ascii="Courier" w:eastAsia="Times New Roman" w:hAnsi="Courier" w:cs="Times New Roman"/>
      <w:sz w:val="24"/>
      <w:szCs w:val="20"/>
      <w:lang w:val="en-GB" w:eastAsia="ru-RU"/>
    </w:rPr>
  </w:style>
  <w:style w:type="paragraph" w:customStyle="1" w:styleId="afffd">
    <w:name w:val="Подраздел"/>
    <w:basedOn w:val="a3"/>
    <w:semiHidden/>
    <w:rsid w:val="006970C2"/>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link w:val="ConsNormal0"/>
    <w:uiPriority w:val="99"/>
    <w:rsid w:val="006970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970C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3"/>
    <w:semiHidden/>
    <w:rsid w:val="006970C2"/>
    <w:pPr>
      <w:keepNext/>
      <w:keepLines/>
      <w:widowControl w:val="0"/>
      <w:numPr>
        <w:numId w:val="15"/>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3"/>
    <w:next w:val="a3"/>
    <w:semiHidden/>
    <w:rsid w:val="006970C2"/>
    <w:pPr>
      <w:keepLines w:val="0"/>
      <w:numPr>
        <w:ilvl w:val="0"/>
        <w:numId w:val="0"/>
      </w:numPr>
      <w:tabs>
        <w:tab w:val="num" w:pos="2160"/>
      </w:tabs>
      <w:spacing w:before="240" w:after="60" w:line="240" w:lineRule="auto"/>
      <w:ind w:left="2160" w:hanging="360"/>
      <w:jc w:val="both"/>
    </w:pPr>
    <w:rPr>
      <w:rFonts w:ascii="Arial" w:eastAsia="Times New Roman" w:hAnsi="Arial" w:cs="Times New Roman"/>
      <w:b/>
      <w:color w:val="auto"/>
      <w:szCs w:val="20"/>
      <w:lang w:eastAsia="ru-RU"/>
    </w:rPr>
  </w:style>
  <w:style w:type="paragraph" w:customStyle="1" w:styleId="212">
    <w:name w:val="Заголовок 2.1"/>
    <w:basedOn w:val="14"/>
    <w:semiHidden/>
    <w:rsid w:val="006970C2"/>
    <w:pPr>
      <w:widowControl w:val="0"/>
      <w:suppressLineNumbers/>
      <w:tabs>
        <w:tab w:val="clear" w:pos="360"/>
      </w:tabs>
      <w:suppressAutoHyphens/>
      <w:spacing w:after="60" w:line="240" w:lineRule="auto"/>
      <w:jc w:val="center"/>
    </w:pPr>
    <w:rPr>
      <w:rFonts w:ascii="Times New Roman" w:eastAsia="Times New Roman" w:hAnsi="Times New Roman" w:cs="Times New Roman"/>
      <w:b/>
      <w:caps/>
      <w:color w:val="auto"/>
      <w:kern w:val="28"/>
      <w:sz w:val="36"/>
      <w:szCs w:val="28"/>
      <w:lang w:eastAsia="ru-RU"/>
    </w:rPr>
  </w:style>
  <w:style w:type="paragraph" w:customStyle="1" w:styleId="24">
    <w:name w:val="Стиль2"/>
    <w:basedOn w:val="20"/>
    <w:semiHidden/>
    <w:rsid w:val="006970C2"/>
    <w:pPr>
      <w:keepNext/>
      <w:keepLines/>
      <w:widowControl w:val="0"/>
      <w:numPr>
        <w:ilvl w:val="1"/>
        <w:numId w:val="15"/>
      </w:numPr>
      <w:suppressLineNumbers/>
      <w:suppressAutoHyphens/>
    </w:pPr>
    <w:rPr>
      <w:b/>
    </w:rPr>
  </w:style>
  <w:style w:type="character" w:customStyle="1" w:styleId="3f">
    <w:name w:val="Стиль3 Знак"/>
    <w:link w:val="32"/>
    <w:semiHidden/>
    <w:rsid w:val="006970C2"/>
    <w:rPr>
      <w:rFonts w:ascii="Arial" w:hAnsi="Arial"/>
      <w:sz w:val="24"/>
      <w:szCs w:val="24"/>
    </w:rPr>
  </w:style>
  <w:style w:type="paragraph" w:customStyle="1" w:styleId="32">
    <w:name w:val="Стиль3"/>
    <w:basedOn w:val="27"/>
    <w:link w:val="3f"/>
    <w:semiHidden/>
    <w:rsid w:val="006970C2"/>
    <w:pPr>
      <w:widowControl w:val="0"/>
      <w:numPr>
        <w:ilvl w:val="2"/>
        <w:numId w:val="15"/>
      </w:numPr>
      <w:adjustRightInd w:val="0"/>
      <w:spacing w:line="240" w:lineRule="auto"/>
    </w:pPr>
    <w:rPr>
      <w:rFonts w:ascii="Arial" w:eastAsiaTheme="minorHAnsi" w:hAnsi="Arial" w:cstheme="minorBidi"/>
      <w:sz w:val="24"/>
      <w:lang w:eastAsia="en-US"/>
    </w:rPr>
  </w:style>
  <w:style w:type="paragraph" w:customStyle="1" w:styleId="2-11">
    <w:name w:val="содержание2-11"/>
    <w:basedOn w:val="a3"/>
    <w:semiHidden/>
    <w:rsid w:val="006970C2"/>
    <w:pPr>
      <w:spacing w:after="60" w:line="240" w:lineRule="auto"/>
      <w:jc w:val="both"/>
    </w:pPr>
    <w:rPr>
      <w:rFonts w:ascii="Times New Roman" w:eastAsia="Times New Roman" w:hAnsi="Times New Roman" w:cs="Times New Roman"/>
      <w:sz w:val="24"/>
      <w:szCs w:val="24"/>
      <w:lang w:eastAsia="ru-RU"/>
    </w:rPr>
  </w:style>
  <w:style w:type="paragraph" w:customStyle="1" w:styleId="47">
    <w:name w:val="Стиль4"/>
    <w:basedOn w:val="25"/>
    <w:next w:val="a3"/>
    <w:semiHidden/>
    <w:rsid w:val="006970C2"/>
    <w:pPr>
      <w:widowControl w:val="0"/>
      <w:numPr>
        <w:ilvl w:val="0"/>
        <w:numId w:val="0"/>
      </w:numPr>
      <w:suppressLineNumbers/>
      <w:suppressAutoHyphens/>
      <w:spacing w:before="0" w:after="60" w:line="240" w:lineRule="auto"/>
      <w:ind w:firstLine="567"/>
      <w:jc w:val="center"/>
    </w:pPr>
    <w:rPr>
      <w:rFonts w:ascii="Times New Roman" w:eastAsia="Times New Roman" w:hAnsi="Times New Roman" w:cs="Times New Roman"/>
      <w:b/>
      <w:color w:val="auto"/>
      <w:sz w:val="30"/>
      <w:szCs w:val="20"/>
      <w:lang w:eastAsia="ru-RU"/>
    </w:rPr>
  </w:style>
  <w:style w:type="paragraph" w:customStyle="1" w:styleId="afffe">
    <w:name w:val="Таблица заголовок"/>
    <w:basedOn w:val="a3"/>
    <w:semiHidden/>
    <w:rsid w:val="006970C2"/>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
    <w:name w:val="текст таблицы"/>
    <w:basedOn w:val="a3"/>
    <w:semiHidden/>
    <w:rsid w:val="006970C2"/>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3"/>
    <w:semiHidden/>
    <w:rsid w:val="006970C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1">
    <w:name w:val="a"/>
    <w:basedOn w:val="a3"/>
    <w:semiHidden/>
    <w:rsid w:val="006970C2"/>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3"/>
    <w:next w:val="a3"/>
    <w:semiHidden/>
    <w:rsid w:val="006970C2"/>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3">
    <w:name w:val="Комментарий пользователя"/>
    <w:basedOn w:val="a3"/>
    <w:next w:val="a3"/>
    <w:semiHidden/>
    <w:rsid w:val="006970C2"/>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styleId="affff4">
    <w:name w:val="footnote reference"/>
    <w:rsid w:val="006970C2"/>
    <w:rPr>
      <w:rFonts w:ascii="Times New Roman" w:hAnsi="Times New Roman" w:cs="Times New Roman" w:hint="default"/>
      <w:vertAlign w:val="superscript"/>
    </w:rPr>
  </w:style>
  <w:style w:type="character" w:customStyle="1" w:styleId="affff5">
    <w:name w:val="Основной шрифт"/>
    <w:semiHidden/>
    <w:rsid w:val="006970C2"/>
  </w:style>
  <w:style w:type="character" w:customStyle="1" w:styleId="3f0">
    <w:name w:val="Стиль3 Знак Знак"/>
    <w:rsid w:val="006970C2"/>
    <w:rPr>
      <w:sz w:val="24"/>
      <w:lang w:val="ru-RU" w:eastAsia="ru-RU" w:bidi="ar-SA"/>
    </w:rPr>
  </w:style>
  <w:style w:type="table" w:styleId="1a">
    <w:name w:val="Table Simple 1"/>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semiHidden/>
    <w:rsid w:val="006970C2"/>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5"/>
    <w:semiHidden/>
    <w:rsid w:val="006970C2"/>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c">
    <w:name w:val="Table Colorful 1"/>
    <w:basedOn w:val="a5"/>
    <w:semiHidden/>
    <w:rsid w:val="006970C2"/>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olumns 1"/>
    <w:basedOn w:val="a5"/>
    <w:semiHidden/>
    <w:rsid w:val="006970C2"/>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semiHidden/>
    <w:rsid w:val="006970C2"/>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5"/>
    <w:semiHidden/>
    <w:rsid w:val="006970C2"/>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semiHidden/>
    <w:rsid w:val="006970C2"/>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6970C2"/>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e">
    <w:name w:val="Table Grid 1"/>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63">
    <w:name w:val="Table Grid 6"/>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73">
    <w:name w:val="Table Grid 7"/>
    <w:basedOn w:val="a5"/>
    <w:semiHidden/>
    <w:rsid w:val="006970C2"/>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83">
    <w:name w:val="Table Grid 8"/>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5"/>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6970C2"/>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
    <w:name w:val="Table 3D effects 1"/>
    <w:basedOn w:val="a5"/>
    <w:semiHidden/>
    <w:rsid w:val="006970C2"/>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5"/>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5"/>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Contemporary"/>
    <w:basedOn w:val="a5"/>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7">
    <w:name w:val="Table Elegant"/>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8">
    <w:name w:val="Table Professional"/>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0">
    <w:name w:val="Table Subtle 1"/>
    <w:basedOn w:val="a5"/>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styleId="-21">
    <w:name w:val="Table Web 2"/>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color w:val="auto"/>
      </w:rPr>
      <w:tblPr/>
      <w:tcPr>
        <w:tcBorders>
          <w:tl2br w:val="none" w:sz="0" w:space="0" w:color="auto"/>
          <w:tr2bl w:val="none" w:sz="0" w:space="0" w:color="auto"/>
        </w:tcBorders>
      </w:tcPr>
    </w:tblStylePr>
  </w:style>
  <w:style w:type="table" w:styleId="-31">
    <w:name w:val="Table Web 3"/>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styleId="affff9">
    <w:name w:val="Table Grid"/>
    <w:basedOn w:val="a5"/>
    <w:rsid w:val="006970C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a">
    <w:name w:val="Table Theme"/>
    <w:basedOn w:val="a5"/>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Таблица1"/>
    <w:basedOn w:val="a5"/>
    <w:rsid w:val="006970C2"/>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6"/>
    <w:rsid w:val="006970C2"/>
    <w:pPr>
      <w:numPr>
        <w:numId w:val="16"/>
      </w:numPr>
    </w:pPr>
  </w:style>
  <w:style w:type="numbering" w:customStyle="1" w:styleId="10">
    <w:name w:val="Текущий список1"/>
    <w:rsid w:val="006970C2"/>
    <w:pPr>
      <w:numPr>
        <w:numId w:val="17"/>
      </w:numPr>
    </w:pPr>
  </w:style>
  <w:style w:type="numbering" w:styleId="a1">
    <w:name w:val="Outline List 3"/>
    <w:basedOn w:val="a6"/>
    <w:rsid w:val="006970C2"/>
    <w:pPr>
      <w:numPr>
        <w:numId w:val="18"/>
      </w:numPr>
    </w:pPr>
  </w:style>
  <w:style w:type="numbering" w:customStyle="1" w:styleId="2">
    <w:name w:val="Текущий список2"/>
    <w:rsid w:val="006970C2"/>
    <w:pPr>
      <w:numPr>
        <w:numId w:val="9"/>
      </w:numPr>
    </w:pPr>
  </w:style>
  <w:style w:type="numbering" w:styleId="1ai">
    <w:name w:val="Outline List 1"/>
    <w:basedOn w:val="a6"/>
    <w:rsid w:val="006970C2"/>
    <w:pPr>
      <w:numPr>
        <w:numId w:val="20"/>
      </w:numPr>
    </w:pPr>
  </w:style>
  <w:style w:type="paragraph" w:customStyle="1" w:styleId="Heading">
    <w:name w:val="Heading"/>
    <w:rsid w:val="006970C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fb">
    <w:name w:val="Цветовое выделение"/>
    <w:rsid w:val="006970C2"/>
    <w:rPr>
      <w:b/>
      <w:bCs/>
      <w:color w:val="000080"/>
      <w:sz w:val="20"/>
      <w:szCs w:val="20"/>
    </w:rPr>
  </w:style>
  <w:style w:type="character" w:customStyle="1" w:styleId="affffc">
    <w:name w:val="Гипертекстовая ссылка"/>
    <w:rsid w:val="006970C2"/>
    <w:rPr>
      <w:b/>
      <w:bCs/>
      <w:color w:val="008000"/>
      <w:sz w:val="20"/>
      <w:szCs w:val="20"/>
      <w:u w:val="single"/>
    </w:rPr>
  </w:style>
  <w:style w:type="paragraph" w:styleId="affffd">
    <w:name w:val="Balloon Text"/>
    <w:basedOn w:val="a3"/>
    <w:link w:val="affffe"/>
    <w:uiPriority w:val="99"/>
    <w:semiHidden/>
    <w:rsid w:val="006970C2"/>
    <w:pPr>
      <w:spacing w:after="0" w:line="240" w:lineRule="auto"/>
    </w:pPr>
    <w:rPr>
      <w:rFonts w:ascii="Tahoma" w:eastAsia="Times New Roman" w:hAnsi="Tahoma" w:cs="Tahoma"/>
      <w:sz w:val="16"/>
      <w:szCs w:val="16"/>
      <w:lang w:eastAsia="ru-RU"/>
    </w:rPr>
  </w:style>
  <w:style w:type="character" w:customStyle="1" w:styleId="affffe">
    <w:name w:val="Текст выноски Знак"/>
    <w:basedOn w:val="a4"/>
    <w:link w:val="affffd"/>
    <w:uiPriority w:val="99"/>
    <w:semiHidden/>
    <w:rsid w:val="006970C2"/>
    <w:rPr>
      <w:rFonts w:ascii="Tahoma" w:eastAsia="Times New Roman" w:hAnsi="Tahoma" w:cs="Tahoma"/>
      <w:sz w:val="16"/>
      <w:szCs w:val="16"/>
      <w:lang w:eastAsia="ru-RU"/>
    </w:rPr>
  </w:style>
  <w:style w:type="paragraph" w:customStyle="1" w:styleId="Iauiue">
    <w:name w:val="Iau?iue"/>
    <w:rsid w:val="006970C2"/>
    <w:pPr>
      <w:spacing w:after="0" w:line="240" w:lineRule="auto"/>
    </w:pPr>
    <w:rPr>
      <w:rFonts w:ascii="Times New Roman CYR" w:eastAsia="Times New Roman" w:hAnsi="Times New Roman CYR" w:cs="Times New Roman"/>
      <w:sz w:val="24"/>
      <w:szCs w:val="20"/>
      <w:lang w:eastAsia="ru-RU"/>
    </w:rPr>
  </w:style>
  <w:style w:type="paragraph" w:customStyle="1" w:styleId="afffff">
    <w:name w:val="Пункт"/>
    <w:basedOn w:val="a3"/>
    <w:link w:val="1f2"/>
    <w:rsid w:val="006970C2"/>
    <w:pPr>
      <w:tabs>
        <w:tab w:val="num" w:pos="709"/>
      </w:tabs>
      <w:spacing w:before="120" w:after="0" w:line="240" w:lineRule="auto"/>
      <w:ind w:left="709" w:hanging="709"/>
      <w:jc w:val="both"/>
    </w:pPr>
    <w:rPr>
      <w:rFonts w:ascii="Times New Roman" w:eastAsia="Times New Roman" w:hAnsi="Times New Roman" w:cs="Times New Roman"/>
      <w:szCs w:val="20"/>
      <w:lang w:eastAsia="ru-RU"/>
    </w:rPr>
  </w:style>
  <w:style w:type="paragraph" w:customStyle="1" w:styleId="afffff0">
    <w:name w:val="Баллет"/>
    <w:basedOn w:val="a3"/>
    <w:rsid w:val="006970C2"/>
    <w:pPr>
      <w:tabs>
        <w:tab w:val="num" w:pos="992"/>
      </w:tabs>
      <w:spacing w:after="0" w:line="240" w:lineRule="auto"/>
      <w:ind w:left="992" w:hanging="283"/>
      <w:jc w:val="both"/>
    </w:pPr>
    <w:rPr>
      <w:rFonts w:ascii="Times New Roman" w:eastAsia="Times New Roman" w:hAnsi="Times New Roman" w:cs="Times New Roman"/>
      <w:szCs w:val="20"/>
      <w:lang w:eastAsia="ru-RU"/>
    </w:rPr>
  </w:style>
  <w:style w:type="paragraph" w:customStyle="1" w:styleId="afffff1">
    <w:name w:val="Подпункт"/>
    <w:basedOn w:val="afffff"/>
    <w:rsid w:val="006970C2"/>
    <w:pPr>
      <w:tabs>
        <w:tab w:val="clear" w:pos="709"/>
        <w:tab w:val="num" w:pos="1430"/>
        <w:tab w:val="num" w:pos="1800"/>
      </w:tabs>
      <w:ind w:left="1800" w:hanging="360"/>
    </w:pPr>
  </w:style>
  <w:style w:type="paragraph" w:customStyle="1" w:styleId="afffff2">
    <w:name w:val="Буква"/>
    <w:basedOn w:val="afffff0"/>
    <w:rsid w:val="006970C2"/>
    <w:pPr>
      <w:tabs>
        <w:tab w:val="clear" w:pos="992"/>
        <w:tab w:val="num" w:pos="1080"/>
        <w:tab w:val="num" w:pos="3240"/>
      </w:tabs>
      <w:spacing w:before="60"/>
      <w:ind w:left="3240" w:hanging="360"/>
    </w:pPr>
    <w:rPr>
      <w:sz w:val="20"/>
    </w:rPr>
  </w:style>
  <w:style w:type="paragraph" w:customStyle="1" w:styleId="ListArabic4">
    <w:name w:val="List Arabic 4"/>
    <w:basedOn w:val="a3"/>
    <w:next w:val="a3"/>
    <w:rsid w:val="006970C2"/>
    <w:pPr>
      <w:tabs>
        <w:tab w:val="left" w:pos="86"/>
      </w:tabs>
      <w:spacing w:after="200" w:line="288" w:lineRule="auto"/>
      <w:jc w:val="both"/>
    </w:pPr>
    <w:rPr>
      <w:rFonts w:ascii="Times New Roman" w:eastAsia="Times New Roman" w:hAnsi="Times New Roman" w:cs="Times New Roman"/>
      <w:szCs w:val="20"/>
      <w:lang w:val="en-GB"/>
    </w:rPr>
  </w:style>
  <w:style w:type="paragraph" w:customStyle="1" w:styleId="ListLegal1">
    <w:name w:val="List Legal 1"/>
    <w:basedOn w:val="a3"/>
    <w:next w:val="aff6"/>
    <w:rsid w:val="006970C2"/>
    <w:pPr>
      <w:numPr>
        <w:numId w:val="22"/>
      </w:numPr>
      <w:tabs>
        <w:tab w:val="left" w:pos="22"/>
      </w:tabs>
      <w:spacing w:after="200" w:line="288" w:lineRule="auto"/>
      <w:jc w:val="both"/>
    </w:pPr>
    <w:rPr>
      <w:rFonts w:ascii="Times New Roman" w:eastAsia="Times New Roman" w:hAnsi="Times New Roman" w:cs="Times New Roman"/>
      <w:szCs w:val="20"/>
      <w:lang w:val="en-GB"/>
    </w:rPr>
  </w:style>
  <w:style w:type="paragraph" w:customStyle="1" w:styleId="ListLegal2">
    <w:name w:val="List Legal 2"/>
    <w:basedOn w:val="a3"/>
    <w:next w:val="aff6"/>
    <w:rsid w:val="006970C2"/>
    <w:pPr>
      <w:numPr>
        <w:ilvl w:val="1"/>
        <w:numId w:val="22"/>
      </w:numPr>
      <w:tabs>
        <w:tab w:val="left" w:pos="22"/>
      </w:tabs>
      <w:spacing w:after="200" w:line="288" w:lineRule="auto"/>
      <w:jc w:val="both"/>
    </w:pPr>
    <w:rPr>
      <w:rFonts w:ascii="Times New Roman" w:eastAsia="Times New Roman" w:hAnsi="Times New Roman" w:cs="Times New Roman"/>
      <w:b/>
      <w:szCs w:val="20"/>
      <w:lang w:val="en-GB"/>
    </w:rPr>
  </w:style>
  <w:style w:type="paragraph" w:customStyle="1" w:styleId="ListLegal3">
    <w:name w:val="List Legal 3"/>
    <w:basedOn w:val="a3"/>
    <w:next w:val="22"/>
    <w:rsid w:val="006970C2"/>
    <w:pPr>
      <w:numPr>
        <w:ilvl w:val="2"/>
        <w:numId w:val="22"/>
      </w:numPr>
      <w:tabs>
        <w:tab w:val="left" w:pos="50"/>
      </w:tabs>
      <w:spacing w:after="200" w:line="288" w:lineRule="auto"/>
      <w:jc w:val="both"/>
    </w:pPr>
    <w:rPr>
      <w:rFonts w:ascii="Times New Roman" w:eastAsia="Times New Roman" w:hAnsi="Times New Roman" w:cs="Times New Roman"/>
      <w:szCs w:val="20"/>
      <w:lang w:val="en-GB"/>
    </w:rPr>
  </w:style>
  <w:style w:type="paragraph" w:customStyle="1" w:styleId="ListLegal4">
    <w:name w:val="List Legal 4"/>
    <w:basedOn w:val="a3"/>
    <w:rsid w:val="006970C2"/>
    <w:pPr>
      <w:numPr>
        <w:ilvl w:val="3"/>
        <w:numId w:val="22"/>
      </w:numPr>
      <w:spacing w:after="200" w:line="288" w:lineRule="auto"/>
      <w:jc w:val="both"/>
    </w:pPr>
    <w:rPr>
      <w:rFonts w:ascii="Times New Roman" w:eastAsia="Times New Roman" w:hAnsi="Times New Roman" w:cs="Times New Roman"/>
      <w:szCs w:val="20"/>
      <w:lang w:val="en-GB"/>
    </w:rPr>
  </w:style>
  <w:style w:type="paragraph" w:styleId="afffff3">
    <w:name w:val="annotation text"/>
    <w:basedOn w:val="a3"/>
    <w:link w:val="afffff4"/>
    <w:uiPriority w:val="99"/>
    <w:rsid w:val="006970C2"/>
    <w:pPr>
      <w:widowControl w:val="0"/>
      <w:spacing w:after="0" w:line="240" w:lineRule="auto"/>
      <w:jc w:val="both"/>
    </w:pPr>
    <w:rPr>
      <w:rFonts w:ascii="Arial" w:eastAsia="Times New Roman" w:hAnsi="Arial" w:cs="Times New Roman"/>
      <w:sz w:val="20"/>
      <w:szCs w:val="20"/>
      <w:lang w:val="en-US"/>
    </w:rPr>
  </w:style>
  <w:style w:type="character" w:customStyle="1" w:styleId="afffff4">
    <w:name w:val="Текст примечания Знак"/>
    <w:basedOn w:val="a4"/>
    <w:link w:val="afffff3"/>
    <w:uiPriority w:val="99"/>
    <w:rsid w:val="006970C2"/>
    <w:rPr>
      <w:rFonts w:ascii="Arial" w:eastAsia="Times New Roman" w:hAnsi="Arial" w:cs="Times New Roman"/>
      <w:sz w:val="20"/>
      <w:szCs w:val="20"/>
      <w:lang w:val="en-US"/>
    </w:rPr>
  </w:style>
  <w:style w:type="paragraph" w:customStyle="1" w:styleId="CommentSubject">
    <w:name w:val="Comment Subject"/>
    <w:basedOn w:val="afffff3"/>
    <w:next w:val="afffff3"/>
    <w:semiHidden/>
    <w:rsid w:val="006970C2"/>
    <w:rPr>
      <w:b/>
      <w:bCs/>
    </w:rPr>
  </w:style>
  <w:style w:type="paragraph" w:customStyle="1" w:styleId="afffff5">
    <w:name w:val="Заголовок статьи"/>
    <w:basedOn w:val="a3"/>
    <w:next w:val="a3"/>
    <w:rsid w:val="006970C2"/>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fff6">
    <w:name w:val="Текст (лев. подпись)"/>
    <w:basedOn w:val="a3"/>
    <w:next w:val="a3"/>
    <w:rsid w:val="006970C2"/>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fff7">
    <w:name w:val="Колонтитул (левый)"/>
    <w:basedOn w:val="afffff6"/>
    <w:next w:val="a3"/>
    <w:rsid w:val="006970C2"/>
    <w:rPr>
      <w:sz w:val="14"/>
      <w:szCs w:val="14"/>
    </w:rPr>
  </w:style>
  <w:style w:type="paragraph" w:customStyle="1" w:styleId="afffff8">
    <w:name w:val="Текст (прав. подпись)"/>
    <w:basedOn w:val="a3"/>
    <w:next w:val="a3"/>
    <w:rsid w:val="006970C2"/>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fff9">
    <w:name w:val="Колонтитул (правый)"/>
    <w:basedOn w:val="afffff8"/>
    <w:next w:val="a3"/>
    <w:rsid w:val="006970C2"/>
    <w:rPr>
      <w:sz w:val="14"/>
      <w:szCs w:val="14"/>
    </w:rPr>
  </w:style>
  <w:style w:type="paragraph" w:customStyle="1" w:styleId="afffffa">
    <w:name w:val="Комментарий"/>
    <w:basedOn w:val="a3"/>
    <w:next w:val="a3"/>
    <w:rsid w:val="006970C2"/>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ffffb">
    <w:name w:val="Найденные слова"/>
    <w:rsid w:val="006970C2"/>
    <w:rPr>
      <w:b/>
      <w:bCs/>
      <w:color w:val="C0C0C0"/>
      <w:sz w:val="20"/>
      <w:szCs w:val="20"/>
    </w:rPr>
  </w:style>
  <w:style w:type="character" w:customStyle="1" w:styleId="afffffc">
    <w:name w:val="Не вступил в силу"/>
    <w:rsid w:val="006970C2"/>
    <w:rPr>
      <w:b/>
      <w:bCs/>
      <w:strike/>
      <w:color w:val="000000"/>
      <w:sz w:val="20"/>
      <w:szCs w:val="20"/>
    </w:rPr>
  </w:style>
  <w:style w:type="paragraph" w:customStyle="1" w:styleId="afffffd">
    <w:name w:val="Таблицы (моноширинный)"/>
    <w:basedOn w:val="a3"/>
    <w:next w:val="a3"/>
    <w:rsid w:val="006970C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e">
    <w:name w:val="Оглавление"/>
    <w:basedOn w:val="afffffd"/>
    <w:next w:val="a3"/>
    <w:rsid w:val="006970C2"/>
    <w:pPr>
      <w:ind w:left="140"/>
    </w:pPr>
  </w:style>
  <w:style w:type="paragraph" w:customStyle="1" w:styleId="affffff">
    <w:name w:val="Основное меню"/>
    <w:basedOn w:val="a3"/>
    <w:next w:val="a3"/>
    <w:rsid w:val="006970C2"/>
    <w:pPr>
      <w:autoSpaceDE w:val="0"/>
      <w:autoSpaceDN w:val="0"/>
      <w:adjustRightInd w:val="0"/>
      <w:spacing w:after="0" w:line="240" w:lineRule="auto"/>
      <w:ind w:firstLine="720"/>
      <w:jc w:val="both"/>
    </w:pPr>
    <w:rPr>
      <w:rFonts w:ascii="Verdana" w:eastAsia="Times New Roman" w:hAnsi="Verdana" w:cs="Verdana"/>
      <w:sz w:val="18"/>
      <w:szCs w:val="18"/>
      <w:lang w:eastAsia="ru-RU"/>
    </w:rPr>
  </w:style>
  <w:style w:type="paragraph" w:customStyle="1" w:styleId="affffff0">
    <w:name w:val="Переменная часть"/>
    <w:basedOn w:val="affffff"/>
    <w:next w:val="a3"/>
    <w:rsid w:val="006970C2"/>
  </w:style>
  <w:style w:type="paragraph" w:customStyle="1" w:styleId="affffff1">
    <w:name w:val="Постоянная часть"/>
    <w:basedOn w:val="affffff"/>
    <w:next w:val="a3"/>
    <w:rsid w:val="006970C2"/>
    <w:rPr>
      <w:b/>
      <w:bCs/>
      <w:u w:val="single"/>
    </w:rPr>
  </w:style>
  <w:style w:type="paragraph" w:customStyle="1" w:styleId="affffff2">
    <w:name w:val="Прижатый влево"/>
    <w:basedOn w:val="a3"/>
    <w:next w:val="a3"/>
    <w:rsid w:val="006970C2"/>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fff3">
    <w:name w:val="Продолжение ссылки"/>
    <w:basedOn w:val="affffc"/>
    <w:rsid w:val="006970C2"/>
    <w:rPr>
      <w:b/>
      <w:bCs/>
      <w:color w:val="008000"/>
      <w:sz w:val="20"/>
      <w:szCs w:val="20"/>
      <w:u w:val="single"/>
    </w:rPr>
  </w:style>
  <w:style w:type="paragraph" w:customStyle="1" w:styleId="affffff4">
    <w:name w:val="Текст (справка)"/>
    <w:basedOn w:val="a3"/>
    <w:next w:val="a3"/>
    <w:rsid w:val="006970C2"/>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character" w:customStyle="1" w:styleId="affffff5">
    <w:name w:val="Утратил силу"/>
    <w:rsid w:val="006970C2"/>
    <w:rPr>
      <w:b/>
      <w:bCs/>
      <w:strike/>
      <w:color w:val="808000"/>
      <w:sz w:val="20"/>
      <w:szCs w:val="20"/>
    </w:rPr>
  </w:style>
  <w:style w:type="paragraph" w:customStyle="1" w:styleId="Normal0">
    <w:name w:val="Normal_0"/>
    <w:rsid w:val="006970C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fff6">
    <w:name w:val="???????"/>
    <w:rsid w:val="006970C2"/>
    <w:pPr>
      <w:spacing w:after="0" w:line="240" w:lineRule="auto"/>
    </w:pPr>
    <w:rPr>
      <w:rFonts w:ascii="Arial" w:eastAsia="Times New Roman" w:hAnsi="Arial" w:cs="Times New Roman"/>
      <w:sz w:val="24"/>
      <w:szCs w:val="20"/>
      <w:lang w:eastAsia="ru-RU"/>
    </w:rPr>
  </w:style>
  <w:style w:type="paragraph" w:customStyle="1" w:styleId="auiue">
    <w:name w:val="au?iue"/>
    <w:rsid w:val="006970C2"/>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szCs w:val="20"/>
    </w:rPr>
  </w:style>
  <w:style w:type="paragraph" w:customStyle="1" w:styleId="affffff7">
    <w:name w:val="бычный"/>
    <w:rsid w:val="006970C2"/>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6970C2"/>
    <w:pPr>
      <w:overflowPunct/>
      <w:autoSpaceDE/>
      <w:autoSpaceDN/>
      <w:adjustRightInd/>
      <w:spacing w:line="240" w:lineRule="atLeast"/>
      <w:ind w:firstLine="567"/>
      <w:textAlignment w:val="auto"/>
    </w:pPr>
    <w:rPr>
      <w:rFonts w:ascii="Arial" w:hAnsi="Arial"/>
      <w:sz w:val="20"/>
      <w:lang w:eastAsia="ru-RU"/>
    </w:rPr>
  </w:style>
  <w:style w:type="paragraph" w:customStyle="1" w:styleId="213">
    <w:name w:val="Основной текст с отступом 21"/>
    <w:basedOn w:val="auiue"/>
    <w:rsid w:val="006970C2"/>
    <w:pPr>
      <w:overflowPunct/>
      <w:autoSpaceDE/>
      <w:autoSpaceDN/>
      <w:adjustRightInd/>
      <w:textAlignment w:val="auto"/>
    </w:pPr>
    <w:rPr>
      <w:rFonts w:ascii="Arial" w:hAnsi="Arial"/>
      <w:sz w:val="20"/>
      <w:lang w:eastAsia="ru-RU"/>
    </w:rPr>
  </w:style>
  <w:style w:type="paragraph" w:customStyle="1" w:styleId="BodyText25">
    <w:name w:val="Body Text 25"/>
    <w:basedOn w:val="auiue"/>
    <w:rsid w:val="006970C2"/>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Iauiue2">
    <w:name w:val="Iau?iue2"/>
    <w:rsid w:val="006970C2"/>
    <w:pPr>
      <w:widowControl w:val="0"/>
      <w:overflowPunct w:val="0"/>
      <w:autoSpaceDE w:val="0"/>
      <w:autoSpaceDN w:val="0"/>
      <w:adjustRightInd w:val="0"/>
      <w:spacing w:before="60" w:after="60" w:line="360" w:lineRule="auto"/>
      <w:ind w:firstLine="709"/>
      <w:textAlignment w:val="baseline"/>
    </w:pPr>
    <w:rPr>
      <w:rFonts w:ascii="Times New Roman" w:eastAsia="Times New Roman" w:hAnsi="Times New Roman" w:cs="Times New Roman"/>
      <w:sz w:val="24"/>
      <w:szCs w:val="20"/>
      <w:lang w:eastAsia="ru-RU"/>
    </w:rPr>
  </w:style>
  <w:style w:type="paragraph" w:customStyle="1" w:styleId="ConsPlusCell">
    <w:name w:val="ConsPlusCell"/>
    <w:rsid w:val="006970C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1">
    <w:name w:val="consnormal"/>
    <w:basedOn w:val="a3"/>
    <w:rsid w:val="006970C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affffff8">
    <w:name w:val="Знак"/>
    <w:basedOn w:val="a3"/>
    <w:rsid w:val="006970C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6970C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ff9">
    <w:name w:val="annotation reference"/>
    <w:uiPriority w:val="99"/>
    <w:rsid w:val="006970C2"/>
    <w:rPr>
      <w:sz w:val="16"/>
      <w:szCs w:val="16"/>
    </w:rPr>
  </w:style>
  <w:style w:type="paragraph" w:styleId="affffffa">
    <w:name w:val="annotation subject"/>
    <w:basedOn w:val="afffff3"/>
    <w:next w:val="afffff3"/>
    <w:link w:val="affffffb"/>
    <w:uiPriority w:val="99"/>
    <w:rsid w:val="006970C2"/>
    <w:pPr>
      <w:widowControl/>
      <w:jc w:val="left"/>
    </w:pPr>
    <w:rPr>
      <w:rFonts w:ascii="Times New Roman" w:hAnsi="Times New Roman"/>
      <w:b/>
      <w:bCs/>
      <w:lang w:val="ru-RU" w:eastAsia="ru-RU"/>
    </w:rPr>
  </w:style>
  <w:style w:type="character" w:customStyle="1" w:styleId="affffffb">
    <w:name w:val="Тема примечания Знак"/>
    <w:basedOn w:val="afffff4"/>
    <w:link w:val="affffffa"/>
    <w:uiPriority w:val="99"/>
    <w:rsid w:val="006970C2"/>
    <w:rPr>
      <w:rFonts w:ascii="Times New Roman" w:eastAsia="Times New Roman" w:hAnsi="Times New Roman" w:cs="Times New Roman"/>
      <w:b/>
      <w:bCs/>
      <w:sz w:val="20"/>
      <w:szCs w:val="20"/>
      <w:lang w:val="en-US" w:eastAsia="ru-RU"/>
    </w:rPr>
  </w:style>
  <w:style w:type="paragraph" w:customStyle="1" w:styleId="-3">
    <w:name w:val="ТТК-Текст"/>
    <w:basedOn w:val="a3"/>
    <w:rsid w:val="006970C2"/>
    <w:pPr>
      <w:numPr>
        <w:numId w:val="23"/>
      </w:numPr>
      <w:tabs>
        <w:tab w:val="clear" w:pos="720"/>
      </w:tabs>
      <w:spacing w:after="240" w:line="240" w:lineRule="auto"/>
      <w:ind w:left="0" w:firstLine="0"/>
    </w:pPr>
    <w:rPr>
      <w:rFonts w:ascii="Arial" w:eastAsia="Times New Roman" w:hAnsi="Arial" w:cs="Arial"/>
      <w:kern w:val="32"/>
      <w:sz w:val="20"/>
      <w:szCs w:val="20"/>
      <w:lang w:eastAsia="ru-RU"/>
    </w:rPr>
  </w:style>
  <w:style w:type="paragraph" w:customStyle="1" w:styleId="-9">
    <w:name w:val="ТТК-КвадрМаркер"/>
    <w:basedOn w:val="-3"/>
    <w:rsid w:val="006970C2"/>
    <w:pPr>
      <w:numPr>
        <w:numId w:val="0"/>
      </w:numPr>
      <w:tabs>
        <w:tab w:val="num" w:pos="720"/>
      </w:tabs>
      <w:ind w:left="720" w:hanging="720"/>
    </w:pPr>
  </w:style>
  <w:style w:type="paragraph" w:customStyle="1" w:styleId="Style5">
    <w:name w:val="Style5"/>
    <w:basedOn w:val="a3"/>
    <w:rsid w:val="006970C2"/>
    <w:pPr>
      <w:widowControl w:val="0"/>
      <w:autoSpaceDE w:val="0"/>
      <w:autoSpaceDN w:val="0"/>
      <w:adjustRightInd w:val="0"/>
      <w:spacing w:after="0" w:line="427" w:lineRule="exact"/>
      <w:jc w:val="both"/>
    </w:pPr>
    <w:rPr>
      <w:rFonts w:ascii="Times New Roman" w:eastAsia="Times New Roman" w:hAnsi="Times New Roman" w:cs="Times New Roman"/>
      <w:sz w:val="24"/>
      <w:szCs w:val="24"/>
      <w:lang w:eastAsia="ru-RU"/>
    </w:rPr>
  </w:style>
  <w:style w:type="paragraph" w:customStyle="1" w:styleId="Style6">
    <w:name w:val="Style6"/>
    <w:basedOn w:val="a3"/>
    <w:rsid w:val="006970C2"/>
    <w:pPr>
      <w:widowControl w:val="0"/>
      <w:autoSpaceDE w:val="0"/>
      <w:autoSpaceDN w:val="0"/>
      <w:adjustRightInd w:val="0"/>
      <w:spacing w:after="0" w:line="394" w:lineRule="exact"/>
      <w:ind w:firstLine="682"/>
    </w:pPr>
    <w:rPr>
      <w:rFonts w:ascii="Times New Roman" w:eastAsia="Times New Roman" w:hAnsi="Times New Roman" w:cs="Times New Roman"/>
      <w:sz w:val="24"/>
      <w:szCs w:val="24"/>
      <w:lang w:eastAsia="ru-RU"/>
    </w:rPr>
  </w:style>
  <w:style w:type="character" w:customStyle="1" w:styleId="FontStyle14">
    <w:name w:val="Font Style14"/>
    <w:rsid w:val="006970C2"/>
    <w:rPr>
      <w:rFonts w:ascii="Times New Roman" w:hAnsi="Times New Roman" w:cs="Times New Roman"/>
      <w:sz w:val="22"/>
      <w:szCs w:val="22"/>
    </w:rPr>
  </w:style>
  <w:style w:type="character" w:customStyle="1" w:styleId="ab">
    <w:name w:val="Обычный (веб) Знак"/>
    <w:aliases w:val="Знак Знак Знак Знак Знак Знак1,Знак Знак Знак1 Знак Знак1 Знак,Знак Знак1 Знак Знак,Обычный (веб) Знак Знак Знак2,Обычный (веб) Знак Знак Знак Знак2,Обычный (веб) Знак Знак Знак Знак Знак1,Обычный (веб)1 Знак1"/>
    <w:link w:val="aa"/>
    <w:uiPriority w:val="99"/>
    <w:rsid w:val="006970C2"/>
    <w:rPr>
      <w:rFonts w:ascii="Times New Roman" w:hAnsi="Times New Roman" w:cs="Times New Roman"/>
      <w:sz w:val="24"/>
      <w:szCs w:val="24"/>
    </w:rPr>
  </w:style>
  <w:style w:type="paragraph" w:styleId="affffffc">
    <w:name w:val="endnote text"/>
    <w:basedOn w:val="a3"/>
    <w:link w:val="affffffd"/>
    <w:rsid w:val="006970C2"/>
    <w:pPr>
      <w:spacing w:after="0" w:line="240" w:lineRule="auto"/>
    </w:pPr>
    <w:rPr>
      <w:rFonts w:ascii="Times New Roman" w:eastAsia="Times New Roman" w:hAnsi="Times New Roman" w:cs="Times New Roman"/>
      <w:sz w:val="20"/>
      <w:szCs w:val="20"/>
      <w:lang w:eastAsia="ru-RU"/>
    </w:rPr>
  </w:style>
  <w:style w:type="character" w:customStyle="1" w:styleId="affffffd">
    <w:name w:val="Текст концевой сноски Знак"/>
    <w:basedOn w:val="a4"/>
    <w:link w:val="affffffc"/>
    <w:uiPriority w:val="99"/>
    <w:rsid w:val="006970C2"/>
    <w:rPr>
      <w:rFonts w:ascii="Times New Roman" w:eastAsia="Times New Roman" w:hAnsi="Times New Roman" w:cs="Times New Roman"/>
      <w:sz w:val="20"/>
      <w:szCs w:val="20"/>
      <w:lang w:eastAsia="ru-RU"/>
    </w:rPr>
  </w:style>
  <w:style w:type="character" w:styleId="affffffe">
    <w:name w:val="endnote reference"/>
    <w:rsid w:val="006970C2"/>
    <w:rPr>
      <w:vertAlign w:val="superscript"/>
    </w:rPr>
  </w:style>
  <w:style w:type="character" w:customStyle="1" w:styleId="FontStyle11">
    <w:name w:val="Font Style11"/>
    <w:rsid w:val="006970C2"/>
    <w:rPr>
      <w:rFonts w:ascii="Arial" w:hAnsi="Arial" w:cs="Arial"/>
      <w:b/>
      <w:bCs/>
      <w:sz w:val="22"/>
      <w:szCs w:val="22"/>
    </w:rPr>
  </w:style>
  <w:style w:type="character" w:customStyle="1" w:styleId="FontStyle12">
    <w:name w:val="Font Style12"/>
    <w:rsid w:val="006970C2"/>
    <w:rPr>
      <w:rFonts w:ascii="Arial" w:hAnsi="Arial" w:cs="Arial"/>
      <w:sz w:val="22"/>
      <w:szCs w:val="22"/>
    </w:rPr>
  </w:style>
  <w:style w:type="paragraph" w:customStyle="1" w:styleId="1f3">
    <w:name w:val="Без интервала1"/>
    <w:rsid w:val="006970C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4">
    <w:name w:val="Обычный1"/>
    <w:link w:val="Normal"/>
    <w:rsid w:val="006970C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f4"/>
    <w:rsid w:val="006970C2"/>
    <w:rPr>
      <w:rFonts w:ascii="Times New Roman" w:eastAsia="Times New Roman" w:hAnsi="Times New Roman" w:cs="Times New Roman"/>
      <w:sz w:val="28"/>
      <w:szCs w:val="20"/>
      <w:lang w:eastAsia="ru-RU"/>
    </w:rPr>
  </w:style>
  <w:style w:type="paragraph" w:customStyle="1" w:styleId="afffffff">
    <w:name w:val="Подподпункт"/>
    <w:basedOn w:val="a3"/>
    <w:rsid w:val="006970C2"/>
    <w:pPr>
      <w:snapToGrid w:val="0"/>
      <w:spacing w:after="0" w:line="360" w:lineRule="auto"/>
      <w:ind w:left="1134" w:hanging="1134"/>
      <w:jc w:val="both"/>
    </w:pPr>
    <w:rPr>
      <w:rFonts w:ascii="Times New Roman" w:eastAsia="Calibri" w:hAnsi="Times New Roman" w:cs="Times New Roman"/>
      <w:sz w:val="28"/>
      <w:szCs w:val="28"/>
      <w:lang w:eastAsia="ru-RU"/>
    </w:rPr>
  </w:style>
  <w:style w:type="paragraph" w:customStyle="1" w:styleId="1f5">
    <w:name w:val="Абзац списка1"/>
    <w:basedOn w:val="a3"/>
    <w:uiPriority w:val="99"/>
    <w:rsid w:val="006970C2"/>
    <w:pPr>
      <w:spacing w:after="0" w:line="360" w:lineRule="auto"/>
      <w:ind w:left="720" w:firstLine="567"/>
      <w:jc w:val="both"/>
    </w:pPr>
    <w:rPr>
      <w:rFonts w:ascii="Times New Roman" w:eastAsia="Times New Roman" w:hAnsi="Times New Roman" w:cs="Times New Roman"/>
      <w:color w:val="000000"/>
      <w:sz w:val="28"/>
      <w:szCs w:val="20"/>
    </w:rPr>
  </w:style>
  <w:style w:type="paragraph" w:customStyle="1" w:styleId="Iacaaiea">
    <w:name w:val="Iacaaiea"/>
    <w:basedOn w:val="Iauiue"/>
    <w:rsid w:val="006970C2"/>
    <w:pPr>
      <w:tabs>
        <w:tab w:val="left" w:pos="1701"/>
      </w:tabs>
      <w:jc w:val="center"/>
    </w:pPr>
    <w:rPr>
      <w:rFonts w:ascii="Arial" w:hAnsi="Arial"/>
      <w:b/>
      <w:sz w:val="36"/>
    </w:rPr>
  </w:style>
  <w:style w:type="paragraph" w:customStyle="1" w:styleId="1">
    <w:name w:val="Нумерованный 1"/>
    <w:basedOn w:val="a7"/>
    <w:link w:val="1f6"/>
    <w:qFormat/>
    <w:rsid w:val="006970C2"/>
    <w:pPr>
      <w:numPr>
        <w:ilvl w:val="1"/>
        <w:numId w:val="24"/>
      </w:numPr>
      <w:spacing w:after="0" w:line="240" w:lineRule="auto"/>
      <w:jc w:val="both"/>
    </w:pPr>
    <w:rPr>
      <w:rFonts w:ascii="Times New Roman" w:eastAsia="Times New Roman" w:hAnsi="Times New Roman" w:cs="Times New Roman"/>
      <w:lang w:val="x-none" w:eastAsia="x-none"/>
    </w:rPr>
  </w:style>
  <w:style w:type="character" w:customStyle="1" w:styleId="1f6">
    <w:name w:val="Нумерованный 1 Знак"/>
    <w:link w:val="1"/>
    <w:rsid w:val="006970C2"/>
    <w:rPr>
      <w:rFonts w:ascii="Times New Roman" w:eastAsia="Times New Roman" w:hAnsi="Times New Roman" w:cs="Times New Roman"/>
      <w:lang w:val="x-none" w:eastAsia="x-none"/>
    </w:rPr>
  </w:style>
  <w:style w:type="paragraph" w:customStyle="1" w:styleId="xl65">
    <w:name w:val="xl65"/>
    <w:basedOn w:val="a3"/>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6">
    <w:name w:val="xl66"/>
    <w:basedOn w:val="a3"/>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3"/>
    <w:rsid w:val="006970C2"/>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3"/>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3"/>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3"/>
    <w:rsid w:val="006970C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3"/>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3"/>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3"/>
    <w:rsid w:val="006970C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3"/>
    <w:rsid w:val="006970C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3"/>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3"/>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3"/>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3"/>
    <w:rsid w:val="00697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3"/>
    <w:rsid w:val="006970C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0">
    <w:name w:val="xl80"/>
    <w:basedOn w:val="a3"/>
    <w:rsid w:val="006970C2"/>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1">
    <w:name w:val="xl81"/>
    <w:basedOn w:val="a3"/>
    <w:rsid w:val="006970C2"/>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2">
    <w:name w:val="xl82"/>
    <w:basedOn w:val="a3"/>
    <w:rsid w:val="006970C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3">
    <w:name w:val="xl83"/>
    <w:basedOn w:val="a3"/>
    <w:rsid w:val="006970C2"/>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84">
    <w:name w:val="xl84"/>
    <w:basedOn w:val="a3"/>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3"/>
    <w:rsid w:val="006970C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3"/>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3"/>
    <w:rsid w:val="006970C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8">
    <w:name w:val="xl88"/>
    <w:basedOn w:val="a3"/>
    <w:rsid w:val="006970C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3"/>
    <w:rsid w:val="006970C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3"/>
    <w:rsid w:val="006970C2"/>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3"/>
    <w:rsid w:val="006970C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970C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3"/>
    <w:rsid w:val="006970C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Times12">
    <w:name w:val="Times 12"/>
    <w:basedOn w:val="a3"/>
    <w:rsid w:val="006970C2"/>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23">
    <w:name w:val="Пункт_2"/>
    <w:basedOn w:val="a3"/>
    <w:uiPriority w:val="99"/>
    <w:rsid w:val="006970C2"/>
    <w:pPr>
      <w:numPr>
        <w:ilvl w:val="1"/>
        <w:numId w:val="27"/>
      </w:numPr>
      <w:spacing w:after="0" w:line="360" w:lineRule="auto"/>
      <w:jc w:val="both"/>
    </w:pPr>
    <w:rPr>
      <w:rFonts w:ascii="Times New Roman" w:eastAsia="Calibri" w:hAnsi="Times New Roman" w:cs="Times New Roman"/>
      <w:sz w:val="28"/>
      <w:szCs w:val="20"/>
      <w:lang w:eastAsia="ru-RU"/>
    </w:rPr>
  </w:style>
  <w:style w:type="paragraph" w:customStyle="1" w:styleId="31">
    <w:name w:val="Пункт_3"/>
    <w:basedOn w:val="23"/>
    <w:uiPriority w:val="99"/>
    <w:rsid w:val="006970C2"/>
    <w:pPr>
      <w:numPr>
        <w:ilvl w:val="2"/>
      </w:numPr>
    </w:pPr>
  </w:style>
  <w:style w:type="paragraph" w:customStyle="1" w:styleId="41">
    <w:name w:val="Пункт_4"/>
    <w:basedOn w:val="31"/>
    <w:uiPriority w:val="99"/>
    <w:rsid w:val="006970C2"/>
    <w:pPr>
      <w:numPr>
        <w:ilvl w:val="3"/>
      </w:numPr>
    </w:pPr>
  </w:style>
  <w:style w:type="paragraph" w:customStyle="1" w:styleId="5ABCD">
    <w:name w:val="Пункт_5_ABCD"/>
    <w:basedOn w:val="a3"/>
    <w:uiPriority w:val="99"/>
    <w:rsid w:val="006970C2"/>
    <w:pPr>
      <w:numPr>
        <w:ilvl w:val="4"/>
        <w:numId w:val="27"/>
      </w:numPr>
      <w:spacing w:after="0" w:line="360" w:lineRule="auto"/>
      <w:jc w:val="both"/>
    </w:pPr>
    <w:rPr>
      <w:rFonts w:ascii="Times New Roman" w:eastAsia="Calibri" w:hAnsi="Times New Roman" w:cs="Times New Roman"/>
      <w:sz w:val="28"/>
      <w:szCs w:val="20"/>
      <w:lang w:eastAsia="ru-RU"/>
    </w:rPr>
  </w:style>
  <w:style w:type="paragraph" w:customStyle="1" w:styleId="12">
    <w:name w:val="Пункт_1"/>
    <w:basedOn w:val="a3"/>
    <w:uiPriority w:val="99"/>
    <w:rsid w:val="006970C2"/>
    <w:pPr>
      <w:keepNext/>
      <w:numPr>
        <w:numId w:val="27"/>
      </w:numPr>
      <w:spacing w:before="480" w:after="240" w:line="240" w:lineRule="auto"/>
      <w:jc w:val="center"/>
      <w:outlineLvl w:val="0"/>
    </w:pPr>
    <w:rPr>
      <w:rFonts w:ascii="Arial" w:eastAsia="Calibri" w:hAnsi="Arial" w:cs="Times New Roman"/>
      <w:b/>
      <w:sz w:val="32"/>
      <w:szCs w:val="28"/>
      <w:lang w:eastAsia="ru-RU"/>
    </w:rPr>
  </w:style>
  <w:style w:type="paragraph" w:styleId="afffffff0">
    <w:name w:val="Revision"/>
    <w:hidden/>
    <w:uiPriority w:val="99"/>
    <w:semiHidden/>
    <w:rsid w:val="006970C2"/>
    <w:pPr>
      <w:spacing w:after="0" w:line="240" w:lineRule="auto"/>
    </w:pPr>
    <w:rPr>
      <w:rFonts w:ascii="Times New Roman" w:eastAsia="Times New Roman" w:hAnsi="Times New Roman" w:cs="Times New Roman"/>
      <w:sz w:val="24"/>
      <w:szCs w:val="24"/>
      <w:lang w:eastAsia="ru-RU"/>
    </w:rPr>
  </w:style>
  <w:style w:type="character" w:customStyle="1" w:styleId="dbfsystemfieldtextdisplay">
    <w:name w:val="dbf_systemfieldtext_display"/>
    <w:rsid w:val="006970C2"/>
  </w:style>
  <w:style w:type="character" w:customStyle="1" w:styleId="dbftextfielddisplay">
    <w:name w:val="dbf_textfield_display"/>
    <w:rsid w:val="006970C2"/>
  </w:style>
  <w:style w:type="paragraph" w:customStyle="1" w:styleId="afffffff1">
    <w:name w:val="Содержимое таблицы"/>
    <w:basedOn w:val="a3"/>
    <w:rsid w:val="006970C2"/>
    <w:pPr>
      <w:widowControl w:val="0"/>
      <w:suppressLineNumbers/>
      <w:suppressAutoHyphens/>
      <w:spacing w:after="0" w:line="240" w:lineRule="auto"/>
    </w:pPr>
    <w:rPr>
      <w:rFonts w:ascii="Arial" w:eastAsia="Times New Roman" w:hAnsi="Arial" w:cs="Times New Roman"/>
      <w:sz w:val="24"/>
      <w:szCs w:val="24"/>
      <w:lang w:eastAsia="ru-RU"/>
    </w:rPr>
  </w:style>
  <w:style w:type="paragraph" w:customStyle="1" w:styleId="afffffff2">
    <w:name w:val="Базовый"/>
    <w:rsid w:val="006970C2"/>
    <w:pPr>
      <w:tabs>
        <w:tab w:val="left" w:pos="709"/>
      </w:tabs>
      <w:suppressAutoHyphens/>
      <w:spacing w:after="0" w:line="100" w:lineRule="atLeast"/>
    </w:pPr>
    <w:rPr>
      <w:rFonts w:ascii="Times New Roman" w:eastAsia="Times New Roman" w:hAnsi="Times New Roman" w:cs="Calibri"/>
      <w:color w:val="00000A"/>
      <w:sz w:val="24"/>
      <w:szCs w:val="24"/>
      <w:lang w:eastAsia="ru-RU"/>
    </w:rPr>
  </w:style>
  <w:style w:type="paragraph" w:customStyle="1" w:styleId="Default">
    <w:name w:val="Default"/>
    <w:rsid w:val="006970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f3">
    <w:name w:val="Нормальный"/>
    <w:basedOn w:val="a3"/>
    <w:link w:val="Char"/>
    <w:rsid w:val="006970C2"/>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Char">
    <w:name w:val="Нормальный Char"/>
    <w:link w:val="afffffff3"/>
    <w:rsid w:val="006970C2"/>
    <w:rPr>
      <w:rFonts w:ascii="Times New Roman" w:eastAsia="Times New Roman" w:hAnsi="Times New Roman" w:cs="Times New Roman"/>
      <w:sz w:val="28"/>
      <w:szCs w:val="28"/>
      <w:lang w:eastAsia="ru-RU"/>
    </w:rPr>
  </w:style>
  <w:style w:type="character" w:customStyle="1" w:styleId="ConsNormal0">
    <w:name w:val="ConsNormal Знак"/>
    <w:link w:val="ConsNormal"/>
    <w:uiPriority w:val="99"/>
    <w:rsid w:val="006970C2"/>
    <w:rPr>
      <w:rFonts w:ascii="Arial" w:eastAsia="Times New Roman" w:hAnsi="Arial" w:cs="Arial"/>
      <w:sz w:val="20"/>
      <w:szCs w:val="20"/>
      <w:lang w:eastAsia="ru-RU"/>
    </w:rPr>
  </w:style>
  <w:style w:type="paragraph" w:customStyle="1" w:styleId="100">
    <w:name w:val="Абзац списка1_0"/>
    <w:basedOn w:val="a3"/>
    <w:rsid w:val="006970C2"/>
    <w:pPr>
      <w:spacing w:after="200" w:line="276" w:lineRule="auto"/>
      <w:ind w:left="720"/>
      <w:contextualSpacing/>
    </w:pPr>
    <w:rPr>
      <w:rFonts w:ascii="Calibri" w:eastAsia="Calibri" w:hAnsi="Calibri" w:cs="Times New Roman"/>
      <w:lang w:eastAsia="ru-RU"/>
    </w:rPr>
  </w:style>
  <w:style w:type="paragraph" w:styleId="afffffff4">
    <w:name w:val="No Spacing"/>
    <w:uiPriority w:val="1"/>
    <w:qFormat/>
    <w:rsid w:val="006970C2"/>
    <w:pPr>
      <w:spacing w:after="0" w:line="240" w:lineRule="auto"/>
    </w:pPr>
    <w:rPr>
      <w:rFonts w:ascii="Times New Roman" w:eastAsia="Calibri" w:hAnsi="Times New Roman" w:cs="Times New Roman"/>
      <w:sz w:val="24"/>
    </w:rPr>
  </w:style>
  <w:style w:type="character" w:styleId="afffffff5">
    <w:name w:val="Placeholder Text"/>
    <w:uiPriority w:val="99"/>
    <w:semiHidden/>
    <w:rsid w:val="006970C2"/>
    <w:rPr>
      <w:color w:val="808080"/>
    </w:rPr>
  </w:style>
  <w:style w:type="character" w:customStyle="1" w:styleId="afffffff6">
    <w:name w:val="Стиль вставки"/>
    <w:uiPriority w:val="1"/>
    <w:qFormat/>
    <w:rsid w:val="006970C2"/>
    <w:rPr>
      <w:rFonts w:ascii="Tahoma" w:hAnsi="Tahoma"/>
      <w:color w:val="000000"/>
      <w:sz w:val="20"/>
    </w:rPr>
  </w:style>
  <w:style w:type="paragraph" w:customStyle="1" w:styleId="Web">
    <w:name w:val="Обычный (Web)"/>
    <w:basedOn w:val="a3"/>
    <w:rsid w:val="00697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6970C2"/>
  </w:style>
  <w:style w:type="character" w:customStyle="1" w:styleId="s1">
    <w:name w:val="s1"/>
    <w:rsid w:val="006970C2"/>
  </w:style>
  <w:style w:type="paragraph" w:customStyle="1" w:styleId="afffffff7">
    <w:name w:val="нормальный"/>
    <w:basedOn w:val="a3"/>
    <w:rsid w:val="006970C2"/>
    <w:pPr>
      <w:widowControl w:val="0"/>
      <w:spacing w:after="0" w:line="240" w:lineRule="auto"/>
      <w:jc w:val="both"/>
    </w:pPr>
    <w:rPr>
      <w:rFonts w:ascii="NTCourierVK/Cyrillic" w:eastAsia="Times New Roman" w:hAnsi="NTCourierVK/Cyrillic" w:cs="Times New Roman"/>
      <w:sz w:val="24"/>
      <w:szCs w:val="20"/>
      <w:lang w:eastAsia="ru-RU"/>
    </w:rPr>
  </w:style>
  <w:style w:type="paragraph" w:customStyle="1" w:styleId="1f7">
    <w:name w:val="Основной текст1"/>
    <w:basedOn w:val="a3"/>
    <w:rsid w:val="006970C2"/>
    <w:pPr>
      <w:widowControl w:val="0"/>
      <w:spacing w:after="0" w:line="240" w:lineRule="auto"/>
      <w:jc w:val="both"/>
    </w:pPr>
    <w:rPr>
      <w:rFonts w:ascii="Arial" w:eastAsia="Times New Roman" w:hAnsi="Arial" w:cs="Times New Roman"/>
      <w:snapToGrid w:val="0"/>
      <w:szCs w:val="20"/>
      <w:lang w:eastAsia="ru-RU"/>
    </w:rPr>
  </w:style>
  <w:style w:type="paragraph" w:customStyle="1" w:styleId="bodytext">
    <w:name w:val="bodytext"/>
    <w:basedOn w:val="a3"/>
    <w:rsid w:val="006970C2"/>
    <w:pPr>
      <w:snapToGrid w:val="0"/>
      <w:spacing w:after="0" w:line="240" w:lineRule="auto"/>
      <w:jc w:val="both"/>
    </w:pPr>
    <w:rPr>
      <w:rFonts w:ascii="Arial" w:eastAsia="Times New Roman" w:hAnsi="Arial" w:cs="Arial"/>
      <w:lang w:eastAsia="ru-RU"/>
    </w:rPr>
  </w:style>
  <w:style w:type="paragraph" w:customStyle="1" w:styleId="afffffff8">
    <w:name w:val="Знак Знак Знак Знак"/>
    <w:basedOn w:val="a3"/>
    <w:rsid w:val="006970C2"/>
    <w:pPr>
      <w:spacing w:line="240" w:lineRule="exact"/>
    </w:pPr>
    <w:rPr>
      <w:rFonts w:ascii="Verdana" w:eastAsia="Times New Roman" w:hAnsi="Verdana" w:cs="Verdana"/>
      <w:sz w:val="20"/>
      <w:szCs w:val="20"/>
      <w:lang w:val="en-US"/>
    </w:rPr>
  </w:style>
  <w:style w:type="paragraph" w:customStyle="1" w:styleId="Iiiaeuiue">
    <w:name w:val="Ii?iaeuiue"/>
    <w:uiPriority w:val="99"/>
    <w:rsid w:val="006970C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9">
    <w:name w:val="Название Знак"/>
    <w:link w:val="a70"/>
    <w:locked/>
    <w:rsid w:val="006970C2"/>
    <w:rPr>
      <w:rFonts w:ascii="Arial" w:hAnsi="Arial"/>
      <w:b/>
      <w:kern w:val="28"/>
      <w:sz w:val="32"/>
    </w:rPr>
  </w:style>
  <w:style w:type="paragraph" w:customStyle="1" w:styleId="BodyText22">
    <w:name w:val="Body Text 22"/>
    <w:basedOn w:val="a3"/>
    <w:uiPriority w:val="99"/>
    <w:rsid w:val="006970C2"/>
    <w:pPr>
      <w:spacing w:after="0" w:line="240" w:lineRule="auto"/>
      <w:jc w:val="both"/>
    </w:pPr>
    <w:rPr>
      <w:rFonts w:ascii="Times New Roman" w:eastAsia="Times New Roman" w:hAnsi="Times New Roman" w:cs="Times New Roman"/>
      <w:sz w:val="24"/>
      <w:szCs w:val="24"/>
      <w:lang w:eastAsia="ru-RU"/>
    </w:rPr>
  </w:style>
  <w:style w:type="paragraph" w:customStyle="1" w:styleId="1f8">
    <w:name w:val="Стиль Заголовок 1"/>
    <w:aliases w:val="section:1 + Times New Roman Перед:  5 пт После:..."/>
    <w:basedOn w:val="14"/>
    <w:uiPriority w:val="99"/>
    <w:rsid w:val="006970C2"/>
    <w:pPr>
      <w:keepLines w:val="0"/>
      <w:widowControl w:val="0"/>
      <w:tabs>
        <w:tab w:val="clear" w:pos="360"/>
        <w:tab w:val="num" w:pos="432"/>
      </w:tabs>
      <w:spacing w:before="100" w:after="100" w:line="240" w:lineRule="auto"/>
      <w:ind w:left="432" w:hanging="432"/>
    </w:pPr>
    <w:rPr>
      <w:rFonts w:ascii="Times New Roman" w:eastAsia="Times New Roman" w:hAnsi="Times New Roman" w:cs="Times New Roman"/>
      <w:b/>
      <w:bCs/>
      <w:color w:val="auto"/>
      <w:sz w:val="28"/>
      <w:szCs w:val="28"/>
      <w:lang w:eastAsia="ru-RU"/>
    </w:rPr>
  </w:style>
  <w:style w:type="paragraph" w:customStyle="1" w:styleId="afffffffa">
    <w:name w:val="Норм+Отступ"/>
    <w:basedOn w:val="a3"/>
    <w:rsid w:val="006970C2"/>
    <w:pPr>
      <w:spacing w:before="40" w:after="0" w:line="240" w:lineRule="auto"/>
      <w:ind w:firstLine="340"/>
      <w:jc w:val="both"/>
    </w:pPr>
    <w:rPr>
      <w:rFonts w:ascii="NTTimes/Cyrillic" w:eastAsia="Times New Roman" w:hAnsi="NTTimes/Cyrillic" w:cs="Times New Roman"/>
      <w:sz w:val="20"/>
      <w:szCs w:val="20"/>
      <w:lang w:eastAsia="ru-RU"/>
    </w:rPr>
  </w:style>
  <w:style w:type="paragraph" w:customStyle="1" w:styleId="140">
    <w:name w:val="Обычный + 14 пт"/>
    <w:basedOn w:val="a3"/>
    <w:rsid w:val="006970C2"/>
    <w:pPr>
      <w:spacing w:after="0" w:line="240" w:lineRule="auto"/>
      <w:outlineLvl w:val="0"/>
    </w:pPr>
    <w:rPr>
      <w:rFonts w:ascii="Times New Roman" w:eastAsia="Times New Roman" w:hAnsi="Times New Roman" w:cs="Times New Roman"/>
      <w:sz w:val="28"/>
      <w:szCs w:val="28"/>
      <w:lang w:eastAsia="ru-RU"/>
    </w:rPr>
  </w:style>
  <w:style w:type="character" w:styleId="afffffffb">
    <w:name w:val="Strong"/>
    <w:qFormat/>
    <w:rsid w:val="006970C2"/>
    <w:rPr>
      <w:rFonts w:cs="Times New Roman"/>
      <w:b/>
    </w:rPr>
  </w:style>
  <w:style w:type="character" w:styleId="afffffffc">
    <w:name w:val="Emphasis"/>
    <w:qFormat/>
    <w:rsid w:val="006970C2"/>
    <w:rPr>
      <w:rFonts w:cs="Times New Roman"/>
      <w:b/>
      <w:i/>
      <w:spacing w:val="10"/>
      <w:shd w:val="clear" w:color="auto" w:fill="auto"/>
    </w:rPr>
  </w:style>
  <w:style w:type="paragraph" w:customStyle="1" w:styleId="214">
    <w:name w:val="Цитата 21"/>
    <w:basedOn w:val="a3"/>
    <w:next w:val="a3"/>
    <w:link w:val="2f9"/>
    <w:rsid w:val="006970C2"/>
    <w:pPr>
      <w:spacing w:before="200" w:after="0" w:line="240" w:lineRule="auto"/>
      <w:ind w:left="360" w:right="360"/>
    </w:pPr>
    <w:rPr>
      <w:rFonts w:ascii="Times New Roman" w:eastAsia="Times New Roman" w:hAnsi="Times New Roman" w:cs="Times New Roman"/>
      <w:i/>
      <w:iCs/>
      <w:sz w:val="24"/>
      <w:szCs w:val="24"/>
      <w:lang w:eastAsia="ru-RU"/>
    </w:rPr>
  </w:style>
  <w:style w:type="character" w:customStyle="1" w:styleId="2f9">
    <w:name w:val="Цитата 2 Знак"/>
    <w:link w:val="214"/>
    <w:locked/>
    <w:rsid w:val="006970C2"/>
    <w:rPr>
      <w:rFonts w:ascii="Times New Roman" w:eastAsia="Times New Roman" w:hAnsi="Times New Roman" w:cs="Times New Roman"/>
      <w:i/>
      <w:iCs/>
      <w:sz w:val="24"/>
      <w:szCs w:val="24"/>
      <w:lang w:eastAsia="ru-RU"/>
    </w:rPr>
  </w:style>
  <w:style w:type="paragraph" w:customStyle="1" w:styleId="1f9">
    <w:name w:val="Выделенная цитата1"/>
    <w:basedOn w:val="a3"/>
    <w:next w:val="a3"/>
    <w:link w:val="afffffffd"/>
    <w:rsid w:val="006970C2"/>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lang w:eastAsia="ru-RU"/>
    </w:rPr>
  </w:style>
  <w:style w:type="character" w:customStyle="1" w:styleId="afffffffd">
    <w:name w:val="Выделенная цитата Знак"/>
    <w:link w:val="1f9"/>
    <w:locked/>
    <w:rsid w:val="006970C2"/>
    <w:rPr>
      <w:rFonts w:ascii="Times New Roman" w:eastAsia="Times New Roman" w:hAnsi="Times New Roman" w:cs="Times New Roman"/>
      <w:b/>
      <w:bCs/>
      <w:i/>
      <w:iCs/>
      <w:sz w:val="24"/>
      <w:szCs w:val="24"/>
      <w:lang w:eastAsia="ru-RU"/>
    </w:rPr>
  </w:style>
  <w:style w:type="character" w:customStyle="1" w:styleId="1fa">
    <w:name w:val="Слабое выделение1"/>
    <w:rsid w:val="006970C2"/>
    <w:rPr>
      <w:rFonts w:cs="Times New Roman"/>
      <w:i/>
    </w:rPr>
  </w:style>
  <w:style w:type="character" w:customStyle="1" w:styleId="1fb">
    <w:name w:val="Сильное выделение1"/>
    <w:rsid w:val="006970C2"/>
    <w:rPr>
      <w:rFonts w:cs="Times New Roman"/>
      <w:b/>
    </w:rPr>
  </w:style>
  <w:style w:type="character" w:customStyle="1" w:styleId="1fc">
    <w:name w:val="Слабая ссылка1"/>
    <w:rsid w:val="006970C2"/>
    <w:rPr>
      <w:rFonts w:cs="Times New Roman"/>
      <w:smallCaps/>
    </w:rPr>
  </w:style>
  <w:style w:type="character" w:customStyle="1" w:styleId="1fd">
    <w:name w:val="Сильная ссылка1"/>
    <w:rsid w:val="006970C2"/>
    <w:rPr>
      <w:rFonts w:cs="Times New Roman"/>
      <w:smallCaps/>
      <w:spacing w:val="5"/>
      <w:u w:val="single"/>
    </w:rPr>
  </w:style>
  <w:style w:type="character" w:customStyle="1" w:styleId="1fe">
    <w:name w:val="Название книги1"/>
    <w:rsid w:val="006970C2"/>
    <w:rPr>
      <w:rFonts w:cs="Times New Roman"/>
      <w:i/>
      <w:smallCaps/>
      <w:spacing w:val="5"/>
    </w:rPr>
  </w:style>
  <w:style w:type="paragraph" w:customStyle="1" w:styleId="1ff">
    <w:name w:val="Заголовок оглавления1"/>
    <w:basedOn w:val="14"/>
    <w:next w:val="a3"/>
    <w:rsid w:val="006970C2"/>
    <w:pPr>
      <w:keepNext w:val="0"/>
      <w:keepLines w:val="0"/>
      <w:tabs>
        <w:tab w:val="clear" w:pos="360"/>
      </w:tabs>
      <w:spacing w:before="480" w:line="240" w:lineRule="auto"/>
      <w:contextualSpacing/>
      <w:outlineLvl w:val="9"/>
    </w:pPr>
    <w:rPr>
      <w:rFonts w:ascii="Cambria" w:eastAsia="Times New Roman" w:hAnsi="Cambria" w:cs="Times New Roman"/>
      <w:b/>
      <w:bCs/>
      <w:color w:val="auto"/>
      <w:sz w:val="28"/>
      <w:szCs w:val="28"/>
      <w:lang w:eastAsia="ru-RU"/>
    </w:rPr>
  </w:style>
  <w:style w:type="paragraph" w:customStyle="1" w:styleId="2100">
    <w:name w:val="Основной текст 21_0"/>
    <w:basedOn w:val="a3"/>
    <w:rsid w:val="006970C2"/>
    <w:pPr>
      <w:spacing w:after="0" w:line="360" w:lineRule="auto"/>
    </w:pPr>
    <w:rPr>
      <w:rFonts w:ascii="Times New Roman" w:eastAsia="Times New Roman" w:hAnsi="Times New Roman" w:cs="Times New Roman"/>
      <w:sz w:val="24"/>
      <w:szCs w:val="20"/>
      <w:lang w:eastAsia="ru-RU"/>
    </w:rPr>
  </w:style>
  <w:style w:type="paragraph" w:customStyle="1" w:styleId="CommentSubject1">
    <w:name w:val="Comment Subject1"/>
    <w:basedOn w:val="afffff3"/>
    <w:next w:val="afffff3"/>
    <w:semiHidden/>
    <w:rsid w:val="006970C2"/>
    <w:rPr>
      <w:b/>
      <w:bCs/>
    </w:rPr>
  </w:style>
  <w:style w:type="paragraph" w:customStyle="1" w:styleId="2101">
    <w:name w:val="Основной текст с отступом 21_0"/>
    <w:basedOn w:val="auiue"/>
    <w:rsid w:val="006970C2"/>
    <w:pPr>
      <w:overflowPunct/>
      <w:autoSpaceDE/>
      <w:autoSpaceDN/>
      <w:adjustRightInd/>
      <w:textAlignment w:val="auto"/>
    </w:pPr>
    <w:rPr>
      <w:rFonts w:ascii="Arial" w:hAnsi="Arial"/>
      <w:sz w:val="20"/>
      <w:lang w:eastAsia="ru-RU"/>
    </w:rPr>
  </w:style>
  <w:style w:type="paragraph" w:customStyle="1" w:styleId="0">
    <w:name w:val="Знак_0"/>
    <w:basedOn w:val="a3"/>
    <w:rsid w:val="006970C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3">
    <w:name w:val="H3 Знак"/>
    <w:aliases w:val="H3 Знак Знак Знак,L3 Знак Знак,h3 Знак"/>
    <w:rsid w:val="006970C2"/>
    <w:rPr>
      <w:rFonts w:ascii="Cambria" w:hAnsi="Cambria" w:cs="Times New Roman"/>
      <w:b/>
      <w:bCs/>
    </w:rPr>
  </w:style>
  <w:style w:type="character" w:customStyle="1" w:styleId="1f2">
    <w:name w:val="Пункт Знак1"/>
    <w:link w:val="afffff"/>
    <w:locked/>
    <w:rsid w:val="006970C2"/>
    <w:rPr>
      <w:rFonts w:ascii="Times New Roman" w:eastAsia="Times New Roman" w:hAnsi="Times New Roman" w:cs="Times New Roman"/>
      <w:szCs w:val="20"/>
      <w:lang w:eastAsia="ru-RU"/>
    </w:rPr>
  </w:style>
  <w:style w:type="character" w:customStyle="1" w:styleId="00">
    <w:name w:val="Знак Знак Знак Знак_0"/>
    <w:semiHidden/>
    <w:rsid w:val="006970C2"/>
    <w:rPr>
      <w:rFonts w:cs="Times New Roman"/>
      <w:sz w:val="24"/>
      <w:szCs w:val="24"/>
      <w:lang w:val="ru-RU" w:eastAsia="ru-RU" w:bidi="ar-SA"/>
    </w:rPr>
  </w:style>
  <w:style w:type="paragraph" w:customStyle="1" w:styleId="afffffffe">
    <w:name w:val="Заголовок таблицы"/>
    <w:basedOn w:val="afffffff1"/>
    <w:rsid w:val="006970C2"/>
    <w:pPr>
      <w:jc w:val="center"/>
    </w:pPr>
    <w:rPr>
      <w:b/>
      <w:bCs/>
      <w:i/>
      <w:iCs/>
    </w:rPr>
  </w:style>
  <w:style w:type="numbering" w:customStyle="1" w:styleId="ArticleSection0">
    <w:name w:val="Article / Section_0"/>
    <w:rsid w:val="006970C2"/>
    <w:pPr>
      <w:numPr>
        <w:numId w:val="19"/>
      </w:numPr>
    </w:pPr>
  </w:style>
  <w:style w:type="paragraph" w:customStyle="1" w:styleId="4b">
    <w:name w:val="Основной текст4"/>
    <w:basedOn w:val="a3"/>
    <w:rsid w:val="006970C2"/>
    <w:pPr>
      <w:widowControl w:val="0"/>
      <w:shd w:val="clear" w:color="auto" w:fill="FFFFFF"/>
      <w:spacing w:before="420" w:after="240" w:line="254" w:lineRule="exact"/>
    </w:pPr>
    <w:rPr>
      <w:rFonts w:ascii="Times New Roman" w:eastAsia="Times New Roman" w:hAnsi="Times New Roman" w:cs="Times New Roman"/>
      <w:sz w:val="20"/>
      <w:szCs w:val="20"/>
    </w:rPr>
  </w:style>
  <w:style w:type="character" w:customStyle="1" w:styleId="2fa">
    <w:name w:val="Основной текст (2)_"/>
    <w:link w:val="2fb"/>
    <w:rsid w:val="006970C2"/>
    <w:rPr>
      <w:b/>
      <w:bCs/>
      <w:shd w:val="clear" w:color="auto" w:fill="FFFFFF"/>
    </w:rPr>
  </w:style>
  <w:style w:type="character" w:customStyle="1" w:styleId="affffffff">
    <w:name w:val="Основной текст + Полужирный"/>
    <w:rsid w:val="006970C2"/>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2fb">
    <w:name w:val="Основной текст (2)"/>
    <w:basedOn w:val="a3"/>
    <w:link w:val="2fa"/>
    <w:rsid w:val="006970C2"/>
    <w:pPr>
      <w:widowControl w:val="0"/>
      <w:shd w:val="clear" w:color="auto" w:fill="FFFFFF"/>
      <w:spacing w:after="0" w:line="0" w:lineRule="atLeast"/>
      <w:jc w:val="center"/>
    </w:pPr>
    <w:rPr>
      <w:b/>
      <w:bCs/>
    </w:rPr>
  </w:style>
  <w:style w:type="paragraph" w:customStyle="1" w:styleId="-">
    <w:name w:val="Контракт-раздел"/>
    <w:basedOn w:val="a3"/>
    <w:next w:val="-0"/>
    <w:rsid w:val="006970C2"/>
    <w:pPr>
      <w:keepNext/>
      <w:numPr>
        <w:numId w:val="28"/>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rsid w:val="006970C2"/>
    <w:pPr>
      <w:numPr>
        <w:ilvl w:val="1"/>
        <w:numId w:val="28"/>
      </w:numPr>
      <w:tabs>
        <w:tab w:val="clear" w:pos="2471"/>
        <w:tab w:val="num" w:pos="1391"/>
      </w:tabs>
      <w:spacing w:after="0" w:line="240" w:lineRule="auto"/>
      <w:ind w:left="1391"/>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rsid w:val="006970C2"/>
    <w:pPr>
      <w:numPr>
        <w:ilvl w:val="2"/>
        <w:numId w:val="28"/>
      </w:numPr>
      <w:spacing w:after="0" w:line="240" w:lineRule="auto"/>
      <w:jc w:val="both"/>
    </w:pPr>
    <w:rPr>
      <w:rFonts w:ascii="Times New Roman" w:eastAsia="Times New Roman" w:hAnsi="Times New Roman" w:cs="Times New Roman"/>
      <w:sz w:val="24"/>
      <w:szCs w:val="24"/>
      <w:lang w:val="x-none" w:eastAsia="x-none"/>
    </w:rPr>
  </w:style>
  <w:style w:type="paragraph" w:customStyle="1" w:styleId="-2">
    <w:name w:val="Контракт-подподпункт"/>
    <w:basedOn w:val="a3"/>
    <w:rsid w:val="006970C2"/>
    <w:pPr>
      <w:numPr>
        <w:ilvl w:val="3"/>
        <w:numId w:val="28"/>
      </w:numPr>
      <w:spacing w:after="0" w:line="240" w:lineRule="auto"/>
      <w:jc w:val="both"/>
    </w:pPr>
    <w:rPr>
      <w:rFonts w:ascii="Times New Roman" w:eastAsia="Times New Roman" w:hAnsi="Times New Roman" w:cs="Times New Roman"/>
      <w:sz w:val="24"/>
      <w:szCs w:val="24"/>
      <w:lang w:eastAsia="ru-RU"/>
    </w:rPr>
  </w:style>
  <w:style w:type="paragraph" w:customStyle="1" w:styleId="a70">
    <w:name w:val="a7"/>
    <w:basedOn w:val="a3"/>
    <w:next w:val="ae"/>
    <w:link w:val="afffffff9"/>
    <w:qFormat/>
    <w:rsid w:val="006970C2"/>
    <w:pPr>
      <w:spacing w:before="240" w:after="60" w:line="240" w:lineRule="auto"/>
      <w:jc w:val="center"/>
      <w:outlineLvl w:val="0"/>
    </w:pPr>
    <w:rPr>
      <w:rFonts w:ascii="Arial" w:hAnsi="Arial"/>
      <w:b/>
      <w:kern w:val="28"/>
      <w:sz w:val="32"/>
    </w:rPr>
  </w:style>
  <w:style w:type="paragraph" w:customStyle="1" w:styleId="3f7">
    <w:name w:val="3"/>
    <w:basedOn w:val="a3"/>
    <w:next w:val="ae"/>
    <w:qFormat/>
    <w:rsid w:val="006970C2"/>
    <w:pPr>
      <w:spacing w:after="0" w:line="240" w:lineRule="auto"/>
      <w:jc w:val="center"/>
    </w:pPr>
    <w:rPr>
      <w:rFonts w:ascii="Times New Roman" w:eastAsia="Times New Roman" w:hAnsi="Times New Roman" w:cs="Times New Roman"/>
      <w:b/>
      <w:bCs/>
      <w:sz w:val="28"/>
      <w:szCs w:val="24"/>
      <w:lang w:eastAsia="ru-RU"/>
    </w:rPr>
  </w:style>
  <w:style w:type="paragraph" w:customStyle="1" w:styleId="subhead">
    <w:name w:val="subhead"/>
    <w:autoRedefine/>
    <w:rsid w:val="006970C2"/>
    <w:pPr>
      <w:tabs>
        <w:tab w:val="left" w:pos="2880"/>
        <w:tab w:val="left" w:pos="4867"/>
        <w:tab w:val="left" w:pos="6840"/>
        <w:tab w:val="left" w:pos="8827"/>
      </w:tabs>
      <w:spacing w:after="120" w:line="320" w:lineRule="exact"/>
    </w:pPr>
    <w:rPr>
      <w:rFonts w:ascii="Times New Roman" w:eastAsia="Times New Roman" w:hAnsi="Times New Roman" w:cs="Times New Roman"/>
      <w:bCs/>
      <w:snapToGrid w:val="0"/>
      <w:sz w:val="20"/>
      <w:szCs w:val="20"/>
      <w:lang w:eastAsia="ru-RU"/>
    </w:rPr>
  </w:style>
  <w:style w:type="paragraph" w:customStyle="1" w:styleId="BodyText1">
    <w:name w:val="Body Text1"/>
    <w:autoRedefine/>
    <w:rsid w:val="006970C2"/>
    <w:pPr>
      <w:tabs>
        <w:tab w:val="left" w:pos="1440"/>
        <w:tab w:val="left" w:pos="9532"/>
      </w:tabs>
      <w:spacing w:after="120" w:line="240" w:lineRule="exact"/>
      <w:ind w:left="-388"/>
      <w:jc w:val="both"/>
    </w:pPr>
    <w:rPr>
      <w:rFonts w:ascii="Times New Roman" w:eastAsia="Times New Roman" w:hAnsi="Times New Roman" w:cs="Times New Roman"/>
      <w:snapToGrid w:val="0"/>
      <w:sz w:val="20"/>
      <w:szCs w:val="20"/>
      <w:lang w:eastAsia="ru-RU"/>
    </w:rPr>
  </w:style>
  <w:style w:type="character" w:customStyle="1" w:styleId="stageinfospantext">
    <w:name w:val="stage_info_span_text"/>
    <w:rsid w:val="006970C2"/>
  </w:style>
  <w:style w:type="table" w:customStyle="1" w:styleId="1ff0">
    <w:name w:val="Сетка таблицы1"/>
    <w:basedOn w:val="a5"/>
    <w:next w:val="affff9"/>
    <w:uiPriority w:val="59"/>
    <w:rsid w:val="006970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1"/>
    <w:basedOn w:val="a7"/>
    <w:link w:val="1ff1"/>
    <w:qFormat/>
    <w:rsid w:val="006970C2"/>
    <w:pPr>
      <w:numPr>
        <w:numId w:val="30"/>
      </w:numPr>
      <w:tabs>
        <w:tab w:val="clear" w:pos="928"/>
        <w:tab w:val="num" w:pos="360"/>
      </w:tabs>
      <w:spacing w:before="120" w:after="200" w:line="240" w:lineRule="auto"/>
      <w:ind w:left="720" w:firstLine="0"/>
      <w:jc w:val="both"/>
    </w:pPr>
    <w:rPr>
      <w:rFonts w:ascii="Times New Roman" w:eastAsia="Times New Roman" w:hAnsi="Times New Roman" w:cs="Times New Roman"/>
      <w:sz w:val="24"/>
      <w:szCs w:val="24"/>
      <w:lang w:bidi="en-US"/>
    </w:rPr>
  </w:style>
  <w:style w:type="character" w:customStyle="1" w:styleId="1ff1">
    <w:name w:val="м1 Знак"/>
    <w:link w:val="11"/>
    <w:rsid w:val="006970C2"/>
    <w:rPr>
      <w:rFonts w:ascii="Times New Roman" w:eastAsia="Times New Roman" w:hAnsi="Times New Roman" w:cs="Times New Roman"/>
      <w:sz w:val="24"/>
      <w:szCs w:val="24"/>
      <w:lang w:bidi="en-US"/>
    </w:rPr>
  </w:style>
  <w:style w:type="paragraph" w:customStyle="1" w:styleId="Standard">
    <w:name w:val="Standard"/>
    <w:rsid w:val="006970C2"/>
    <w:pPr>
      <w:suppressAutoHyphens/>
      <w:autoSpaceDN w:val="0"/>
      <w:spacing w:line="254" w:lineRule="auto"/>
      <w:textAlignment w:val="baseline"/>
    </w:pPr>
    <w:rPr>
      <w:rFonts w:ascii="Calibri" w:eastAsia="SimSun" w:hAnsi="Calibri" w:cs="Tahoma"/>
      <w:kern w:val="3"/>
    </w:rPr>
  </w:style>
  <w:style w:type="paragraph" w:customStyle="1" w:styleId="Textbody">
    <w:name w:val="Text body"/>
    <w:basedOn w:val="Standard"/>
    <w:rsid w:val="006970C2"/>
    <w:pPr>
      <w:spacing w:after="120"/>
    </w:pPr>
  </w:style>
  <w:style w:type="paragraph" w:customStyle="1" w:styleId="TableContents">
    <w:name w:val="Table Contents"/>
    <w:basedOn w:val="Standard"/>
    <w:rsid w:val="006970C2"/>
    <w:pPr>
      <w:suppressLineNumbers/>
    </w:pPr>
  </w:style>
  <w:style w:type="character" w:customStyle="1" w:styleId="StrongEmphasis">
    <w:name w:val="Strong Emphasis"/>
    <w:rsid w:val="006970C2"/>
    <w:rPr>
      <w:b/>
      <w:bCs/>
    </w:rPr>
  </w:style>
  <w:style w:type="numbering" w:customStyle="1" w:styleId="WWNum7">
    <w:name w:val="WWNum7"/>
    <w:basedOn w:val="a6"/>
    <w:rsid w:val="006970C2"/>
    <w:pPr>
      <w:numPr>
        <w:numId w:val="31"/>
      </w:numPr>
    </w:pPr>
  </w:style>
  <w:style w:type="character" w:customStyle="1" w:styleId="paramscreendetailfilter1145">
    <w:name w:val="param_screendetailfilter_1145"/>
    <w:rsid w:val="00691796"/>
  </w:style>
  <w:style w:type="character" w:customStyle="1" w:styleId="paramscreendetailfilter1148">
    <w:name w:val="param_screendetailfilter_1148"/>
    <w:rsid w:val="00691796"/>
  </w:style>
  <w:style w:type="character" w:customStyle="1" w:styleId="paramscreendetailfilter364293">
    <w:name w:val="param_screendetailfilter_364293"/>
    <w:rsid w:val="00691796"/>
  </w:style>
  <w:style w:type="character" w:customStyle="1" w:styleId="paramconnectionsfilter364301">
    <w:name w:val="param_connectionsfilter_364301"/>
    <w:rsid w:val="00691796"/>
  </w:style>
  <w:style w:type="character" w:customStyle="1" w:styleId="paramconnectionsfilter364300">
    <w:name w:val="param_connectionsfilter_364300"/>
    <w:rsid w:val="00691796"/>
  </w:style>
  <w:style w:type="character" w:customStyle="1" w:styleId="paramconnectionsfilter405761">
    <w:name w:val="param_connectionsfilter_405761"/>
    <w:rsid w:val="00691796"/>
  </w:style>
  <w:style w:type="character" w:customStyle="1" w:styleId="paramconnectionsfilter405764">
    <w:name w:val="param_connectionsfilter_405764"/>
    <w:rsid w:val="00691796"/>
  </w:style>
  <w:style w:type="character" w:customStyle="1" w:styleId="paramergonomicsfilter1164">
    <w:name w:val="param_ergonomicsfilter_1164"/>
    <w:rsid w:val="00691796"/>
  </w:style>
  <w:style w:type="character" w:customStyle="1" w:styleId="paramergonomicsfilter1163">
    <w:name w:val="param_ergonomicsfilter_1163"/>
    <w:rsid w:val="00691796"/>
  </w:style>
  <w:style w:type="paragraph" w:customStyle="1" w:styleId="affffffff0">
    <w:name w:val="Стиль"/>
    <w:uiPriority w:val="99"/>
    <w:rsid w:val="00936E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bfmultilinelbl">
    <w:name w:val="dbf_multiline_lbl"/>
    <w:basedOn w:val="a4"/>
    <w:rsid w:val="008C78BB"/>
  </w:style>
  <w:style w:type="paragraph" w:customStyle="1" w:styleId="1ff2">
    <w:name w:val="Заголовок записки1"/>
    <w:basedOn w:val="a3"/>
    <w:next w:val="a3"/>
    <w:semiHidden/>
    <w:rsid w:val="00C3057D"/>
    <w:pPr>
      <w:spacing w:after="60" w:line="240" w:lineRule="auto"/>
      <w:jc w:val="both"/>
    </w:pPr>
    <w:rPr>
      <w:rFonts w:ascii="Times New Roman" w:eastAsia="Times New Roman" w:hAnsi="Times New Roman" w:cs="Times New Roman"/>
      <w:sz w:val="24"/>
      <w:szCs w:val="24"/>
      <w:lang w:eastAsia="ru-RU"/>
    </w:rPr>
  </w:style>
  <w:style w:type="paragraph" w:customStyle="1" w:styleId="101">
    <w:name w:val="Обычный1_0"/>
    <w:rsid w:val="00C3057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00">
    <w:name w:val="Абзац списка1_0_0"/>
    <w:basedOn w:val="a3"/>
    <w:rsid w:val="00C3057D"/>
    <w:pPr>
      <w:spacing w:after="200" w:line="276" w:lineRule="auto"/>
      <w:ind w:left="720"/>
      <w:contextualSpacing/>
    </w:pPr>
    <w:rPr>
      <w:rFonts w:ascii="Calibri" w:eastAsia="Calibri" w:hAnsi="Calibri" w:cs="Times New Roman"/>
      <w:lang w:eastAsia="ru-RU"/>
    </w:rPr>
  </w:style>
  <w:style w:type="paragraph" w:customStyle="1" w:styleId="21000">
    <w:name w:val="Основной текст 21_0_0"/>
    <w:basedOn w:val="a3"/>
    <w:rsid w:val="00C3057D"/>
    <w:pPr>
      <w:spacing w:after="0" w:line="360" w:lineRule="auto"/>
    </w:pPr>
    <w:rPr>
      <w:rFonts w:ascii="Times New Roman" w:eastAsia="Times New Roman" w:hAnsi="Times New Roman" w:cs="Times New Roman"/>
      <w:sz w:val="24"/>
      <w:szCs w:val="20"/>
      <w:lang w:eastAsia="ru-RU"/>
    </w:rPr>
  </w:style>
  <w:style w:type="paragraph" w:customStyle="1" w:styleId="21001">
    <w:name w:val="Основной текст с отступом 21_0_0"/>
    <w:basedOn w:val="auiue"/>
    <w:rsid w:val="00C3057D"/>
    <w:pPr>
      <w:overflowPunct/>
      <w:autoSpaceDE/>
      <w:autoSpaceDN/>
      <w:adjustRightInd/>
      <w:textAlignment w:val="auto"/>
    </w:pPr>
    <w:rPr>
      <w:rFonts w:ascii="Arial" w:hAnsi="Arial"/>
      <w:sz w:val="20"/>
      <w:lang w:eastAsia="ru-RU"/>
    </w:rPr>
  </w:style>
  <w:style w:type="paragraph" w:customStyle="1" w:styleId="000">
    <w:name w:val="Знак_0_0"/>
    <w:basedOn w:val="a3"/>
    <w:rsid w:val="00C3057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001">
    <w:name w:val="Знак Знак Знак Знак_0_0"/>
    <w:semiHidden/>
    <w:rsid w:val="00C3057D"/>
    <w:rPr>
      <w:rFonts w:cs="Times New Roman"/>
      <w:sz w:val="24"/>
      <w:szCs w:val="24"/>
      <w:lang w:val="ru-RU" w:eastAsia="ru-RU" w:bidi="ar-SA"/>
    </w:rPr>
  </w:style>
  <w:style w:type="numbering" w:customStyle="1" w:styleId="ArticleSection00">
    <w:name w:val="Article / Section_0_0"/>
    <w:rsid w:val="00C3057D"/>
    <w:pPr>
      <w:numPr>
        <w:numId w:val="14"/>
      </w:numPr>
    </w:pPr>
  </w:style>
  <w:style w:type="character" w:customStyle="1" w:styleId="1ff3">
    <w:name w:val="Обычный (веб) Знак1"/>
    <w:aliases w:val="Знак Знак Знак Знак Знак Знак,Знак Знак Знак Знак Знак1,Обычный (Web) Знак,Обычный (веб) Знак Знак Знак Знак Знак,Обычный (веб) Знак Знак Знак Знак1,Обычный (веб) Знак Знак Знак1,Обычный (веб) Знак Знак1,Обычный (веб)1 Знак"/>
    <w:locked/>
    <w:rsid w:val="008248E1"/>
    <w:rPr>
      <w:rFonts w:ascii="Times New Roman" w:eastAsia="Times New Roman" w:hAnsi="Times New Roman" w:cs="Times New Roman"/>
      <w:sz w:val="24"/>
      <w:szCs w:val="24"/>
    </w:rPr>
  </w:style>
  <w:style w:type="table" w:customStyle="1" w:styleId="2fc">
    <w:name w:val="Сетка таблицы2"/>
    <w:basedOn w:val="a5"/>
    <w:next w:val="affff9"/>
    <w:uiPriority w:val="59"/>
    <w:rsid w:val="00C5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4">
    <w:name w:val="Нет списка1"/>
    <w:next w:val="a6"/>
    <w:uiPriority w:val="99"/>
    <w:semiHidden/>
    <w:unhideWhenUsed/>
    <w:rsid w:val="00700343"/>
  </w:style>
  <w:style w:type="table" w:customStyle="1" w:styleId="3f8">
    <w:name w:val="Сетка таблицы3"/>
    <w:basedOn w:val="a5"/>
    <w:next w:val="affff9"/>
    <w:uiPriority w:val="59"/>
    <w:rsid w:val="0070034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kupki.tmn@vostok-electra.ru" TargetMode="External"/><Relationship Id="rId18" Type="http://schemas.openxmlformats.org/officeDocument/2006/relationships/hyperlink" Target="mailto:info.surgut@yritz.ru" TargetMode="External"/><Relationship Id="rId26" Type="http://schemas.openxmlformats.org/officeDocument/2006/relationships/header" Target="header1.xml"/><Relationship Id="rId39" Type="http://schemas.openxmlformats.org/officeDocument/2006/relationships/footer" Target="footer12.xml"/><Relationship Id="rId21" Type="http://schemas.openxmlformats.org/officeDocument/2006/relationships/hyperlink" Target="http://www.rts-tender.ru" TargetMode="External"/><Relationship Id="rId34"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yumen.vostok-electra.ru" TargetMode="External"/><Relationship Id="rId20" Type="http://schemas.openxmlformats.org/officeDocument/2006/relationships/hyperlink" Target="http://www.tyumen.vostok-electra.ru"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oter" Target="footer6.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ts-tender.ru" TargetMode="External"/><Relationship Id="rId23" Type="http://schemas.openxmlformats.org/officeDocument/2006/relationships/image" Target="media/image3.png"/><Relationship Id="rId28" Type="http://schemas.openxmlformats.org/officeDocument/2006/relationships/footer" Target="footer2.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www.zakupki.gov.r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upki.gov.ru"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surgut@yritz.ru" TargetMode="External"/><Relationship Id="rId17" Type="http://schemas.openxmlformats.org/officeDocument/2006/relationships/hyperlink" Target="mailto:czo@vostok-electra.ru" TargetMode="External"/><Relationship Id="rId25" Type="http://schemas.openxmlformats.org/officeDocument/2006/relationships/image" Target="media/image5.png"/><Relationship Id="rId33" Type="http://schemas.openxmlformats.org/officeDocument/2006/relationships/header" Target="header2.xml"/><Relationship Id="rId38"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5FCCC20EDFEF44986782DD0403D453A" ma:contentTypeVersion="0" ma:contentTypeDescription="Создание документа." ma:contentTypeScope="" ma:versionID="71e079b2886e2f1983ff58f45d937e2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FB0B-BB78-485A-830F-5217962B6658}">
  <ds:schemaRefs/>
</ds:datastoreItem>
</file>

<file path=customXml/itemProps2.xml><?xml version="1.0" encoding="utf-8"?>
<ds:datastoreItem xmlns:ds="http://schemas.openxmlformats.org/officeDocument/2006/customXml" ds:itemID="{329E2DD2-C33F-424A-8A0E-85E0B49C72CF}">
  <ds:schemaRefs/>
</ds:datastoreItem>
</file>

<file path=customXml/itemProps3.xml><?xml version="1.0" encoding="utf-8"?>
<ds:datastoreItem xmlns:ds="http://schemas.openxmlformats.org/officeDocument/2006/customXml" ds:itemID="{02F3B69D-158A-47A1-9334-AE5D6242F643}">
  <ds:schemaRefs>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80CAC4C-BA0F-4D8F-88A5-4C970506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18597</Words>
  <Characters>106007</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Камкина Наталья Викторовна</dc:creator>
  <cp:lastModifiedBy>Иванова Елена Викторовна</cp:lastModifiedBy>
  <cp:revision>3</cp:revision>
  <cp:lastPrinted>2019-07-03T09:02:00Z</cp:lastPrinted>
  <dcterms:created xsi:type="dcterms:W3CDTF">2019-07-03T09:02:00Z</dcterms:created>
  <dcterms:modified xsi:type="dcterms:W3CDTF">2019-07-03T09:24:00Z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0x010100B5FCCC20EDFEF44986782DD0403D453A</vt:lpwstr>
  </property>
</Properties>
</file>