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95641E" w:rsidRPr="005D12E0" w:rsidP="0095641E" w14:paraId="68C52FB8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5D12E0">
        <w:rPr>
          <w:rFonts w:ascii="Arial" w:hAnsi="Arial" w:cs="Arial"/>
          <w:b/>
        </w:rPr>
        <w:t xml:space="preserve">Перечень документов, необходимых для заключения договора энергоснабжения и предоставляемых юридическими лицами - потребителями коммунальной услуги по электроснабжению жилых помещений в многоквартирном жилом доме </w:t>
      </w:r>
    </w:p>
    <w:p w:rsidR="00200CFC" w:rsidRPr="005D12E0" w:rsidP="0095641E" w14:paraId="68C52FB9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5D12E0">
        <w:rPr>
          <w:rFonts w:ascii="Arial" w:hAnsi="Arial" w:cs="Arial"/>
          <w:i/>
        </w:rPr>
        <w:t>в соответствии с Правилами предоставления коммунальных услуг</w:t>
      </w:r>
      <w:r>
        <w:rPr>
          <w:rStyle w:val="FootnoteReference"/>
          <w:rFonts w:ascii="Arial" w:hAnsi="Arial" w:cs="Arial"/>
          <w:i/>
        </w:rPr>
        <w:footnoteReference w:id="2"/>
      </w:r>
    </w:p>
    <w:tbl>
      <w:tblPr>
        <w:tblStyle w:val="TableGrid"/>
        <w:tblW w:w="10802" w:type="dxa"/>
        <w:tblInd w:w="392" w:type="dxa"/>
        <w:tblLayout w:type="fixed"/>
        <w:tblLook w:val="04A0"/>
      </w:tblPr>
      <w:tblGrid>
        <w:gridCol w:w="425"/>
        <w:gridCol w:w="10377"/>
      </w:tblGrid>
      <w:tr w14:paraId="68C52FBC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</w:tcPr>
          <w:p w:rsidR="00BA082E" w:rsidRPr="0095641E" w:rsidP="0052026B" w14:paraId="68C52FBA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377" w:type="dxa"/>
          </w:tcPr>
          <w:p w:rsidR="00BA082E" w:rsidRPr="0095641E" w:rsidP="0052026B" w14:paraId="68C52FBB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14:paraId="68C52FC1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1469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483A69" w:rsidP="001F26C2" w14:paraId="68C52FBD" w14:textId="2A5D6FFF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377" w:type="dxa"/>
          </w:tcPr>
          <w:p w:rsidR="0095641E" w:rsidRPr="0095641E" w:rsidP="0095641E" w14:paraId="68C52FB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95641E" w:rsidRPr="00AE5208" w:rsidP="00AE5208" w14:paraId="68C52FBF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E5208">
              <w:rPr>
                <w:rFonts w:ascii="Arial" w:hAnsi="Arial" w:cs="Arial"/>
                <w:sz w:val="20"/>
                <w:szCs w:val="20"/>
              </w:rPr>
              <w:t xml:space="preserve">с указанием места нахождения </w:t>
            </w:r>
            <w:r w:rsidRPr="00AE5208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AE5208">
              <w:rPr>
                <w:rFonts w:ascii="Arial" w:hAnsi="Arial" w:cs="Arial"/>
                <w:sz w:val="20"/>
                <w:szCs w:val="20"/>
              </w:rPr>
              <w:t xml:space="preserve"> устройств, в отношении которых заявитель намерен заключить договор, банковских реквизитов, данных о руководителе, размера (площади) помещений и количества лиц, постоянно проживающих</w:t>
            </w:r>
            <w:r w:rsidRPr="00247AD9" w:rsidR="00247AD9">
              <w:rPr>
                <w:rFonts w:ascii="Arial" w:hAnsi="Arial" w:cs="Arial"/>
                <w:sz w:val="20"/>
                <w:szCs w:val="20"/>
              </w:rPr>
              <w:t>/</w:t>
            </w:r>
            <w:r w:rsidR="00247AD9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  <w:r w:rsidRPr="00AE5208">
              <w:rPr>
                <w:rFonts w:ascii="Arial" w:hAnsi="Arial" w:cs="Arial"/>
                <w:sz w:val="20"/>
                <w:szCs w:val="20"/>
              </w:rPr>
              <w:t>, иных необходимых для составления договора сведений согласно требования</w:t>
            </w:r>
            <w:r>
              <w:rPr>
                <w:rFonts w:ascii="Arial" w:hAnsi="Arial" w:cs="Arial"/>
                <w:sz w:val="20"/>
                <w:szCs w:val="20"/>
              </w:rPr>
              <w:t>м действующего законодательства</w:t>
            </w:r>
          </w:p>
          <w:p w:rsidR="00BA082E" w:rsidRPr="00AE5208" w:rsidP="007F176B" w14:paraId="68C52FC0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в оригинале, </w:t>
            </w:r>
            <w:r w:rsidRPr="0095641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14:paraId="68C52FC3" w14:textId="77777777" w:rsidTr="00497612">
        <w:tblPrEx>
          <w:tblW w:w="10802" w:type="dxa"/>
          <w:tblInd w:w="392" w:type="dxa"/>
          <w:tblLayout w:type="fixed"/>
          <w:tblLook w:val="04A0"/>
        </w:tblPrEx>
        <w:tc>
          <w:tcPr>
            <w:tcW w:w="10802" w:type="dxa"/>
            <w:gridSpan w:val="2"/>
            <w:tcMar>
              <w:left w:w="0" w:type="dxa"/>
              <w:right w:w="0" w:type="dxa"/>
            </w:tcMar>
          </w:tcPr>
          <w:p w:rsidR="007F176B" w14:paraId="68C52FC2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7F176B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7F176B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</w:t>
            </w:r>
            <w:r w:rsidR="00BB77FC">
              <w:rPr>
                <w:rFonts w:ascii="Arial" w:hAnsi="Arial" w:cs="Arial"/>
                <w:color w:val="FF0000"/>
                <w:sz w:val="20"/>
                <w:szCs w:val="20"/>
              </w:rPr>
              <w:t>уполномоченным представителем юридического лица (ИП),</w:t>
            </w:r>
            <w:r w:rsidRPr="007F176B" w:rsidR="00BB77F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F176B">
              <w:rPr>
                <w:rFonts w:ascii="Arial" w:hAnsi="Arial" w:cs="Arial"/>
                <w:b/>
                <w:color w:val="FF0000"/>
                <w:sz w:val="20"/>
                <w:szCs w:val="20"/>
              </w:rPr>
              <w:t>либо неподписанных копий</w:t>
            </w:r>
            <w:r w:rsidRPr="007F176B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</w:t>
            </w:r>
            <w:r w:rsidR="00BB77F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A3A07">
              <w:rPr>
                <w:rFonts w:ascii="Arial" w:hAnsi="Arial" w:cs="Arial"/>
                <w:color w:val="FF0000"/>
                <w:sz w:val="20"/>
                <w:szCs w:val="20"/>
              </w:rPr>
              <w:t>ресурсоснабжающей организацией</w:t>
            </w:r>
            <w:r w:rsidRPr="007F176B">
              <w:rPr>
                <w:rFonts w:ascii="Arial" w:hAnsi="Arial" w:cs="Arial"/>
                <w:color w:val="FF0000"/>
                <w:sz w:val="20"/>
                <w:szCs w:val="20"/>
              </w:rPr>
              <w:t xml:space="preserve"> их идентичности</w:t>
            </w:r>
            <w:r w:rsidRPr="007F176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14:paraId="68C52FCB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AE5208" w:rsidRPr="00483A69" w:rsidP="001F26C2" w14:paraId="68C52FC7" w14:textId="1CA07E7F">
            <w:p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377" w:type="dxa"/>
          </w:tcPr>
          <w:p w:rsidR="00AE5208" w:rsidRPr="00E440EF" w:rsidP="00AE5208" w14:paraId="68C52FC8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E440EF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полномочия лица, подписавшего заявление от имени заявителя</w:t>
            </w:r>
          </w:p>
          <w:p w:rsidR="00BB77FC" w:rsidRPr="006453A8" w:rsidP="005D12E0" w14:paraId="68C52FC9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4" w:hanging="204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6453A8">
              <w:rPr>
                <w:rFonts w:ascii="Arial" w:hAnsi="Arial" w:cs="Arial"/>
                <w:sz w:val="20"/>
                <w:szCs w:val="20"/>
              </w:rPr>
      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E5208" w:rsidRPr="006453A8" w:rsidP="005D12E0" w14:paraId="68C52FCA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4" w:hanging="204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6453A8">
              <w:rPr>
                <w:rFonts w:ascii="Arial" w:hAnsi="Arial" w:cs="Arial"/>
                <w:sz w:val="20"/>
                <w:szCs w:val="20"/>
              </w:rPr>
              <w:t xml:space="preserve">копия паспорта гражданина Российской Федерации или иного </w:t>
            </w:r>
            <w:hyperlink r:id="rId9" w:history="1">
              <w:r w:rsidRPr="00BB77F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документа</w:t>
              </w:r>
            </w:hyperlink>
            <w:r w:rsidRPr="006453A8">
              <w:rPr>
                <w:rFonts w:ascii="Arial" w:hAnsi="Arial" w:cs="Arial"/>
                <w:sz w:val="20"/>
                <w:szCs w:val="20"/>
              </w:rPr>
              <w:t>, удостоверяющего личность, если заявителем выступает индивидуальный предприниматель</w:t>
            </w:r>
            <w:r w:rsidR="00BB77FC">
              <w:rPr>
                <w:rFonts w:ascii="Arial" w:hAnsi="Arial" w:cs="Arial"/>
                <w:sz w:val="20"/>
                <w:szCs w:val="20"/>
              </w:rPr>
              <w:t>.</w:t>
            </w:r>
            <w:r w:rsidRPr="006453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14:paraId="68C52FCF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483A69" w:rsidP="001F26C2" w14:paraId="68C52FCC" w14:textId="26D1DA8D">
            <w:p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377" w:type="dxa"/>
          </w:tcPr>
          <w:p w:rsidR="00BC4B41" w:rsidRPr="0095641E" w:rsidP="00BC4B41" w14:paraId="68C52FCD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95641E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право собственности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208">
              <w:rPr>
                <w:rFonts w:ascii="Arial" w:hAnsi="Arial" w:cs="Arial"/>
                <w:b/>
                <w:sz w:val="20"/>
                <w:szCs w:val="20"/>
              </w:rPr>
              <w:t>(пользования) на помещение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82E" w:rsidRPr="00AE5208" w:rsidP="00CB3810" w14:paraId="68C52FC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E5208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права собственности </w:t>
            </w:r>
          </w:p>
        </w:tc>
      </w:tr>
      <w:tr w14:paraId="68C52FD4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483A69" w:rsidP="001F26C2" w14:paraId="68C52FD0" w14:textId="0D183640">
            <w:p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377" w:type="dxa"/>
          </w:tcPr>
          <w:p w:rsidR="0042716C" w:rsidP="0042716C" w14:paraId="02D64509" w14:textId="7777777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</w:p>
          <w:p w:rsidR="0042716C" w:rsidP="0042716C" w14:paraId="71231F17" w14:textId="77777777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предоставляется при наличии у заявителя прибора(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) учета</w:t>
            </w:r>
          </w:p>
          <w:p w:rsidR="0042716C" w:rsidP="0042716C" w14:paraId="6B6CB7BB" w14:textId="7777777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716C" w:rsidP="0042716C" w14:paraId="44D173F3" w14:textId="777777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Кроме того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2716C" w:rsidP="0042716C" w14:paraId="325A0439" w14:textId="777777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копия паспорта прибора учета или иного документа, содержащего сведения о наличии и типе установленных индивидуальных приборов учета, а также содержащего информацию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  дате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месте их установки (введения в эксплуатацию), дате опломбирования прибора учета заводом-изготовителем или организацией, осуществлявшей последнюю поверку прибора учета, а также установленном сроке проведения очередной поверки.</w:t>
            </w:r>
          </w:p>
          <w:p w:rsidR="00BA082E" w:rsidRPr="0095641E" w:rsidP="0042716C" w14:paraId="68C52FD3" w14:textId="4260DB7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данные документы предоставляются заявителем дополнительно при наличии прибора(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) учета (за исключением случаев, если  прибора(ы) учета были установлены сетевой организацией / гарантирующим поставщиком</w:t>
            </w:r>
            <w:r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  <w:t>)</w:t>
            </w:r>
          </w:p>
        </w:tc>
      </w:tr>
      <w:tr w14:paraId="68C52FD8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883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483A69" w:rsidP="001F26C2" w14:paraId="68C52FD5" w14:textId="352921B5">
            <w:p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377" w:type="dxa"/>
          </w:tcPr>
          <w:p w:rsidR="00CB3810" w:rsidRPr="0095641E" w:rsidP="00CB3810" w14:paraId="68C52FD6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соблюдение установленного порядка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оборудования дома </w:t>
            </w:r>
            <w:r w:rsidRPr="0095641E">
              <w:rPr>
                <w:rFonts w:ascii="Arial" w:hAnsi="Arial" w:cs="Arial"/>
                <w:b/>
                <w:sz w:val="20"/>
                <w:szCs w:val="20"/>
              </w:rPr>
              <w:t>электроплитами или электроотопительными установками</w:t>
            </w:r>
          </w:p>
          <w:p w:rsidR="00BC4B41" w:rsidRPr="00AE5208" w:rsidP="00AE5208" w14:paraId="68C52FD7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E5208">
              <w:rPr>
                <w:rFonts w:ascii="Arial" w:hAnsi="Arial" w:cs="Arial"/>
                <w:sz w:val="20"/>
                <w:szCs w:val="20"/>
              </w:rPr>
              <w:t xml:space="preserve">предоставляется заявителем для применения к нему для </w:t>
            </w:r>
            <w:r>
              <w:rPr>
                <w:rFonts w:ascii="Arial" w:hAnsi="Arial" w:cs="Arial"/>
                <w:sz w:val="20"/>
                <w:szCs w:val="20"/>
              </w:rPr>
              <w:t xml:space="preserve">расчетов по договору тарифов с </w:t>
            </w:r>
            <w:r w:rsidRPr="00AE5208">
              <w:rPr>
                <w:rFonts w:ascii="Arial" w:hAnsi="Arial" w:cs="Arial"/>
                <w:sz w:val="20"/>
                <w:szCs w:val="20"/>
              </w:rPr>
              <w:t>понижающим коэффициентом 0,7 (применяемого в отношении электрической энергии, потребляемой населением, проживающим в сельских населенных пунктах, а также городских населенных пунктах в домах, оборудованных в установленном порядке стационарными электроплитами и электроотопительными установками).</w:t>
            </w:r>
          </w:p>
        </w:tc>
      </w:tr>
      <w:tr w14:paraId="68C52FDA" w14:textId="77777777" w:rsidTr="00B87517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1080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F176B" w:rsidRPr="0095641E" w:rsidP="007F176B" w14:paraId="68C52FD9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е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ниже документ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предоставля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ю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тся в виде оригинал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ов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, подписанн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ых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заявителем</w:t>
            </w:r>
          </w:p>
        </w:tc>
      </w:tr>
      <w:tr w14:paraId="68C52FDE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9F5223" w:rsidRPr="00483A69" w:rsidP="001F26C2" w14:paraId="68C52FDB" w14:textId="2B4341B5">
            <w:p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377" w:type="dxa"/>
            <w:shd w:val="clear" w:color="auto" w:fill="auto"/>
          </w:tcPr>
          <w:p w:rsidR="00AE5208" w:rsidP="007A3729" w14:paraId="68C52FDC" w14:textId="790DBD1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sz w:val="20"/>
                <w:szCs w:val="20"/>
              </w:rPr>
            </w:pPr>
            <w:bookmarkStart w:id="0" w:name="_GoBack"/>
            <w:bookmarkEnd w:id="0"/>
            <w:r w:rsidRPr="0095641E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 или</w:t>
            </w:r>
            <w:r w:rsidRPr="0095641E">
              <w:rPr>
                <w:rFonts w:ascii="Arial" w:hAnsi="Arial" w:cs="Arial"/>
              </w:rPr>
              <w:t xml:space="preserve"> 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95641E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</w:t>
            </w:r>
          </w:p>
          <w:p w:rsidR="009F5223" w:rsidRPr="0095641E" w:rsidP="00AE5208" w14:paraId="68C52FDD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5641E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</w:tc>
      </w:tr>
      <w:tr w14:paraId="68C52FE2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980FD5" w:rsidRPr="00483A69" w:rsidP="001F26C2" w14:paraId="68C52FDF" w14:textId="4E3C922C">
            <w:p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377" w:type="dxa"/>
            <w:shd w:val="clear" w:color="auto" w:fill="auto"/>
          </w:tcPr>
          <w:p w:rsidR="00980FD5" w:rsidRPr="001337A3" w:rsidP="00980FD5" w14:paraId="68C52FE0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337A3">
              <w:rPr>
                <w:rFonts w:ascii="Arial" w:hAnsi="Arial" w:cs="Arial"/>
                <w:b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проживающих лиц</w:t>
            </w:r>
            <w:r w:rsidRPr="001337A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980FD5" w:rsidRPr="0095641E" w:rsidP="00912C6B" w14:paraId="68C52FE1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в отношении и по желанию лиц, проживающих в МКД</w:t>
            </w:r>
          </w:p>
        </w:tc>
      </w:tr>
      <w:tr w14:paraId="68C52FE5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AA3865" w:rsidRPr="0095641E" w:rsidP="00AA3865" w14:paraId="68C52FE3" w14:textId="77777777">
            <w:pPr>
              <w:pStyle w:val="ListParagraph"/>
              <w:tabs>
                <w:tab w:val="left" w:pos="141"/>
              </w:tabs>
              <w:autoSpaceDE w:val="0"/>
              <w:autoSpaceDN w:val="0"/>
              <w:adjustRightInd w:val="0"/>
              <w:ind w:left="36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  <w:shd w:val="clear" w:color="auto" w:fill="auto"/>
          </w:tcPr>
          <w:p w:rsidR="00AA3865" w:rsidRPr="00AA3865" w:rsidP="00AA3865" w14:paraId="68C52FE4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A3865">
              <w:rPr>
                <w:rFonts w:ascii="Arial" w:hAnsi="Arial" w:cs="Arial"/>
                <w:b/>
                <w:sz w:val="20"/>
                <w:szCs w:val="20"/>
              </w:rPr>
              <w:t>Информация, предоста</w:t>
            </w:r>
            <w:r w:rsidR="003F4A82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AA3865">
              <w:rPr>
                <w:rFonts w:ascii="Arial" w:hAnsi="Arial" w:cs="Arial"/>
                <w:b/>
                <w:sz w:val="20"/>
                <w:szCs w:val="20"/>
              </w:rPr>
              <w:t>ляемая потребителем</w:t>
            </w:r>
          </w:p>
        </w:tc>
      </w:tr>
      <w:tr w14:paraId="68C52FE8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AA3865" w:rsidRPr="00483A69" w:rsidP="001F26C2" w14:paraId="68C52FE6" w14:textId="67C29AAB">
            <w:p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377" w:type="dxa"/>
            <w:shd w:val="clear" w:color="auto" w:fill="auto"/>
          </w:tcPr>
          <w:p w:rsidR="00AA3865" w:rsidRPr="00AA3865" w:rsidP="00AA3865" w14:paraId="68C52FE7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A3865">
              <w:rPr>
                <w:rFonts w:ascii="Arial" w:hAnsi="Arial" w:cs="Arial"/>
                <w:b/>
                <w:sz w:val="20"/>
                <w:szCs w:val="20"/>
              </w:rPr>
              <w:t xml:space="preserve">Сведения о потребителе: </w:t>
            </w:r>
            <w:r w:rsidRPr="00AA38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(фирменное наименование), место государственной регистрации юридического лица</w:t>
            </w:r>
            <w:r w:rsidR="00BB7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контактный телефон</w:t>
            </w:r>
          </w:p>
        </w:tc>
      </w:tr>
      <w:tr w14:paraId="68C52FEB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BA3A07" w:rsidRPr="00483A69" w:rsidP="001F26C2" w14:paraId="68C52FE9" w14:textId="3850C60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377" w:type="dxa"/>
            <w:shd w:val="clear" w:color="auto" w:fill="auto"/>
          </w:tcPr>
          <w:p w:rsidR="00BA3A07" w:rsidRPr="00AA3865" w:rsidP="00980FD5" w14:paraId="68C52FEA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A3865">
              <w:rPr>
                <w:rFonts w:ascii="Arial" w:hAnsi="Arial" w:cs="Arial"/>
                <w:b/>
                <w:sz w:val="20"/>
                <w:szCs w:val="20"/>
              </w:rPr>
              <w:t>Адрес помещения</w:t>
            </w:r>
            <w:r w:rsidRPr="00AA3865">
              <w:rPr>
                <w:rFonts w:ascii="Arial" w:hAnsi="Arial" w:cs="Arial"/>
                <w:sz w:val="20"/>
                <w:szCs w:val="20"/>
              </w:rPr>
              <w:t xml:space="preserve"> в многоквартирном доме, по которому предоставляется коммунальная услуга «электроснабжение» с указанием</w:t>
            </w:r>
            <w:r w:rsidRPr="00AA38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общей площади помещения</w:t>
            </w:r>
            <w:r w:rsidRPr="00AA3865">
              <w:rPr>
                <w:rFonts w:ascii="Arial" w:hAnsi="Arial" w:cs="Arial"/>
                <w:sz w:val="20"/>
                <w:szCs w:val="20"/>
              </w:rPr>
              <w:t>, количества лиц, постоянно проживающих в жилом помещении</w:t>
            </w:r>
          </w:p>
        </w:tc>
      </w:tr>
      <w:tr w14:paraId="68C52FEE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BA3A07" w:rsidRPr="00483A69" w:rsidP="001F26C2" w14:paraId="68C52FEC" w14:textId="4EC49569">
            <w:pPr>
              <w:tabs>
                <w:tab w:val="left" w:pos="3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0377" w:type="dxa"/>
            <w:shd w:val="clear" w:color="auto" w:fill="auto"/>
          </w:tcPr>
          <w:p w:rsidR="00BA3A07" w:rsidRPr="00AA3865" w:rsidP="00980FD5" w14:paraId="68C52FED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A3865">
              <w:rPr>
                <w:rFonts w:ascii="Arial" w:hAnsi="Arial" w:cs="Arial"/>
                <w:b/>
                <w:sz w:val="20"/>
                <w:szCs w:val="20"/>
              </w:rPr>
              <w:t>Сведения о</w:t>
            </w:r>
            <w:r w:rsidRPr="00AA3865">
              <w:rPr>
                <w:rFonts w:ascii="Arial" w:hAnsi="Arial" w:cs="Arial"/>
                <w:sz w:val="20"/>
                <w:szCs w:val="20"/>
              </w:rPr>
              <w:t xml:space="preserve"> наличии и типе установленных индивидуальных, общих (квартирных), комнатных </w:t>
            </w:r>
            <w:r w:rsidRPr="00AA3865">
              <w:rPr>
                <w:rFonts w:ascii="Arial" w:hAnsi="Arial" w:cs="Arial"/>
                <w:b/>
                <w:sz w:val="20"/>
                <w:szCs w:val="20"/>
              </w:rPr>
              <w:t>приборах учета</w:t>
            </w:r>
            <w:r w:rsidRPr="00AA3865">
              <w:rPr>
                <w:rFonts w:ascii="Arial" w:hAnsi="Arial" w:cs="Arial"/>
                <w:sz w:val="20"/>
                <w:szCs w:val="20"/>
              </w:rPr>
              <w:t>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</w:t>
            </w:r>
          </w:p>
        </w:tc>
      </w:tr>
      <w:tr w14:paraId="68C52FF1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BA3A07" w:rsidRPr="00483A69" w:rsidP="001F26C2" w14:paraId="68C52FEF" w14:textId="7FD9D3D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83A69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0377" w:type="dxa"/>
            <w:shd w:val="clear" w:color="auto" w:fill="auto"/>
          </w:tcPr>
          <w:p w:rsidR="00BA3A07" w:rsidRPr="00AA3865" w:rsidP="00AA3865" w14:paraId="68C52FF0" w14:textId="7777777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A3865">
              <w:rPr>
                <w:rFonts w:ascii="Arial" w:hAnsi="Arial" w:cs="Arial"/>
                <w:b/>
                <w:sz w:val="20"/>
                <w:szCs w:val="20"/>
              </w:rPr>
              <w:t>Срок действия договора</w:t>
            </w:r>
          </w:p>
        </w:tc>
      </w:tr>
    </w:tbl>
    <w:p w:rsidR="000B7A25" w:rsidRPr="00276F59" w:rsidP="00AA3865" w14:paraId="68C52FF2" w14:textId="77777777">
      <w:pPr>
        <w:pStyle w:val="a1"/>
        <w:ind w:firstLine="0"/>
        <w:rPr>
          <w:rFonts w:cstheme="minorHAnsi"/>
          <w:b/>
        </w:rPr>
      </w:pPr>
    </w:p>
    <w:sectPr w:rsidSect="00E8069F">
      <w:footerReference w:type="even" r:id="rId10"/>
      <w:footerReference w:type="first" r:id="rId11"/>
      <w:pgSz w:w="11906" w:h="16838"/>
      <w:pgMar w:top="426" w:right="282" w:bottom="567" w:left="426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4D6" w14:paraId="68C52FF5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1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16-0116,  ID:34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4D6" w14:paraId="68C52FF6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1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16-0116,  ID:34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77D32" w:rsidP="007F113D" w14:paraId="32A3C918" w14:textId="77777777">
      <w:pPr>
        <w:spacing w:after="0" w:line="240" w:lineRule="auto"/>
      </w:pPr>
      <w:r>
        <w:separator/>
      </w:r>
    </w:p>
  </w:footnote>
  <w:footnote w:type="continuationSeparator" w:id="1">
    <w:p w:rsidR="00177D32" w:rsidP="007F113D" w14:paraId="052B0474" w14:textId="77777777">
      <w:pPr>
        <w:spacing w:after="0" w:line="240" w:lineRule="auto"/>
      </w:pPr>
      <w:r>
        <w:continuationSeparator/>
      </w:r>
    </w:p>
  </w:footnote>
  <w:footnote w:id="2">
    <w:p w:rsidR="00BC4B41" w:rsidRPr="0095641E" w:rsidP="00DB2B8E" w14:paraId="68C52FF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641E">
        <w:rPr>
          <w:rStyle w:val="FootnoteReference"/>
          <w:rFonts w:ascii="Arial" w:hAnsi="Arial" w:cs="Arial"/>
          <w:sz w:val="16"/>
          <w:szCs w:val="16"/>
        </w:rPr>
        <w:footnoteRef/>
      </w:r>
      <w:r w:rsidRPr="0095641E">
        <w:rPr>
          <w:rFonts w:ascii="Arial" w:hAnsi="Arial" w:cs="Arial"/>
          <w:sz w:val="16"/>
          <w:szCs w:val="16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утв.</w:t>
      </w:r>
      <w:r w:rsidR="00BB77FC">
        <w:rPr>
          <w:rFonts w:ascii="Arial" w:hAnsi="Arial" w:cs="Arial"/>
          <w:sz w:val="16"/>
          <w:szCs w:val="16"/>
        </w:rPr>
        <w:t> </w:t>
      </w:r>
      <w:r w:rsidRPr="0095641E">
        <w:rPr>
          <w:rFonts w:ascii="Arial" w:hAnsi="Arial" w:cs="Arial"/>
          <w:sz w:val="16"/>
          <w:szCs w:val="16"/>
        </w:rPr>
        <w:t xml:space="preserve">Постановлением Правительства РФ от 06.05.2011 </w:t>
      </w:r>
      <w:r>
        <w:rPr>
          <w:rFonts w:ascii="Arial" w:hAnsi="Arial" w:cs="Arial"/>
          <w:sz w:val="16"/>
          <w:szCs w:val="16"/>
        </w:rPr>
        <w:t>№</w:t>
      </w:r>
      <w:r w:rsidRPr="0095641E">
        <w:rPr>
          <w:rFonts w:ascii="Arial" w:hAnsi="Arial" w:cs="Arial"/>
          <w:sz w:val="16"/>
          <w:szCs w:val="16"/>
        </w:rPr>
        <w:t xml:space="preserve"> 354</w:t>
      </w:r>
      <w:r w:rsidR="003F4A82">
        <w:rPr>
          <w:rFonts w:ascii="Arial" w:hAnsi="Arial" w:cs="Arial"/>
          <w:sz w:val="16"/>
          <w:szCs w:val="16"/>
        </w:rPr>
        <w:t>;</w:t>
      </w:r>
    </w:p>
  </w:footnote>
  <w:footnote w:id="3">
    <w:p w:rsidR="00CB3810" w:rsidRPr="005D12E0" w:rsidP="005D12E0" w14:paraId="68C52FFB" w14:textId="28CA52D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5641E">
        <w:rPr>
          <w:rStyle w:val="FootnoteReference"/>
          <w:rFonts w:ascii="Arial" w:hAnsi="Arial" w:cs="Arial"/>
          <w:sz w:val="16"/>
          <w:szCs w:val="16"/>
        </w:rPr>
        <w:footnoteRef/>
      </w:r>
      <w:r w:rsidRPr="009564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Подробная информация о порядке применения тарифа с понижающим коэффициентом 0,7 и перечень необходимых к предоставлению документов для применения такого тарифа содержатся на сайте в разделе «Клиентам – Физическим лицам – Применение тарифов для домов с электроплитами и электронагревателями»</w:t>
      </w:r>
      <w:r w:rsidRPr="0095641E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13585B"/>
    <w:multiLevelType w:val="hybridMultilevel"/>
    <w:tmpl w:val="90FA4C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082EF6"/>
    <w:multiLevelType w:val="hybridMultilevel"/>
    <w:tmpl w:val="D2E65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27A4F"/>
    <w:multiLevelType w:val="hybridMultilevel"/>
    <w:tmpl w:val="D1CAE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34E85"/>
    <w:multiLevelType w:val="hybridMultilevel"/>
    <w:tmpl w:val="27E0158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3"/>
    <w:rsid w:val="00087515"/>
    <w:rsid w:val="00087DC5"/>
    <w:rsid w:val="000B7A25"/>
    <w:rsid w:val="001337A3"/>
    <w:rsid w:val="0016237D"/>
    <w:rsid w:val="00177D32"/>
    <w:rsid w:val="001C0EC1"/>
    <w:rsid w:val="001F26C2"/>
    <w:rsid w:val="00200CFC"/>
    <w:rsid w:val="00247AD9"/>
    <w:rsid w:val="00276F59"/>
    <w:rsid w:val="002A2D67"/>
    <w:rsid w:val="002C3992"/>
    <w:rsid w:val="00364F9B"/>
    <w:rsid w:val="003E6461"/>
    <w:rsid w:val="003F4A82"/>
    <w:rsid w:val="0042716C"/>
    <w:rsid w:val="004748F4"/>
    <w:rsid w:val="00483A69"/>
    <w:rsid w:val="0052026B"/>
    <w:rsid w:val="005C1405"/>
    <w:rsid w:val="005D12E0"/>
    <w:rsid w:val="005F1BEB"/>
    <w:rsid w:val="006453A8"/>
    <w:rsid w:val="00687DDC"/>
    <w:rsid w:val="007A305B"/>
    <w:rsid w:val="007A3729"/>
    <w:rsid w:val="007F176B"/>
    <w:rsid w:val="00865753"/>
    <w:rsid w:val="008B04D6"/>
    <w:rsid w:val="008B1DCF"/>
    <w:rsid w:val="008F010D"/>
    <w:rsid w:val="00912C6B"/>
    <w:rsid w:val="0095641E"/>
    <w:rsid w:val="00980FD5"/>
    <w:rsid w:val="009D5A56"/>
    <w:rsid w:val="009F5223"/>
    <w:rsid w:val="00A274BA"/>
    <w:rsid w:val="00A43185"/>
    <w:rsid w:val="00A57F42"/>
    <w:rsid w:val="00AA3865"/>
    <w:rsid w:val="00AE5208"/>
    <w:rsid w:val="00AE6043"/>
    <w:rsid w:val="00B9400B"/>
    <w:rsid w:val="00BA082E"/>
    <w:rsid w:val="00BA379D"/>
    <w:rsid w:val="00BA3A07"/>
    <w:rsid w:val="00BB77FC"/>
    <w:rsid w:val="00BC4B41"/>
    <w:rsid w:val="00C72667"/>
    <w:rsid w:val="00CB31C3"/>
    <w:rsid w:val="00CB3810"/>
    <w:rsid w:val="00D20283"/>
    <w:rsid w:val="00D87B1D"/>
    <w:rsid w:val="00DB2B8E"/>
    <w:rsid w:val="00E14999"/>
    <w:rsid w:val="00E440EF"/>
    <w:rsid w:val="00E8069F"/>
    <w:rsid w:val="00EC29D8"/>
    <w:rsid w:val="00F46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3EA56-AC31-4031-B144-7C253D59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0B7A25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0B7A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qFormat/>
    <w:rsid w:val="000B7A25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7F11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13D"/>
    <w:rPr>
      <w:vertAlign w:val="superscript"/>
    </w:rPr>
  </w:style>
  <w:style w:type="paragraph" w:styleId="FootnoteText">
    <w:name w:val="footnote text"/>
    <w:basedOn w:val="Normal"/>
    <w:link w:val="a0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7F11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1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573F"/>
    <w:pPr>
      <w:ind w:left="720"/>
      <w:contextualSpacing/>
    </w:pPr>
  </w:style>
  <w:style w:type="paragraph" w:customStyle="1" w:styleId="a1">
    <w:name w:val="Ариал"/>
    <w:basedOn w:val="Normal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">
    <w:name w:val="Заголовок 1 Знак"/>
    <w:basedOn w:val="DefaultParagraphFont"/>
    <w:link w:val="Heading1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DB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276F5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276F59"/>
    <w:rPr>
      <w:rFonts w:ascii="Times New Roman" w:hAnsi="Times New Roman"/>
    </w:rPr>
  </w:style>
  <w:style w:type="paragraph" w:styleId="Footer">
    <w:name w:val="footer"/>
    <w:basedOn w:val="Normal"/>
    <w:link w:val="a3"/>
    <w:uiPriority w:val="99"/>
    <w:unhideWhenUsed/>
    <w:rsid w:val="00F1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16632"/>
  </w:style>
  <w:style w:type="paragraph" w:styleId="BalloonText">
    <w:name w:val="Balloon Text"/>
    <w:basedOn w:val="Normal"/>
    <w:link w:val="a4"/>
    <w:uiPriority w:val="99"/>
    <w:semiHidden/>
    <w:unhideWhenUsed/>
    <w:rsid w:val="00B1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111D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E52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consultantplus://offline/ref=8361F4C2A0418890FBA24A89C9DF3F9B72826027FE0F8367F0D5DB2FAFXE4CD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AA4F-42E9-4038-96E9-E11668F2AF2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B0A89B3D-4971-4E64-B1B4-C88901DC8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264BD-B0FC-4A6B-9B38-FBFC65237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35BE5-9010-45CE-A98D-FD96CAE1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Кащаева Елена Павловна</cp:lastModifiedBy>
  <cp:revision>12</cp:revision>
  <cp:lastPrinted>2015-12-25T05:12:00Z</cp:lastPrinted>
  <dcterms:created xsi:type="dcterms:W3CDTF">2022-10-04T09:34:00Z</dcterms:created>
  <dcterms:modified xsi:type="dcterms:W3CDTF">2024-04-11T05:33:00Z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0x010100A9C548DD321E584B93228BCCF74883D0</vt:lpwstr>
  </property>
</Properties>
</file>